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2CBD6B36" w:rsidR="00D632D9" w:rsidRDefault="000C0313"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6E7162E">
                    <wp:simplePos x="0" y="0"/>
                    <wp:positionH relativeFrom="margin">
                      <wp:align>right</wp:align>
                    </wp:positionH>
                    <wp:positionV relativeFrom="paragraph">
                      <wp:posOffset>-2320925</wp:posOffset>
                    </wp:positionV>
                    <wp:extent cx="6578600" cy="9340850"/>
                    <wp:effectExtent l="0" t="0" r="0" b="0"/>
                    <wp:wrapNone/>
                    <wp:docPr id="5" name="Text Box 5"/>
                    <wp:cNvGraphicFramePr/>
                    <a:graphic xmlns:a="http://schemas.openxmlformats.org/drawingml/2006/main">
                      <a:graphicData uri="http://schemas.microsoft.com/office/word/2010/wordprocessingShape">
                        <wps:wsp>
                          <wps:cNvSpPr txBox="1"/>
                          <wps:spPr>
                            <a:xfrm>
                              <a:off x="0" y="0"/>
                              <a:ext cx="6578600" cy="934085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3C482FE5"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630C91">
                                  <w:rPr>
                                    <w:rFonts w:ascii="Segoe UI" w:hAnsi="Segoe UI" w:cs="Segoe UI"/>
                                    <w:color w:val="000000" w:themeColor="text1"/>
                                    <w:szCs w:val="24"/>
                                  </w:rPr>
                                  <w:t>»</w:t>
                                </w:r>
                                <w:r w:rsidR="00D1717C" w:rsidRPr="00630C91">
                                  <w:rPr>
                                    <w:rFonts w:ascii="Segoe UI" w:hAnsi="Segoe UI" w:cs="Segoe UI"/>
                                    <w:b/>
                                    <w:bCs/>
                                    <w:color w:val="000000" w:themeColor="text1"/>
                                    <w:szCs w:val="24"/>
                                  </w:rPr>
                                  <w:t>UPORABA IN IZVAJANJE RAZISKAV NA OPREMI</w:t>
                                </w:r>
                                <w:r w:rsidRPr="00630C91">
                                  <w:rPr>
                                    <w:rFonts w:ascii="Segoe UI" w:hAnsi="Segoe UI" w:cs="Segoe UI"/>
                                    <w:color w:val="000000" w:themeColor="text1"/>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182FC8BC"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DB63B2">
                                  <w:rPr>
                                    <w:rFonts w:ascii="Segoe UI" w:eastAsia="Calibri" w:hAnsi="Segoe UI" w:cs="Segoe UI"/>
                                    <w:b/>
                                    <w:color w:val="000000" w:themeColor="text1"/>
                                    <w:szCs w:val="24"/>
                                    <w:lang w:eastAsia="ar-SA"/>
                                  </w:rPr>
                                  <w:t>34</w:t>
                                </w:r>
                                <w:r w:rsidR="00DB27BF">
                                  <w:rPr>
                                    <w:rFonts w:ascii="Segoe UI" w:eastAsia="Calibri" w:hAnsi="Segoe UI" w:cs="Segoe UI"/>
                                    <w:b/>
                                    <w:szCs w:val="24"/>
                                    <w:lang w:eastAsia="ar-SA"/>
                                  </w:rPr>
                                  <w:t>/2</w:t>
                                </w:r>
                                <w:r w:rsidR="00DB63B2">
                                  <w:rPr>
                                    <w:rFonts w:ascii="Segoe UI" w:eastAsia="Calibri" w:hAnsi="Segoe UI" w:cs="Segoe UI"/>
                                    <w:b/>
                                    <w:szCs w:val="24"/>
                                    <w:lang w:eastAsia="ar-SA"/>
                                  </w:rPr>
                                  <w:t>6</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Pr="000911AB" w:rsidRDefault="004037BE" w:rsidP="004037BE">
                                <w:pPr>
                                  <w:jc w:val="center"/>
                                  <w:rPr>
                                    <w:rFonts w:ascii="Segoe UI" w:hAnsi="Segoe UI" w:cs="Segoe UI"/>
                                    <w:b/>
                                    <w:szCs w:val="20"/>
                                  </w:rPr>
                                </w:pPr>
                              </w:p>
                              <w:p w14:paraId="148295F4" w14:textId="3B68107E" w:rsidR="00DB27BF" w:rsidRPr="000911AB" w:rsidRDefault="000911AB" w:rsidP="004037BE">
                                <w:pPr>
                                  <w:jc w:val="center"/>
                                  <w:rPr>
                                    <w:rFonts w:ascii="Segoe UI" w:hAnsi="Segoe UI" w:cs="Segoe UI"/>
                                    <w:b/>
                                    <w:szCs w:val="20"/>
                                  </w:rPr>
                                </w:pPr>
                                <w:r w:rsidRPr="000911AB">
                                  <w:rPr>
                                    <w:rFonts w:ascii="Segoe UI" w:hAnsi="Segoe UI" w:cs="Segoe UI"/>
                                    <w:b/>
                                    <w:szCs w:val="20"/>
                                  </w:rPr>
                                  <w:t>Avgust,</w:t>
                                </w:r>
                                <w:r w:rsidR="009D783E" w:rsidRPr="000911AB">
                                  <w:rPr>
                                    <w:rFonts w:ascii="Segoe UI" w:hAnsi="Segoe UI" w:cs="Segoe UI"/>
                                    <w:b/>
                                    <w:szCs w:val="20"/>
                                  </w:rPr>
                                  <w:t xml:space="preserve"> </w:t>
                                </w:r>
                                <w:r w:rsidR="004037BE" w:rsidRPr="000911AB">
                                  <w:rPr>
                                    <w:rFonts w:ascii="Segoe UI" w:hAnsi="Segoe UI" w:cs="Segoe UI"/>
                                    <w:b/>
                                    <w:szCs w:val="20"/>
                                  </w:rPr>
                                  <w:t>202</w:t>
                                </w:r>
                                <w:r w:rsidR="00DB63B2" w:rsidRPr="000911AB">
                                  <w:rPr>
                                    <w:rFonts w:ascii="Segoe UI" w:hAnsi="Segoe UI" w:cs="Segoe UI"/>
                                    <w:b/>
                                    <w:szCs w:val="20"/>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466.8pt;margin-top:-182.75pt;width:518pt;height:735.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3C482FE5"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630C91">
                            <w:rPr>
                              <w:rFonts w:ascii="Segoe UI" w:hAnsi="Segoe UI" w:cs="Segoe UI"/>
                              <w:color w:val="000000" w:themeColor="text1"/>
                              <w:szCs w:val="24"/>
                            </w:rPr>
                            <w:t>»</w:t>
                          </w:r>
                          <w:r w:rsidR="00D1717C" w:rsidRPr="00630C91">
                            <w:rPr>
                              <w:rFonts w:ascii="Segoe UI" w:hAnsi="Segoe UI" w:cs="Segoe UI"/>
                              <w:b/>
                              <w:bCs/>
                              <w:color w:val="000000" w:themeColor="text1"/>
                              <w:szCs w:val="24"/>
                            </w:rPr>
                            <w:t>UPORABA IN IZVAJANJE RAZISKAV NA OPREMI</w:t>
                          </w:r>
                          <w:r w:rsidRPr="00630C91">
                            <w:rPr>
                              <w:rFonts w:ascii="Segoe UI" w:hAnsi="Segoe UI" w:cs="Segoe UI"/>
                              <w:color w:val="000000" w:themeColor="text1"/>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182FC8BC"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DB63B2">
                            <w:rPr>
                              <w:rFonts w:ascii="Segoe UI" w:eastAsia="Calibri" w:hAnsi="Segoe UI" w:cs="Segoe UI"/>
                              <w:b/>
                              <w:color w:val="000000" w:themeColor="text1"/>
                              <w:szCs w:val="24"/>
                              <w:lang w:eastAsia="ar-SA"/>
                            </w:rPr>
                            <w:t>34</w:t>
                          </w:r>
                          <w:r w:rsidR="00DB27BF">
                            <w:rPr>
                              <w:rFonts w:ascii="Segoe UI" w:eastAsia="Calibri" w:hAnsi="Segoe UI" w:cs="Segoe UI"/>
                              <w:b/>
                              <w:szCs w:val="24"/>
                              <w:lang w:eastAsia="ar-SA"/>
                            </w:rPr>
                            <w:t>/2</w:t>
                          </w:r>
                          <w:r w:rsidR="00DB63B2">
                            <w:rPr>
                              <w:rFonts w:ascii="Segoe UI" w:eastAsia="Calibri" w:hAnsi="Segoe UI" w:cs="Segoe UI"/>
                              <w:b/>
                              <w:szCs w:val="24"/>
                              <w:lang w:eastAsia="ar-SA"/>
                            </w:rPr>
                            <w:t>6</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Pr="000911AB" w:rsidRDefault="004037BE" w:rsidP="004037BE">
                          <w:pPr>
                            <w:jc w:val="center"/>
                            <w:rPr>
                              <w:rFonts w:ascii="Segoe UI" w:hAnsi="Segoe UI" w:cs="Segoe UI"/>
                              <w:b/>
                              <w:szCs w:val="20"/>
                            </w:rPr>
                          </w:pPr>
                        </w:p>
                        <w:p w14:paraId="148295F4" w14:textId="3B68107E" w:rsidR="00DB27BF" w:rsidRPr="000911AB" w:rsidRDefault="000911AB" w:rsidP="004037BE">
                          <w:pPr>
                            <w:jc w:val="center"/>
                            <w:rPr>
                              <w:rFonts w:ascii="Segoe UI" w:hAnsi="Segoe UI" w:cs="Segoe UI"/>
                              <w:b/>
                              <w:szCs w:val="20"/>
                            </w:rPr>
                          </w:pPr>
                          <w:r w:rsidRPr="000911AB">
                            <w:rPr>
                              <w:rFonts w:ascii="Segoe UI" w:hAnsi="Segoe UI" w:cs="Segoe UI"/>
                              <w:b/>
                              <w:szCs w:val="20"/>
                            </w:rPr>
                            <w:t>Avgust,</w:t>
                          </w:r>
                          <w:r w:rsidR="009D783E" w:rsidRPr="000911AB">
                            <w:rPr>
                              <w:rFonts w:ascii="Segoe UI" w:hAnsi="Segoe UI" w:cs="Segoe UI"/>
                              <w:b/>
                              <w:szCs w:val="20"/>
                            </w:rPr>
                            <w:t xml:space="preserve"> </w:t>
                          </w:r>
                          <w:r w:rsidR="004037BE" w:rsidRPr="000911AB">
                            <w:rPr>
                              <w:rFonts w:ascii="Segoe UI" w:hAnsi="Segoe UI" w:cs="Segoe UI"/>
                              <w:b/>
                              <w:szCs w:val="20"/>
                            </w:rPr>
                            <w:t>202</w:t>
                          </w:r>
                          <w:r w:rsidR="00DB63B2" w:rsidRPr="000911AB">
                            <w:rPr>
                              <w:rFonts w:ascii="Segoe UI" w:hAnsi="Segoe UI" w:cs="Segoe UI"/>
                              <w:b/>
                              <w:szCs w:val="20"/>
                            </w:rPr>
                            <w:t>6</w:t>
                          </w:r>
                        </w:p>
                      </w:txbxContent>
                    </v:textbox>
                    <w10:wrap anchorx="margin"/>
                  </v:shape>
                </w:pict>
              </mc:Fallback>
            </mc:AlternateContent>
          </w:r>
          <w:r w:rsidR="00AB73FE">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1CB8D2D6">
                    <wp:simplePos x="0" y="0"/>
                    <wp:positionH relativeFrom="column">
                      <wp:posOffset>2285365</wp:posOffset>
                    </wp:positionH>
                    <wp:positionV relativeFrom="paragraph">
                      <wp:posOffset>-963930</wp:posOffset>
                    </wp:positionV>
                    <wp:extent cx="2211888" cy="1853513"/>
                    <wp:effectExtent l="0" t="0" r="0" b="0"/>
                    <wp:wrapNone/>
                    <wp:docPr id="7" name="Rectangle 7"/>
                    <wp:cNvGraphicFramePr/>
                    <a:graphic xmlns:a="http://schemas.openxmlformats.org/drawingml/2006/main">
                      <a:graphicData uri="http://schemas.microsoft.com/office/word/2010/wordprocessingShape">
                        <wps:wsp>
                          <wps:cNvSpPr/>
                          <wps:spPr>
                            <a:xfrm>
                              <a:off x="0" y="0"/>
                              <a:ext cx="2211888" cy="1853513"/>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4935AA" id="Rectangle 7" o:spid="_x0000_s1026" style="position:absolute;margin-left:179.95pt;margin-top:-75.9pt;width:174.15pt;height:145.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196702D3"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objavil obvestilo o javnem naročilu za dobavo/izvedbo »</w:t>
      </w:r>
      <w:r w:rsidR="00D1717C" w:rsidRPr="00D1717C">
        <w:rPr>
          <w:rFonts w:ascii="Segoe UI" w:hAnsi="Segoe UI" w:cs="Segoe UI"/>
          <w:b/>
          <w:bCs/>
          <w:color w:val="000000" w:themeColor="text1"/>
          <w:szCs w:val="24"/>
        </w:rPr>
        <w:t>UPORABA IN IZVAJANJE RAZISKAV NA OPREMI</w:t>
      </w:r>
      <w:r w:rsidRPr="00821B21">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0CEB460F" w:rsidR="00CE77EC" w:rsidRPr="00D1717C" w:rsidRDefault="00D1717C" w:rsidP="000C5C55">
            <w:pPr>
              <w:jc w:val="both"/>
              <w:rPr>
                <w:rFonts w:ascii="Segoe UI" w:hAnsi="Segoe UI" w:cs="Segoe UI"/>
                <w:b/>
                <w:sz w:val="22"/>
                <w:szCs w:val="22"/>
              </w:rPr>
            </w:pPr>
            <w:r w:rsidRPr="00D1717C">
              <w:rPr>
                <w:rFonts w:ascii="Segoe UI" w:hAnsi="Segoe UI" w:cs="Segoe UI"/>
                <w:b/>
                <w:bCs/>
                <w:color w:val="000000" w:themeColor="text1"/>
                <w:szCs w:val="24"/>
              </w:rPr>
              <w:t>UPORABA IN IZVAJANJE RAZISKAV NA OPREMI</w:t>
            </w:r>
          </w:p>
        </w:tc>
      </w:tr>
      <w:tr w:rsidR="00AB1CC2" w14:paraId="779AEDC8" w14:textId="77777777" w:rsidTr="006B7FFD">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p w14:paraId="521B2D05" w14:textId="163F5D78" w:rsidR="00AB1CC2" w:rsidRPr="006C57A0" w:rsidRDefault="006C57A0" w:rsidP="006C57A0">
            <w:pPr>
              <w:jc w:val="both"/>
              <w:rPr>
                <w:rFonts w:ascii="Segoe UI" w:eastAsia="Times New Roman" w:hAnsi="Segoe UI" w:cs="Segoe UI"/>
                <w:color w:val="000000"/>
                <w:sz w:val="22"/>
              </w:rPr>
            </w:pPr>
            <w:r>
              <w:rPr>
                <w:rFonts w:ascii="Segoe UI" w:eastAsia="Times New Roman" w:hAnsi="Segoe UI" w:cs="Segoe UI"/>
                <w:bCs/>
                <w:iCs/>
                <w:color w:val="000000"/>
                <w:sz w:val="22"/>
              </w:rPr>
              <w:t xml:space="preserve">Visokotehnološka oprema za izvedbo raziskav, ki se izvajajo na več odsekih IJS in je je za večjo dostopnost nameščena v prostore IJS. Ponudnik zagotavlja tudi šolanje </w:t>
            </w:r>
            <w:r w:rsidR="005853FF">
              <w:rPr>
                <w:rFonts w:ascii="Segoe UI" w:eastAsia="Times New Roman" w:hAnsi="Segoe UI" w:cs="Segoe UI"/>
                <w:bCs/>
                <w:iCs/>
                <w:color w:val="000000"/>
                <w:sz w:val="22"/>
              </w:rPr>
              <w:t>naročnikovega</w:t>
            </w:r>
            <w:r>
              <w:rPr>
                <w:rFonts w:ascii="Segoe UI" w:eastAsia="Times New Roman" w:hAnsi="Segoe UI" w:cs="Segoe UI"/>
                <w:bCs/>
                <w:iCs/>
                <w:color w:val="000000"/>
                <w:sz w:val="22"/>
              </w:rPr>
              <w:t xml:space="preserve"> osebja in vzdrževanje opreme.</w:t>
            </w: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67B31BAD" w:rsidR="00AB1CC2" w:rsidRPr="003E0C63" w:rsidRDefault="00E40804" w:rsidP="00145701">
            <w:pPr>
              <w:jc w:val="both"/>
              <w:rPr>
                <w:rFonts w:ascii="Segoe UI" w:hAnsi="Segoe UI" w:cs="Segoe UI"/>
                <w:b/>
                <w:bCs/>
                <w:iCs/>
                <w:color w:val="FF0000"/>
                <w:sz w:val="22"/>
                <w:szCs w:val="22"/>
                <w:highlight w:val="yellow"/>
              </w:rPr>
            </w:pPr>
            <w:r w:rsidRPr="006C57A0">
              <w:rPr>
                <w:rFonts w:ascii="Segoe UI" w:hAnsi="Segoe UI" w:cs="Segoe UI"/>
                <w:b/>
                <w:bCs/>
                <w:iCs/>
                <w:color w:val="000000" w:themeColor="text1"/>
                <w:sz w:val="22"/>
                <w:szCs w:val="22"/>
              </w:rPr>
              <w:t>ZN2</w:t>
            </w:r>
            <w:r w:rsidR="001A32AC">
              <w:rPr>
                <w:rFonts w:ascii="Segoe UI" w:hAnsi="Segoe UI" w:cs="Segoe UI"/>
                <w:b/>
                <w:bCs/>
                <w:iCs/>
                <w:color w:val="000000" w:themeColor="text1"/>
                <w:sz w:val="22"/>
                <w:szCs w:val="22"/>
              </w:rPr>
              <w:t>6</w:t>
            </w:r>
            <w:r w:rsidRPr="006C57A0">
              <w:rPr>
                <w:rFonts w:ascii="Segoe UI" w:hAnsi="Segoe UI" w:cs="Segoe UI"/>
                <w:b/>
                <w:bCs/>
                <w:iCs/>
                <w:color w:val="000000" w:themeColor="text1"/>
                <w:sz w:val="22"/>
                <w:szCs w:val="22"/>
              </w:rPr>
              <w:t>_</w:t>
            </w:r>
            <w:r w:rsidR="006C57A0" w:rsidRPr="006C57A0">
              <w:rPr>
                <w:rFonts w:ascii="Segoe UI" w:hAnsi="Segoe UI" w:cs="Segoe UI"/>
                <w:b/>
                <w:bCs/>
                <w:iCs/>
                <w:color w:val="000000" w:themeColor="text1"/>
                <w:sz w:val="22"/>
                <w:szCs w:val="22"/>
              </w:rPr>
              <w:t>0</w:t>
            </w:r>
            <w:r w:rsidR="001A32AC">
              <w:rPr>
                <w:rFonts w:ascii="Segoe UI" w:hAnsi="Segoe UI" w:cs="Segoe UI"/>
                <w:b/>
                <w:bCs/>
                <w:iCs/>
                <w:color w:val="000000" w:themeColor="text1"/>
                <w:sz w:val="22"/>
                <w:szCs w:val="22"/>
              </w:rPr>
              <w:t>7227</w:t>
            </w:r>
            <w:r w:rsidR="003E0C63" w:rsidRPr="006C57A0">
              <w:rPr>
                <w:rFonts w:ascii="Segoe UI" w:hAnsi="Segoe UI" w:cs="Segoe UI"/>
                <w:b/>
                <w:bCs/>
                <w:iCs/>
                <w:color w:val="000000" w:themeColor="text1"/>
                <w:sz w:val="22"/>
                <w:szCs w:val="22"/>
              </w:rPr>
              <w:t>-</w:t>
            </w:r>
            <w:r w:rsidR="006C57A0" w:rsidRPr="006C57A0">
              <w:rPr>
                <w:rFonts w:ascii="Segoe UI" w:hAnsi="Segoe UI" w:cs="Segoe UI"/>
                <w:b/>
                <w:bCs/>
                <w:iCs/>
                <w:color w:val="000000" w:themeColor="text1"/>
                <w:sz w:val="22"/>
                <w:szCs w:val="22"/>
              </w:rPr>
              <w:t>TT</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7D11DC3E" w:rsidR="00AB1CC2" w:rsidRPr="000E7458" w:rsidRDefault="00BC4426" w:rsidP="000C5C55">
            <w:pPr>
              <w:jc w:val="both"/>
              <w:rPr>
                <w:rFonts w:ascii="Segoe UI" w:hAnsi="Segoe UI" w:cs="Segoe UI"/>
                <w:bCs/>
                <w:sz w:val="22"/>
                <w:szCs w:val="22"/>
              </w:rPr>
            </w:pPr>
            <w:r>
              <w:rPr>
                <w:rFonts w:ascii="Segoe UI" w:hAnsi="Segoe UI" w:cs="Segoe UI"/>
                <w:bCs/>
                <w:sz w:val="22"/>
                <w:szCs w:val="22"/>
              </w:rPr>
              <w:t>Storitev</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3B4BA3" w:rsidRPr="003B4BA3" w14:paraId="7B412E9A" w14:textId="77777777" w:rsidTr="006B7FFD">
        <w:tc>
          <w:tcPr>
            <w:tcW w:w="3539" w:type="dxa"/>
          </w:tcPr>
          <w:p w14:paraId="4519171F"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veljavnosti ponudbe:</w:t>
            </w:r>
          </w:p>
        </w:tc>
        <w:tc>
          <w:tcPr>
            <w:tcW w:w="6655" w:type="dxa"/>
          </w:tcPr>
          <w:p w14:paraId="6E98E975" w14:textId="6C900CF8" w:rsidR="00AB1CC2" w:rsidRPr="00904280" w:rsidRDefault="0057255E" w:rsidP="00D07A4F">
            <w:pPr>
              <w:jc w:val="both"/>
              <w:rPr>
                <w:rFonts w:ascii="Segoe UI" w:hAnsi="Segoe UI" w:cs="Segoe UI"/>
                <w:b/>
                <w:bCs/>
                <w:color w:val="000000" w:themeColor="text1"/>
                <w:sz w:val="22"/>
                <w:szCs w:val="22"/>
              </w:rPr>
            </w:pPr>
            <w:r w:rsidRPr="00904280">
              <w:rPr>
                <w:rFonts w:ascii="Segoe UI" w:hAnsi="Segoe UI" w:cs="Segoe UI"/>
                <w:b/>
                <w:bCs/>
                <w:color w:val="000000" w:themeColor="text1"/>
                <w:sz w:val="22"/>
                <w:szCs w:val="22"/>
              </w:rPr>
              <w:t>3</w:t>
            </w:r>
            <w:r w:rsidR="00186619">
              <w:rPr>
                <w:rFonts w:ascii="Segoe UI" w:hAnsi="Segoe UI" w:cs="Segoe UI"/>
                <w:b/>
                <w:bCs/>
                <w:color w:val="000000" w:themeColor="text1"/>
                <w:sz w:val="22"/>
                <w:szCs w:val="22"/>
              </w:rPr>
              <w:t>1</w:t>
            </w:r>
            <w:r w:rsidR="00E13C11" w:rsidRPr="00904280">
              <w:rPr>
                <w:rFonts w:ascii="Segoe UI" w:hAnsi="Segoe UI" w:cs="Segoe UI"/>
                <w:b/>
                <w:bCs/>
                <w:color w:val="000000" w:themeColor="text1"/>
                <w:sz w:val="22"/>
                <w:szCs w:val="22"/>
              </w:rPr>
              <w:t xml:space="preserve">. </w:t>
            </w:r>
            <w:r w:rsidRPr="00904280">
              <w:rPr>
                <w:rFonts w:ascii="Segoe UI" w:hAnsi="Segoe UI" w:cs="Segoe UI"/>
                <w:b/>
                <w:bCs/>
                <w:color w:val="000000" w:themeColor="text1"/>
                <w:sz w:val="22"/>
                <w:szCs w:val="22"/>
              </w:rPr>
              <w:t>1</w:t>
            </w:r>
            <w:r w:rsidR="00186619">
              <w:rPr>
                <w:rFonts w:ascii="Segoe UI" w:hAnsi="Segoe UI" w:cs="Segoe UI"/>
                <w:b/>
                <w:bCs/>
                <w:color w:val="000000" w:themeColor="text1"/>
                <w:sz w:val="22"/>
                <w:szCs w:val="22"/>
              </w:rPr>
              <w:t>2</w:t>
            </w:r>
            <w:r w:rsidR="00145701" w:rsidRPr="00904280">
              <w:rPr>
                <w:rFonts w:ascii="Segoe UI" w:hAnsi="Segoe UI" w:cs="Segoe UI"/>
                <w:b/>
                <w:bCs/>
                <w:color w:val="000000" w:themeColor="text1"/>
                <w:sz w:val="22"/>
                <w:szCs w:val="22"/>
              </w:rPr>
              <w:t xml:space="preserve">. </w:t>
            </w:r>
            <w:r w:rsidR="00E13C11" w:rsidRPr="00904280">
              <w:rPr>
                <w:rFonts w:ascii="Segoe UI" w:hAnsi="Segoe UI" w:cs="Segoe UI"/>
                <w:b/>
                <w:bCs/>
                <w:color w:val="000000" w:themeColor="text1"/>
                <w:sz w:val="22"/>
                <w:szCs w:val="22"/>
              </w:rPr>
              <w:t xml:space="preserve">  </w:t>
            </w:r>
            <w:r w:rsidR="00145701" w:rsidRPr="00904280">
              <w:rPr>
                <w:rFonts w:ascii="Segoe UI" w:hAnsi="Segoe UI" w:cs="Segoe UI"/>
                <w:b/>
                <w:bCs/>
                <w:color w:val="000000" w:themeColor="text1"/>
                <w:sz w:val="22"/>
                <w:szCs w:val="22"/>
              </w:rPr>
              <w:t xml:space="preserve"> 20</w:t>
            </w:r>
            <w:r w:rsidRPr="00904280">
              <w:rPr>
                <w:rFonts w:ascii="Segoe UI" w:hAnsi="Segoe UI" w:cs="Segoe UI"/>
                <w:b/>
                <w:bCs/>
                <w:color w:val="000000" w:themeColor="text1"/>
                <w:sz w:val="22"/>
                <w:szCs w:val="22"/>
              </w:rPr>
              <w:t>2</w:t>
            </w:r>
            <w:r w:rsidR="00760972">
              <w:rPr>
                <w:rFonts w:ascii="Segoe UI" w:hAnsi="Segoe UI" w:cs="Segoe UI"/>
                <w:b/>
                <w:bCs/>
                <w:color w:val="000000" w:themeColor="text1"/>
                <w:sz w:val="22"/>
                <w:szCs w:val="22"/>
              </w:rPr>
              <w:t>6</w:t>
            </w:r>
          </w:p>
        </w:tc>
      </w:tr>
      <w:tr w:rsidR="003B4BA3" w:rsidRPr="003B4BA3" w14:paraId="68349454" w14:textId="77777777" w:rsidTr="006B7FFD">
        <w:tc>
          <w:tcPr>
            <w:tcW w:w="3539" w:type="dxa"/>
          </w:tcPr>
          <w:p w14:paraId="0EA5C8F4"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sprejem vprašanj:</w:t>
            </w:r>
          </w:p>
        </w:tc>
        <w:tc>
          <w:tcPr>
            <w:tcW w:w="6655" w:type="dxa"/>
          </w:tcPr>
          <w:p w14:paraId="091AE7A0" w14:textId="3889B01F" w:rsidR="00AB1CC2" w:rsidRPr="00904280" w:rsidRDefault="00186619" w:rsidP="00A61383">
            <w:pPr>
              <w:jc w:val="both"/>
              <w:rPr>
                <w:rFonts w:ascii="Segoe UI" w:hAnsi="Segoe UI" w:cs="Segoe UI"/>
                <w:b/>
                <w:color w:val="000000" w:themeColor="text1"/>
                <w:sz w:val="22"/>
                <w:szCs w:val="22"/>
              </w:rPr>
            </w:pPr>
            <w:r>
              <w:rPr>
                <w:rFonts w:ascii="Segoe UI" w:hAnsi="Segoe UI" w:cs="Segoe UI"/>
                <w:b/>
                <w:color w:val="000000" w:themeColor="text1"/>
                <w:sz w:val="22"/>
                <w:szCs w:val="22"/>
              </w:rPr>
              <w:t>05</w:t>
            </w:r>
            <w:r w:rsidR="00AB0E33" w:rsidRPr="00904280">
              <w:rPr>
                <w:rFonts w:ascii="Segoe UI" w:hAnsi="Segoe UI" w:cs="Segoe UI"/>
                <w:b/>
                <w:color w:val="000000" w:themeColor="text1"/>
                <w:sz w:val="22"/>
                <w:szCs w:val="22"/>
              </w:rPr>
              <w:t xml:space="preserve">. </w:t>
            </w:r>
            <w:r w:rsidR="0057255E" w:rsidRPr="00904280">
              <w:rPr>
                <w:rFonts w:ascii="Segoe UI" w:hAnsi="Segoe UI" w:cs="Segoe UI"/>
                <w:b/>
                <w:color w:val="000000" w:themeColor="text1"/>
                <w:sz w:val="22"/>
                <w:szCs w:val="22"/>
              </w:rPr>
              <w:t>0</w:t>
            </w:r>
            <w:r>
              <w:rPr>
                <w:rFonts w:ascii="Segoe UI" w:hAnsi="Segoe UI" w:cs="Segoe UI"/>
                <w:b/>
                <w:color w:val="000000" w:themeColor="text1"/>
                <w:sz w:val="22"/>
                <w:szCs w:val="22"/>
              </w:rPr>
              <w:t>9</w:t>
            </w:r>
            <w:r w:rsidR="00A87561" w:rsidRPr="00904280">
              <w:rPr>
                <w:rFonts w:ascii="Segoe UI" w:hAnsi="Segoe UI" w:cs="Segoe UI"/>
                <w:b/>
                <w:color w:val="000000" w:themeColor="text1"/>
                <w:sz w:val="22"/>
                <w:szCs w:val="22"/>
              </w:rPr>
              <w:t xml:space="preserve">. </w:t>
            </w:r>
            <w:r w:rsidR="00E13C11" w:rsidRPr="00904280">
              <w:rPr>
                <w:rFonts w:ascii="Segoe UI" w:hAnsi="Segoe UI" w:cs="Segoe UI"/>
                <w:b/>
                <w:color w:val="000000" w:themeColor="text1"/>
                <w:sz w:val="22"/>
                <w:szCs w:val="22"/>
              </w:rPr>
              <w:t xml:space="preserve">   </w:t>
            </w:r>
            <w:r w:rsidR="00A87561" w:rsidRPr="00904280">
              <w:rPr>
                <w:rFonts w:ascii="Segoe UI" w:hAnsi="Segoe UI" w:cs="Segoe UI"/>
                <w:b/>
                <w:color w:val="000000" w:themeColor="text1"/>
                <w:sz w:val="22"/>
                <w:szCs w:val="22"/>
              </w:rPr>
              <w:t>202</w:t>
            </w:r>
            <w:r w:rsidR="00C22092">
              <w:rPr>
                <w:rFonts w:ascii="Segoe UI" w:hAnsi="Segoe UI" w:cs="Segoe UI"/>
                <w:b/>
                <w:color w:val="000000" w:themeColor="text1"/>
                <w:sz w:val="22"/>
                <w:szCs w:val="22"/>
              </w:rPr>
              <w:t>6</w:t>
            </w:r>
            <w:r w:rsidR="00A87561" w:rsidRPr="00904280">
              <w:rPr>
                <w:rFonts w:ascii="Segoe UI" w:hAnsi="Segoe UI" w:cs="Segoe UI"/>
                <w:b/>
                <w:color w:val="000000" w:themeColor="text1"/>
                <w:sz w:val="22"/>
                <w:szCs w:val="22"/>
              </w:rPr>
              <w:t xml:space="preserve"> </w:t>
            </w:r>
            <w:r w:rsidR="0057255E" w:rsidRPr="00904280">
              <w:rPr>
                <w:rFonts w:ascii="Segoe UI" w:hAnsi="Segoe UI" w:cs="Segoe UI"/>
                <w:b/>
                <w:color w:val="000000" w:themeColor="text1"/>
                <w:sz w:val="22"/>
                <w:szCs w:val="22"/>
              </w:rPr>
              <w:t xml:space="preserve">  </w:t>
            </w:r>
            <w:r w:rsidR="00A87561" w:rsidRPr="00904280">
              <w:rPr>
                <w:rFonts w:ascii="Segoe UI" w:hAnsi="Segoe UI" w:cs="Segoe UI"/>
                <w:b/>
                <w:color w:val="000000" w:themeColor="text1"/>
                <w:sz w:val="22"/>
                <w:szCs w:val="22"/>
              </w:rPr>
              <w:t>do</w:t>
            </w:r>
            <w:r w:rsidR="0057255E" w:rsidRPr="00904280">
              <w:rPr>
                <w:rFonts w:ascii="Segoe UI" w:hAnsi="Segoe UI" w:cs="Segoe UI"/>
                <w:b/>
                <w:color w:val="000000" w:themeColor="text1"/>
                <w:sz w:val="22"/>
                <w:szCs w:val="22"/>
              </w:rPr>
              <w:t xml:space="preserve"> </w:t>
            </w:r>
            <w:r w:rsidR="00A87561" w:rsidRPr="00904280">
              <w:rPr>
                <w:rFonts w:ascii="Segoe UI" w:hAnsi="Segoe UI" w:cs="Segoe UI"/>
                <w:b/>
                <w:color w:val="000000" w:themeColor="text1"/>
                <w:sz w:val="22"/>
                <w:szCs w:val="22"/>
              </w:rPr>
              <w:t xml:space="preserve"> 10:00</w:t>
            </w:r>
          </w:p>
        </w:tc>
      </w:tr>
      <w:tr w:rsidR="003B4BA3" w:rsidRPr="003B4BA3" w14:paraId="395CAB0D" w14:textId="77777777" w:rsidTr="006B7FFD">
        <w:tc>
          <w:tcPr>
            <w:tcW w:w="3539" w:type="dxa"/>
          </w:tcPr>
          <w:p w14:paraId="442B44FD"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predložitev ponudb:</w:t>
            </w:r>
          </w:p>
        </w:tc>
        <w:tc>
          <w:tcPr>
            <w:tcW w:w="6655" w:type="dxa"/>
          </w:tcPr>
          <w:p w14:paraId="4B027C05" w14:textId="38EAE740" w:rsidR="00DB583C" w:rsidRPr="00904280" w:rsidRDefault="00186619" w:rsidP="000C5C55">
            <w:pPr>
              <w:jc w:val="both"/>
              <w:rPr>
                <w:rFonts w:ascii="Segoe UI" w:hAnsi="Segoe UI" w:cs="Segoe UI"/>
                <w:b/>
                <w:color w:val="000000" w:themeColor="text1"/>
                <w:sz w:val="22"/>
                <w:szCs w:val="22"/>
              </w:rPr>
            </w:pPr>
            <w:r>
              <w:rPr>
                <w:rFonts w:ascii="Segoe UI" w:hAnsi="Segoe UI" w:cs="Segoe UI"/>
                <w:b/>
                <w:color w:val="000000" w:themeColor="text1"/>
                <w:sz w:val="22"/>
                <w:szCs w:val="22"/>
              </w:rPr>
              <w:t>1</w:t>
            </w:r>
            <w:r w:rsidR="002976F5">
              <w:rPr>
                <w:rFonts w:ascii="Segoe UI" w:hAnsi="Segoe UI" w:cs="Segoe UI"/>
                <w:b/>
                <w:color w:val="000000" w:themeColor="text1"/>
                <w:sz w:val="22"/>
                <w:szCs w:val="22"/>
              </w:rPr>
              <w:t>1</w:t>
            </w:r>
            <w:r w:rsidR="00AB0E33" w:rsidRPr="00904280">
              <w:rPr>
                <w:rFonts w:ascii="Segoe UI" w:hAnsi="Segoe UI" w:cs="Segoe UI"/>
                <w:b/>
                <w:color w:val="000000" w:themeColor="text1"/>
                <w:sz w:val="22"/>
                <w:szCs w:val="22"/>
              </w:rPr>
              <w:t xml:space="preserve">. </w:t>
            </w:r>
            <w:r w:rsidR="0057255E" w:rsidRPr="00904280">
              <w:rPr>
                <w:rFonts w:ascii="Segoe UI" w:hAnsi="Segoe UI" w:cs="Segoe UI"/>
                <w:b/>
                <w:color w:val="000000" w:themeColor="text1"/>
                <w:sz w:val="22"/>
                <w:szCs w:val="22"/>
              </w:rPr>
              <w:t>0</w:t>
            </w:r>
            <w:r>
              <w:rPr>
                <w:rFonts w:ascii="Segoe UI" w:hAnsi="Segoe UI" w:cs="Segoe UI"/>
                <w:b/>
                <w:color w:val="000000" w:themeColor="text1"/>
                <w:sz w:val="22"/>
                <w:szCs w:val="22"/>
              </w:rPr>
              <w:t>9</w:t>
            </w:r>
            <w:r w:rsidR="00A87561" w:rsidRPr="00904280">
              <w:rPr>
                <w:rFonts w:ascii="Segoe UI" w:hAnsi="Segoe UI" w:cs="Segoe UI"/>
                <w:b/>
                <w:color w:val="000000" w:themeColor="text1"/>
                <w:sz w:val="22"/>
                <w:szCs w:val="22"/>
              </w:rPr>
              <w:t xml:space="preserve">. </w:t>
            </w:r>
            <w:r w:rsidR="00E13C11" w:rsidRPr="00904280">
              <w:rPr>
                <w:rFonts w:ascii="Segoe UI" w:hAnsi="Segoe UI" w:cs="Segoe UI"/>
                <w:b/>
                <w:color w:val="000000" w:themeColor="text1"/>
                <w:sz w:val="22"/>
                <w:szCs w:val="22"/>
              </w:rPr>
              <w:t xml:space="preserve">   </w:t>
            </w:r>
            <w:r w:rsidR="00A87561" w:rsidRPr="00904280">
              <w:rPr>
                <w:rFonts w:ascii="Segoe UI" w:hAnsi="Segoe UI" w:cs="Segoe UI"/>
                <w:b/>
                <w:color w:val="000000" w:themeColor="text1"/>
                <w:sz w:val="22"/>
                <w:szCs w:val="22"/>
              </w:rPr>
              <w:t>202</w:t>
            </w:r>
            <w:r w:rsidR="00C22092">
              <w:rPr>
                <w:rFonts w:ascii="Segoe UI" w:hAnsi="Segoe UI" w:cs="Segoe UI"/>
                <w:b/>
                <w:color w:val="000000" w:themeColor="text1"/>
                <w:sz w:val="22"/>
                <w:szCs w:val="22"/>
              </w:rPr>
              <w:t>6</w:t>
            </w:r>
            <w:r w:rsidR="00A87561" w:rsidRPr="00904280">
              <w:rPr>
                <w:rFonts w:ascii="Segoe UI" w:hAnsi="Segoe UI" w:cs="Segoe UI"/>
                <w:b/>
                <w:color w:val="000000" w:themeColor="text1"/>
                <w:sz w:val="22"/>
                <w:szCs w:val="22"/>
              </w:rPr>
              <w:t xml:space="preserve"> </w:t>
            </w:r>
            <w:r w:rsidR="0057255E" w:rsidRPr="00904280">
              <w:rPr>
                <w:rFonts w:ascii="Segoe UI" w:hAnsi="Segoe UI" w:cs="Segoe UI"/>
                <w:b/>
                <w:color w:val="000000" w:themeColor="text1"/>
                <w:sz w:val="22"/>
                <w:szCs w:val="22"/>
              </w:rPr>
              <w:t xml:space="preserve">  </w:t>
            </w:r>
            <w:r w:rsidR="00A87561" w:rsidRPr="00904280">
              <w:rPr>
                <w:rFonts w:ascii="Segoe UI" w:hAnsi="Segoe UI" w:cs="Segoe UI"/>
                <w:b/>
                <w:color w:val="000000" w:themeColor="text1"/>
                <w:sz w:val="22"/>
                <w:szCs w:val="22"/>
              </w:rPr>
              <w:t>do</w:t>
            </w:r>
            <w:r w:rsidR="0057255E" w:rsidRPr="00904280">
              <w:rPr>
                <w:rFonts w:ascii="Segoe UI" w:hAnsi="Segoe UI" w:cs="Segoe UI"/>
                <w:b/>
                <w:color w:val="000000" w:themeColor="text1"/>
                <w:sz w:val="22"/>
                <w:szCs w:val="22"/>
              </w:rPr>
              <w:t xml:space="preserve"> </w:t>
            </w:r>
            <w:r w:rsidR="00A87561" w:rsidRPr="00904280">
              <w:rPr>
                <w:rFonts w:ascii="Segoe UI" w:hAnsi="Segoe UI" w:cs="Segoe UI"/>
                <w:b/>
                <w:color w:val="000000" w:themeColor="text1"/>
                <w:sz w:val="22"/>
                <w:szCs w:val="22"/>
              </w:rPr>
              <w:t xml:space="preserve"> 10:00</w:t>
            </w:r>
          </w:p>
        </w:tc>
      </w:tr>
      <w:tr w:rsidR="00DB583C" w:rsidRPr="003B4BA3" w14:paraId="2D56467B" w14:textId="77777777" w:rsidTr="006B7FFD">
        <w:trPr>
          <w:trHeight w:val="70"/>
        </w:trPr>
        <w:tc>
          <w:tcPr>
            <w:tcW w:w="3539" w:type="dxa"/>
          </w:tcPr>
          <w:p w14:paraId="331AE665"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Odpiranje ponudb:</w:t>
            </w:r>
          </w:p>
        </w:tc>
        <w:tc>
          <w:tcPr>
            <w:tcW w:w="6655" w:type="dxa"/>
          </w:tcPr>
          <w:p w14:paraId="2A056DE9" w14:textId="3D50CC05" w:rsidR="00DB583C" w:rsidRPr="00904280" w:rsidRDefault="00186619" w:rsidP="00A031D4">
            <w:pPr>
              <w:jc w:val="both"/>
              <w:rPr>
                <w:rFonts w:ascii="Segoe UI" w:hAnsi="Segoe UI" w:cs="Segoe UI"/>
                <w:b/>
                <w:color w:val="000000" w:themeColor="text1"/>
                <w:sz w:val="22"/>
                <w:szCs w:val="22"/>
              </w:rPr>
            </w:pPr>
            <w:r>
              <w:rPr>
                <w:rFonts w:ascii="Segoe UI" w:hAnsi="Segoe UI" w:cs="Segoe UI"/>
                <w:b/>
                <w:color w:val="000000" w:themeColor="text1"/>
                <w:sz w:val="22"/>
                <w:szCs w:val="22"/>
              </w:rPr>
              <w:t>1</w:t>
            </w:r>
            <w:r w:rsidR="002976F5">
              <w:rPr>
                <w:rFonts w:ascii="Segoe UI" w:hAnsi="Segoe UI" w:cs="Segoe UI"/>
                <w:b/>
                <w:color w:val="000000" w:themeColor="text1"/>
                <w:sz w:val="22"/>
                <w:szCs w:val="22"/>
              </w:rPr>
              <w:t>1</w:t>
            </w:r>
            <w:r w:rsidR="0057255E" w:rsidRPr="00904280">
              <w:rPr>
                <w:rFonts w:ascii="Segoe UI" w:hAnsi="Segoe UI" w:cs="Segoe UI"/>
                <w:b/>
                <w:color w:val="000000" w:themeColor="text1"/>
                <w:sz w:val="22"/>
                <w:szCs w:val="22"/>
              </w:rPr>
              <w:t>. 0</w:t>
            </w:r>
            <w:r>
              <w:rPr>
                <w:rFonts w:ascii="Segoe UI" w:hAnsi="Segoe UI" w:cs="Segoe UI"/>
                <w:b/>
                <w:color w:val="000000" w:themeColor="text1"/>
                <w:sz w:val="22"/>
                <w:szCs w:val="22"/>
              </w:rPr>
              <w:t>9</w:t>
            </w:r>
            <w:r w:rsidR="0057255E" w:rsidRPr="00904280">
              <w:rPr>
                <w:rFonts w:ascii="Segoe UI" w:hAnsi="Segoe UI" w:cs="Segoe UI"/>
                <w:b/>
                <w:color w:val="000000" w:themeColor="text1"/>
                <w:sz w:val="22"/>
                <w:szCs w:val="22"/>
              </w:rPr>
              <w:t>.    202</w:t>
            </w:r>
            <w:r w:rsidR="00C22092">
              <w:rPr>
                <w:rFonts w:ascii="Segoe UI" w:hAnsi="Segoe UI" w:cs="Segoe UI"/>
                <w:b/>
                <w:color w:val="000000" w:themeColor="text1"/>
                <w:sz w:val="22"/>
                <w:szCs w:val="22"/>
              </w:rPr>
              <w:t>6</w:t>
            </w:r>
            <w:r w:rsidR="0057255E" w:rsidRPr="00904280">
              <w:rPr>
                <w:rFonts w:ascii="Segoe UI" w:hAnsi="Segoe UI" w:cs="Segoe UI"/>
                <w:b/>
                <w:color w:val="000000" w:themeColor="text1"/>
                <w:sz w:val="22"/>
                <w:szCs w:val="22"/>
              </w:rPr>
              <w:t xml:space="preserve">   do  12:00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lastRenderedPageBreak/>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511563B9"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Ponudnik ponudbeno dokumentacijo odda na način, da po registraciji oziroma prijavi v sistem e-JN na naslovu:</w:t>
      </w:r>
      <w:r w:rsidR="00DD53F3">
        <w:rPr>
          <w:rFonts w:ascii="Segoe UI" w:hAnsi="Segoe UI" w:cs="Segoe UI"/>
          <w:sz w:val="22"/>
        </w:rPr>
        <w:t xml:space="preserve"> </w:t>
      </w:r>
      <w:hyperlink r:id="rId11" w:history="1">
        <w:r w:rsidR="00DD53F3" w:rsidRPr="00CF237F">
          <w:rPr>
            <w:rStyle w:val="Hiperpovezava"/>
            <w:rFonts w:ascii="Segoe UI" w:hAnsi="Segoe UI" w:cs="Segoe UI"/>
            <w:sz w:val="22"/>
          </w:rPr>
          <w:t>https://wwwpjn2.enarocanje.si/_ESPD/</w:t>
        </w:r>
      </w:hyperlink>
      <w:r w:rsidR="00DD53F3">
        <w:rPr>
          <w:rFonts w:ascii="Segoe UI" w:hAnsi="Segoe UI" w:cs="Segoe UI"/>
          <w:sz w:val="22"/>
        </w:rPr>
        <w:t xml:space="preserve"> </w:t>
      </w:r>
      <w:r w:rsidRPr="00821B21">
        <w:rPr>
          <w:rFonts w:ascii="Segoe UI" w:hAnsi="Segoe UI" w:cs="Segoe UI"/>
          <w:sz w:val="22"/>
          <w:lang w:eastAsia="sl-SI"/>
        </w:rPr>
        <w:t xml:space="preserve">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w:t>
      </w:r>
      <w:r w:rsidRPr="00821B21">
        <w:rPr>
          <w:rFonts w:ascii="Segoe UI" w:eastAsia="Times New Roman" w:hAnsi="Segoe UI" w:cs="Segoe UI"/>
          <w:sz w:val="22"/>
        </w:rPr>
        <w:lastRenderedPageBreak/>
        <w:t xml:space="preserve">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FD60F3" w:rsidRDefault="004E25B8" w:rsidP="000C5C55">
      <w:pPr>
        <w:spacing w:line="240" w:lineRule="auto"/>
        <w:jc w:val="both"/>
        <w:rPr>
          <w:rFonts w:ascii="Segoe UI" w:eastAsia="Times New Roman" w:hAnsi="Segoe UI" w:cs="Segoe UI"/>
          <w:color w:val="000000" w:themeColor="text1"/>
          <w:sz w:val="22"/>
        </w:rPr>
      </w:pPr>
    </w:p>
    <w:p w14:paraId="53EC04A8" w14:textId="5D393279" w:rsidR="004E25B8" w:rsidRPr="00FD60F3" w:rsidRDefault="004E25B8" w:rsidP="000C5C55">
      <w:pPr>
        <w:spacing w:line="240" w:lineRule="auto"/>
        <w:jc w:val="both"/>
        <w:rPr>
          <w:rFonts w:ascii="Segoe UI" w:eastAsia="Times New Roman" w:hAnsi="Segoe UI" w:cs="Segoe UI"/>
          <w:color w:val="000000" w:themeColor="text1"/>
          <w:sz w:val="22"/>
        </w:rPr>
      </w:pPr>
      <w:r w:rsidRPr="00FD60F3">
        <w:rPr>
          <w:rFonts w:ascii="Segoe UI" w:eastAsia="Times New Roman" w:hAnsi="Segoe UI" w:cs="Segoe UI"/>
          <w:color w:val="000000" w:themeColor="text1"/>
          <w:sz w:val="22"/>
        </w:rPr>
        <w:t>Ostale pogoje lahko ponudniki izpolnjujejo kumulativno. Dokumente, ki se nanašajo na dokazovanje teh pogojev, poda katerikoli ponudnik v skupni ponudbi</w:t>
      </w:r>
      <w:r w:rsidR="00AF418B" w:rsidRPr="00FD60F3">
        <w:rPr>
          <w:rFonts w:ascii="Segoe UI" w:eastAsia="Times New Roman" w:hAnsi="Segoe UI" w:cs="Segoe UI"/>
          <w:color w:val="000000" w:themeColor="text1"/>
          <w:sz w:val="22"/>
        </w:rPr>
        <w:t>.</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5115C2">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5115C2">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5115C2">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5115C2">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5115C2">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lastRenderedPageBreak/>
        <w:t>glavni izvajalec v pogodbi pooblastiti naročnika, da na podlagi potrjenega računa oziroma  situacije s strani glavnega izvajalca neposredno plačuje podizvajalcu,</w:t>
      </w:r>
    </w:p>
    <w:p w14:paraId="630DD27B" w14:textId="77777777" w:rsidR="00E1049A" w:rsidRPr="00D5306C" w:rsidRDefault="00E1049A" w:rsidP="005115C2">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5115C2">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2028F675" w:rsidR="001F5566" w:rsidRPr="00821B21" w:rsidRDefault="008B2989" w:rsidP="00821B21">
      <w:pPr>
        <w:pStyle w:val="Sprotnaopomba-besedilo"/>
        <w:rPr>
          <w:i w:val="0"/>
        </w:rPr>
      </w:pPr>
      <w:r>
        <w:rPr>
          <w:rFonts w:ascii="Segoe UI" w:hAnsi="Segoe UI" w:cs="Segoe UI"/>
          <w:i w:val="0"/>
          <w:sz w:val="22"/>
          <w:szCs w:val="22"/>
        </w:rPr>
        <w:t>N</w:t>
      </w:r>
      <w:r w:rsidRPr="008B2989">
        <w:rPr>
          <w:rFonts w:ascii="Segoe UI" w:hAnsi="Segoe UI" w:cs="Segoe UI"/>
          <w:i w:val="0"/>
          <w:sz w:val="22"/>
          <w:szCs w:val="22"/>
        </w:rPr>
        <w:t>aročnik</w:t>
      </w:r>
      <w:r w:rsidR="001F5566" w:rsidRPr="00821B21">
        <w:rPr>
          <w:rFonts w:ascii="Segoe UI" w:hAnsi="Segoe UI" w:cs="Segoe UI"/>
          <w:i w:val="0"/>
          <w:sz w:val="22"/>
          <w:szCs w:val="22"/>
        </w:rPr>
        <w:t xml:space="preserve"> ponudnika, ki je v sistemu e-JN pooblaščen za oddajanje ponudb, ponudbo odda s klikom na gumb »Oddaj«. Sistem e-JN ob oddaji ponudb zabeleži identiteto </w:t>
      </w:r>
      <w:r w:rsidRPr="008B2989">
        <w:rPr>
          <w:rFonts w:ascii="Segoe UI" w:hAnsi="Segoe UI" w:cs="Segoe UI"/>
          <w:i w:val="0"/>
          <w:sz w:val="22"/>
          <w:szCs w:val="22"/>
        </w:rPr>
        <w:t>naročnik</w:t>
      </w:r>
      <w:r w:rsidR="001F5566" w:rsidRPr="00821B21">
        <w:rPr>
          <w:rFonts w:ascii="Segoe UI" w:hAnsi="Segoe UI" w:cs="Segoe UI"/>
          <w:i w:val="0"/>
          <w:sz w:val="22"/>
          <w:szCs w:val="22"/>
        </w:rPr>
        <w:t xml:space="preserve">a in čas oddaje ponudbe. </w:t>
      </w:r>
      <w:r>
        <w:rPr>
          <w:rFonts w:ascii="Segoe UI" w:hAnsi="Segoe UI" w:cs="Segoe UI"/>
          <w:i w:val="0"/>
          <w:sz w:val="22"/>
          <w:szCs w:val="22"/>
        </w:rPr>
        <w:t>N</w:t>
      </w:r>
      <w:r w:rsidRPr="008B2989">
        <w:rPr>
          <w:rFonts w:ascii="Segoe UI" w:hAnsi="Segoe UI" w:cs="Segoe UI"/>
          <w:i w:val="0"/>
          <w:sz w:val="22"/>
          <w:szCs w:val="22"/>
        </w:rPr>
        <w:t>aročnik</w:t>
      </w:r>
      <w:r w:rsidR="001F5566" w:rsidRPr="00821B21">
        <w:rPr>
          <w:rFonts w:ascii="Segoe UI" w:hAnsi="Segoe UI" w:cs="Segoe UI"/>
          <w:i w:val="0"/>
          <w:sz w:val="22"/>
          <w:szCs w:val="22"/>
        </w:rPr>
        <w:t xml:space="preserve">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001F5566" w:rsidRPr="00821B21">
        <w:rPr>
          <w:rFonts w:ascii="Segoe UI" w:hAnsi="Segoe UI" w:cs="Segoe UI"/>
          <w:i w:val="0"/>
          <w:sz w:val="22"/>
          <w:szCs w:val="22"/>
        </w:rPr>
        <w:t xml:space="preserve">). Z oddajo ponudbe je le-ta zavezujoča za čas, naveden v ponudbi, razen če jo </w:t>
      </w:r>
      <w:r w:rsidRPr="008B2989">
        <w:rPr>
          <w:rFonts w:ascii="Segoe UI" w:hAnsi="Segoe UI" w:cs="Segoe UI"/>
          <w:i w:val="0"/>
          <w:sz w:val="22"/>
          <w:szCs w:val="22"/>
        </w:rPr>
        <w:t>naročnik</w:t>
      </w:r>
      <w:r w:rsidRPr="00821B21">
        <w:rPr>
          <w:rFonts w:ascii="Segoe UI" w:hAnsi="Segoe UI" w:cs="Segoe UI"/>
          <w:i w:val="0"/>
          <w:sz w:val="22"/>
          <w:szCs w:val="22"/>
        </w:rPr>
        <w:t xml:space="preserve"> </w:t>
      </w:r>
      <w:r w:rsidR="001F5566" w:rsidRPr="00821B21">
        <w:rPr>
          <w:rFonts w:ascii="Segoe UI" w:hAnsi="Segoe UI" w:cs="Segoe UI"/>
          <w:i w:val="0"/>
          <w:sz w:val="22"/>
          <w:szCs w:val="22"/>
        </w:rPr>
        <w:t>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70E1B655"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lastRenderedPageBreak/>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186619">
        <w:rPr>
          <w:rFonts w:ascii="Segoe UI" w:hAnsi="Segoe UI" w:cs="Segoe UI"/>
          <w:b/>
          <w:bCs/>
          <w:color w:val="000000" w:themeColor="text1"/>
          <w:sz w:val="22"/>
          <w:lang w:eastAsia="sl-SI"/>
        </w:rPr>
        <w:t>1</w:t>
      </w:r>
      <w:r w:rsidR="002976F5">
        <w:rPr>
          <w:rFonts w:ascii="Segoe UI" w:hAnsi="Segoe UI" w:cs="Segoe UI"/>
          <w:b/>
          <w:bCs/>
          <w:color w:val="000000" w:themeColor="text1"/>
          <w:sz w:val="22"/>
          <w:lang w:eastAsia="sl-SI"/>
        </w:rPr>
        <w:t>1</w:t>
      </w:r>
      <w:r w:rsidR="00AB0E33" w:rsidRPr="007F4134">
        <w:rPr>
          <w:rFonts w:ascii="Segoe UI" w:hAnsi="Segoe UI" w:cs="Segoe UI"/>
          <w:b/>
          <w:bCs/>
          <w:color w:val="000000" w:themeColor="text1"/>
          <w:sz w:val="22"/>
          <w:lang w:eastAsia="sl-SI"/>
        </w:rPr>
        <w:t xml:space="preserve">. </w:t>
      </w:r>
      <w:r w:rsidR="007F4134" w:rsidRPr="007F4134">
        <w:rPr>
          <w:rFonts w:ascii="Segoe UI" w:hAnsi="Segoe UI" w:cs="Segoe UI"/>
          <w:b/>
          <w:bCs/>
          <w:color w:val="000000" w:themeColor="text1"/>
          <w:sz w:val="22"/>
          <w:lang w:eastAsia="sl-SI"/>
        </w:rPr>
        <w:t>0</w:t>
      </w:r>
      <w:r w:rsidR="00186619">
        <w:rPr>
          <w:rFonts w:ascii="Segoe UI" w:hAnsi="Segoe UI" w:cs="Segoe UI"/>
          <w:b/>
          <w:bCs/>
          <w:color w:val="000000" w:themeColor="text1"/>
          <w:sz w:val="22"/>
          <w:lang w:eastAsia="sl-SI"/>
        </w:rPr>
        <w:t>9</w:t>
      </w:r>
      <w:r w:rsidR="00F12624" w:rsidRPr="007F4134">
        <w:rPr>
          <w:rFonts w:ascii="Segoe UI" w:hAnsi="Segoe UI" w:cs="Segoe UI"/>
          <w:b/>
          <w:bCs/>
          <w:color w:val="000000" w:themeColor="text1"/>
          <w:sz w:val="22"/>
        </w:rPr>
        <w:t>.</w:t>
      </w:r>
      <w:r w:rsidR="00F47FAC" w:rsidRPr="007F4134">
        <w:rPr>
          <w:rFonts w:ascii="Segoe UI" w:hAnsi="Segoe UI" w:cs="Segoe UI"/>
          <w:b/>
          <w:bCs/>
          <w:color w:val="000000" w:themeColor="text1"/>
          <w:sz w:val="22"/>
        </w:rPr>
        <w:t xml:space="preserve"> </w:t>
      </w:r>
      <w:r w:rsidR="00F12624" w:rsidRPr="007358ED">
        <w:rPr>
          <w:rFonts w:ascii="Segoe UI" w:hAnsi="Segoe UI" w:cs="Segoe UI"/>
          <w:b/>
          <w:bCs/>
          <w:sz w:val="22"/>
        </w:rPr>
        <w:t>202</w:t>
      </w:r>
      <w:r w:rsidR="008C54B4">
        <w:rPr>
          <w:rFonts w:ascii="Segoe UI" w:hAnsi="Segoe UI" w:cs="Segoe UI"/>
          <w:b/>
          <w:bCs/>
          <w:sz w:val="22"/>
        </w:rPr>
        <w:t>6</w:t>
      </w:r>
      <w:r w:rsidRPr="003B4BA3">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6EDBC869" w14:textId="77777777" w:rsidR="006D04AD" w:rsidRPr="00F72C5F" w:rsidRDefault="006D04AD" w:rsidP="006D04AD">
      <w:pPr>
        <w:jc w:val="both"/>
        <w:rPr>
          <w:rFonts w:ascii="Segoe UI" w:hAnsi="Segoe UI" w:cs="Segoe UI"/>
          <w:sz w:val="22"/>
        </w:rPr>
      </w:pPr>
    </w:p>
    <w:p w14:paraId="00A466E6" w14:textId="77777777" w:rsidR="006D04AD" w:rsidRPr="00D55F54" w:rsidRDefault="000C0313" w:rsidP="006D04AD">
      <w:hyperlink r:id="rId17" w:history="1">
        <w:r w:rsidR="006D04AD" w:rsidRPr="00F72C5F">
          <w:rPr>
            <w:rStyle w:val="Hiperpovezava"/>
            <w:rFonts w:ascii="Segoe UI" w:hAnsi="Segoe UI" w:cs="Segoe UI"/>
            <w:sz w:val="22"/>
          </w:rPr>
          <w:t>https://ejn.gov.si/en/dam/jcr:c0e35424-fe9c-4a9b-a096-95c848776005/Instructions%20for%20the%20use%20of%20the%20e-JN%20information%20system.docx</w:t>
        </w:r>
      </w:hyperlink>
      <w:r w:rsidR="006D04AD" w:rsidRPr="00D55F54">
        <w:t>.</w:t>
      </w:r>
    </w:p>
    <w:p w14:paraId="7E3DA633" w14:textId="77777777" w:rsidR="006D04AD" w:rsidRPr="00821B21" w:rsidRDefault="006D04AD" w:rsidP="000C5C55">
      <w:pPr>
        <w:spacing w:line="240" w:lineRule="auto"/>
        <w:jc w:val="both"/>
        <w:rPr>
          <w:rFonts w:ascii="Segoe UI" w:hAnsi="Segoe UI" w:cs="Segoe UI"/>
          <w:sz w:val="22"/>
        </w:rPr>
      </w:pP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52D4348C"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186619">
        <w:rPr>
          <w:rFonts w:ascii="Segoe UI" w:hAnsi="Segoe UI" w:cs="Segoe UI"/>
          <w:b/>
          <w:bCs/>
          <w:color w:val="000000" w:themeColor="text1"/>
          <w:sz w:val="22"/>
        </w:rPr>
        <w:t>1</w:t>
      </w:r>
      <w:r w:rsidR="002976F5">
        <w:rPr>
          <w:rFonts w:ascii="Segoe UI" w:hAnsi="Segoe UI" w:cs="Segoe UI"/>
          <w:b/>
          <w:bCs/>
          <w:color w:val="000000" w:themeColor="text1"/>
          <w:sz w:val="22"/>
        </w:rPr>
        <w:t>1</w:t>
      </w:r>
      <w:r w:rsidR="00AB0E33" w:rsidRPr="007F4134">
        <w:rPr>
          <w:rFonts w:ascii="Segoe UI" w:hAnsi="Segoe UI" w:cs="Segoe UI"/>
          <w:b/>
          <w:bCs/>
          <w:color w:val="000000" w:themeColor="text1"/>
          <w:sz w:val="22"/>
        </w:rPr>
        <w:t xml:space="preserve">. </w:t>
      </w:r>
      <w:r w:rsidR="007F4134" w:rsidRPr="007F4134">
        <w:rPr>
          <w:rFonts w:ascii="Segoe UI" w:hAnsi="Segoe UI" w:cs="Segoe UI"/>
          <w:b/>
          <w:bCs/>
          <w:color w:val="000000" w:themeColor="text1"/>
          <w:sz w:val="22"/>
        </w:rPr>
        <w:t>0</w:t>
      </w:r>
      <w:r w:rsidR="00186619">
        <w:rPr>
          <w:rFonts w:ascii="Segoe UI" w:hAnsi="Segoe UI" w:cs="Segoe UI"/>
          <w:b/>
          <w:bCs/>
          <w:color w:val="000000" w:themeColor="text1"/>
          <w:sz w:val="22"/>
        </w:rPr>
        <w:t>9</w:t>
      </w:r>
      <w:r w:rsidR="00F47FAC" w:rsidRPr="007F4134">
        <w:rPr>
          <w:rFonts w:ascii="Segoe UI" w:hAnsi="Segoe UI" w:cs="Segoe UI"/>
          <w:b/>
          <w:bCs/>
          <w:color w:val="000000" w:themeColor="text1"/>
          <w:sz w:val="22"/>
        </w:rPr>
        <w:t xml:space="preserve">. </w:t>
      </w:r>
      <w:r w:rsidR="00F12624" w:rsidRPr="007F4134">
        <w:rPr>
          <w:rFonts w:ascii="Segoe UI" w:hAnsi="Segoe UI" w:cs="Segoe UI"/>
          <w:b/>
          <w:bCs/>
          <w:color w:val="000000" w:themeColor="text1"/>
          <w:sz w:val="22"/>
        </w:rPr>
        <w:t>202</w:t>
      </w:r>
      <w:r w:rsidR="008C54B4">
        <w:rPr>
          <w:rFonts w:ascii="Segoe UI" w:hAnsi="Segoe UI" w:cs="Segoe UI"/>
          <w:b/>
          <w:bCs/>
          <w:color w:val="000000" w:themeColor="text1"/>
          <w:sz w:val="22"/>
        </w:rPr>
        <w:t>6</w:t>
      </w:r>
      <w:r w:rsidR="00F12624" w:rsidRPr="007F4134">
        <w:rPr>
          <w:rFonts w:ascii="Segoe UI" w:hAnsi="Segoe UI" w:cs="Segoe UI"/>
          <w:color w:val="000000" w:themeColor="text1"/>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361B0428"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186619">
        <w:rPr>
          <w:rFonts w:ascii="Segoe UI" w:hAnsi="Segoe UI" w:cs="Segoe UI"/>
          <w:b/>
          <w:bCs/>
          <w:sz w:val="22"/>
        </w:rPr>
        <w:t>05</w:t>
      </w:r>
      <w:r w:rsidR="002A6CBC" w:rsidRPr="00A763EA">
        <w:rPr>
          <w:rFonts w:ascii="Segoe UI" w:hAnsi="Segoe UI" w:cs="Segoe UI"/>
          <w:b/>
          <w:bCs/>
          <w:sz w:val="22"/>
        </w:rPr>
        <w:t>.</w:t>
      </w:r>
      <w:r w:rsidR="007F4134">
        <w:rPr>
          <w:rFonts w:ascii="Segoe UI" w:hAnsi="Segoe UI" w:cs="Segoe UI"/>
          <w:b/>
          <w:bCs/>
          <w:sz w:val="22"/>
        </w:rPr>
        <w:t xml:space="preserve"> 0</w:t>
      </w:r>
      <w:r w:rsidR="00186619">
        <w:rPr>
          <w:rFonts w:ascii="Segoe UI" w:hAnsi="Segoe UI" w:cs="Segoe UI"/>
          <w:b/>
          <w:bCs/>
          <w:sz w:val="22"/>
        </w:rPr>
        <w:t>9</w:t>
      </w:r>
      <w:r w:rsidR="002A6CBC" w:rsidRPr="002A6CBC">
        <w:rPr>
          <w:rFonts w:ascii="Segoe UI" w:hAnsi="Segoe UI" w:cs="Segoe UI"/>
          <w:b/>
          <w:bCs/>
          <w:sz w:val="22"/>
        </w:rPr>
        <w:t>.</w:t>
      </w:r>
      <w:r w:rsidR="007F4134">
        <w:rPr>
          <w:rFonts w:ascii="Segoe UI" w:hAnsi="Segoe UI" w:cs="Segoe UI"/>
          <w:b/>
          <w:bCs/>
          <w:sz w:val="22"/>
        </w:rPr>
        <w:t xml:space="preserve"> </w:t>
      </w:r>
      <w:r w:rsidR="002A6CBC" w:rsidRPr="002A6CBC">
        <w:rPr>
          <w:rFonts w:ascii="Segoe UI" w:hAnsi="Segoe UI" w:cs="Segoe UI"/>
          <w:b/>
          <w:bCs/>
          <w:sz w:val="22"/>
        </w:rPr>
        <w:t>202</w:t>
      </w:r>
      <w:r w:rsidR="00186619">
        <w:rPr>
          <w:rFonts w:ascii="Segoe UI" w:hAnsi="Segoe UI" w:cs="Segoe UI"/>
          <w:b/>
          <w:bCs/>
          <w:sz w:val="22"/>
        </w:rPr>
        <w:t>6</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2A6DA6F4" w:rsidR="008656B2"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w:t>
      </w:r>
      <w:r w:rsidRPr="00821B21">
        <w:rPr>
          <w:rFonts w:ascii="Segoe UI" w:hAnsi="Segoe UI" w:cs="Segoe UI"/>
          <w:sz w:val="22"/>
        </w:rPr>
        <w:lastRenderedPageBreak/>
        <w:t>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4BAAB508" w14:textId="77777777" w:rsidR="00D21D85" w:rsidRPr="005209CC" w:rsidRDefault="00D21D85" w:rsidP="000C5C55">
      <w:pPr>
        <w:spacing w:line="240" w:lineRule="auto"/>
        <w:jc w:val="both"/>
        <w:rPr>
          <w:rFonts w:ascii="Segoe UI" w:hAnsi="Segoe UI" w:cs="Segoe UI"/>
        </w:rPr>
      </w:pP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88"/>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001D77">
        <w:tc>
          <w:tcPr>
            <w:tcW w:w="6232" w:type="dxa"/>
            <w:shd w:val="clear" w:color="auto" w:fill="DEEAF6" w:themeFill="accent5" w:themeFillTint="33"/>
          </w:tcPr>
          <w:p w14:paraId="019D0CCB" w14:textId="77777777" w:rsidR="008656B2" w:rsidRPr="00716134" w:rsidRDefault="008656B2" w:rsidP="00001D77">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001D77">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001D77">
        <w:tc>
          <w:tcPr>
            <w:tcW w:w="6232" w:type="dxa"/>
          </w:tcPr>
          <w:p w14:paraId="59819260"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DF2AB8" w:rsidRDefault="008656B2" w:rsidP="00001D77">
            <w:pPr>
              <w:ind w:left="426"/>
              <w:rPr>
                <w:rFonts w:ascii="Segoe UI" w:hAnsi="Segoe UI" w:cs="Segoe UI"/>
                <w:color w:val="000000" w:themeColor="text1"/>
                <w:sz w:val="16"/>
                <w:szCs w:val="16"/>
              </w:rPr>
            </w:pPr>
          </w:p>
          <w:p w14:paraId="663DEDD9" w14:textId="5C2C0070" w:rsidR="00DF2AB8" w:rsidRPr="00DF2AB8" w:rsidRDefault="00DF2AB8" w:rsidP="004609E9">
            <w:pPr>
              <w:jc w:val="both"/>
              <w:rPr>
                <w:rFonts w:ascii="Segoe UI" w:hAnsi="Segoe UI" w:cs="Segoe UI"/>
                <w:color w:val="000000" w:themeColor="text1"/>
                <w:sz w:val="16"/>
                <w:szCs w:val="16"/>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77777777" w:rsidR="008656B2" w:rsidRPr="00DF2AB8" w:rsidRDefault="008656B2" w:rsidP="00001D77">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001D77">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001D77">
        <w:tc>
          <w:tcPr>
            <w:tcW w:w="6232" w:type="dxa"/>
            <w:shd w:val="clear" w:color="auto" w:fill="DEEAF6" w:themeFill="accent5" w:themeFillTint="33"/>
          </w:tcPr>
          <w:p w14:paraId="0F5F42D9"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001D77">
        <w:tc>
          <w:tcPr>
            <w:tcW w:w="6232" w:type="dxa"/>
          </w:tcPr>
          <w:p w14:paraId="25783FFA" w14:textId="77777777" w:rsidR="00142AC9"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7BF4CA" w14:textId="5458FF8B" w:rsidR="008656B2" w:rsidRPr="00DF2AB8" w:rsidRDefault="008656B2" w:rsidP="00001D77">
            <w:pPr>
              <w:spacing w:line="260" w:lineRule="atLeast"/>
              <w:jc w:val="both"/>
              <w:rPr>
                <w:rFonts w:ascii="Segoe UI" w:hAnsi="Segoe UI" w:cs="Segoe UI"/>
                <w:color w:val="000000" w:themeColor="text1"/>
                <w:sz w:val="16"/>
                <w:szCs w:val="16"/>
              </w:rPr>
            </w:pPr>
          </w:p>
        </w:tc>
        <w:tc>
          <w:tcPr>
            <w:tcW w:w="3969" w:type="dxa"/>
          </w:tcPr>
          <w:p w14:paraId="216AA16E" w14:textId="77777777" w:rsidR="008656B2" w:rsidRPr="00DF2AB8" w:rsidRDefault="008656B2" w:rsidP="00001D7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001D77">
            <w:pPr>
              <w:jc w:val="both"/>
              <w:rPr>
                <w:rFonts w:ascii="Segoe UI" w:hAnsi="Segoe UI" w:cs="Segoe UI"/>
                <w:color w:val="000000" w:themeColor="text1"/>
                <w:sz w:val="16"/>
                <w:szCs w:val="16"/>
              </w:rPr>
            </w:pPr>
          </w:p>
        </w:tc>
      </w:tr>
      <w:tr w:rsidR="008656B2" w:rsidRPr="00716134" w14:paraId="5226ADF8" w14:textId="77777777" w:rsidTr="00001D77">
        <w:tc>
          <w:tcPr>
            <w:tcW w:w="6232" w:type="dxa"/>
            <w:shd w:val="clear" w:color="auto" w:fill="DEEAF6" w:themeFill="accent5" w:themeFillTint="33"/>
          </w:tcPr>
          <w:p w14:paraId="2A514844" w14:textId="77777777" w:rsidR="008656B2" w:rsidRPr="00DF2AB8" w:rsidRDefault="008656B2" w:rsidP="00001D77">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001D77">
        <w:tc>
          <w:tcPr>
            <w:tcW w:w="6232" w:type="dxa"/>
          </w:tcPr>
          <w:p w14:paraId="30ECE327"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001D77">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001D77">
        <w:tc>
          <w:tcPr>
            <w:tcW w:w="6232" w:type="dxa"/>
            <w:shd w:val="clear" w:color="auto" w:fill="DEEAF6" w:themeFill="accent5" w:themeFillTint="33"/>
          </w:tcPr>
          <w:p w14:paraId="36234519"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001D77">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 xml:space="preserve">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w:t>
            </w:r>
            <w:r w:rsidRPr="0022489E">
              <w:rPr>
                <w:rFonts w:ascii="Segoe UI" w:hAnsi="Segoe UI" w:cs="Segoe UI"/>
                <w:color w:val="000000"/>
                <w:sz w:val="16"/>
                <w:szCs w:val="16"/>
                <w:shd w:val="clear" w:color="auto" w:fill="FFFFFF"/>
              </w:rPr>
              <w:lastRenderedPageBreak/>
              <w:t>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001D77">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lastRenderedPageBreak/>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001D77">
            <w:pPr>
              <w:rPr>
                <w:rFonts w:ascii="Segoe UI" w:hAnsi="Segoe UI" w:cs="Segoe UI"/>
                <w:color w:val="000000" w:themeColor="text1"/>
                <w:sz w:val="16"/>
                <w:szCs w:val="16"/>
              </w:rPr>
            </w:pPr>
          </w:p>
          <w:p w14:paraId="77DF1FD3" w14:textId="77777777" w:rsidR="008656B2" w:rsidRPr="00DF2AB8" w:rsidRDefault="008656B2" w:rsidP="00001D77">
            <w:pPr>
              <w:rPr>
                <w:rFonts w:ascii="Segoe UI" w:hAnsi="Segoe UI" w:cs="Segoe UI"/>
                <w:color w:val="000000" w:themeColor="text1"/>
                <w:sz w:val="16"/>
                <w:szCs w:val="16"/>
              </w:rPr>
            </w:pPr>
          </w:p>
        </w:tc>
      </w:tr>
    </w:tbl>
    <w:p w14:paraId="72640191" w14:textId="77777777" w:rsidR="008656B2" w:rsidRDefault="008656B2" w:rsidP="000C5C55">
      <w:pPr>
        <w:spacing w:line="240" w:lineRule="auto"/>
        <w:jc w:val="both"/>
        <w:rPr>
          <w:rFonts w:ascii="Segoe UI" w:hAnsi="Segoe UI" w:cs="Segoe UI"/>
        </w:rPr>
      </w:pPr>
    </w:p>
    <w:p w14:paraId="525F32C1" w14:textId="79A50761"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89" w:name="_Toc336851744"/>
      <w:bookmarkStart w:id="90" w:name="_Toc336851792"/>
      <w:bookmarkStart w:id="91" w:name="_Toc92966436"/>
      <w:r>
        <w:rPr>
          <w:rFonts w:ascii="Segoe UI" w:hAnsi="Segoe UI" w:cs="Segoe UI"/>
          <w:caps w:val="0"/>
          <w:sz w:val="28"/>
        </w:rPr>
        <w:t>1</w:t>
      </w:r>
      <w:bookmarkEnd w:id="89"/>
      <w:bookmarkEnd w:id="90"/>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1"/>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6AAA9FD7" w:rsidR="00C2797A"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2EC2FA43" w14:textId="06CE5117" w:rsidR="00366EFA" w:rsidRPr="00366EFA" w:rsidRDefault="00366EFA" w:rsidP="005115C2">
      <w:pPr>
        <w:numPr>
          <w:ilvl w:val="1"/>
          <w:numId w:val="8"/>
        </w:numPr>
        <w:spacing w:line="240" w:lineRule="auto"/>
        <w:rPr>
          <w:rFonts w:ascii="Segoe UI" w:eastAsia="Times New Roman" w:hAnsi="Segoe UI" w:cs="Segoe UI"/>
          <w:sz w:val="22"/>
        </w:rPr>
      </w:pPr>
      <w:r w:rsidRPr="00366EFA">
        <w:rPr>
          <w:rFonts w:ascii="Segoe UI" w:eastAsia="Times New Roman" w:hAnsi="Segoe UI" w:cs="Segoe UI"/>
          <w:sz w:val="22"/>
        </w:rPr>
        <w:t>OBRAZEC 2 – podatki o vodilnem partnerju v skupni ponudbi</w:t>
      </w:r>
    </w:p>
    <w:p w14:paraId="01403D08" w14:textId="5513DC90" w:rsidR="00C2797A" w:rsidRPr="00366EFA" w:rsidRDefault="00C2797A" w:rsidP="005115C2">
      <w:pPr>
        <w:numPr>
          <w:ilvl w:val="1"/>
          <w:numId w:val="8"/>
        </w:numPr>
        <w:spacing w:line="240" w:lineRule="auto"/>
        <w:rPr>
          <w:rFonts w:ascii="Segoe UI" w:eastAsia="Times New Roman" w:hAnsi="Segoe UI" w:cs="Segoe UI"/>
          <w:sz w:val="22"/>
        </w:rPr>
      </w:pPr>
      <w:r w:rsidRPr="00366EFA">
        <w:rPr>
          <w:rFonts w:ascii="Segoe UI" w:eastAsia="Times New Roman" w:hAnsi="Segoe UI" w:cs="Segoe UI"/>
          <w:sz w:val="22"/>
        </w:rPr>
        <w:t>OBRAZEC 3 – podatki in soglasje podizvajalca za neposredna plačila</w:t>
      </w:r>
    </w:p>
    <w:p w14:paraId="18721108" w14:textId="2BC44929"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6B04316D" w14:textId="0116115A"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1AE91FEB" w14:textId="2A7A73F4" w:rsidR="00C2797A" w:rsidRPr="00821B21" w:rsidRDefault="007313A0" w:rsidP="005115C2">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7C7A393C" w14:textId="5C2E17A5" w:rsidR="00C2797A" w:rsidRPr="00821B21" w:rsidRDefault="007313A0" w:rsidP="005115C2">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77F29BD8" w14:textId="3CC11788" w:rsidR="00C2797A" w:rsidRPr="00821B21" w:rsidRDefault="007313A0" w:rsidP="005115C2">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3151A0C9" w14:textId="77777777"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1A57F0B4" w14:textId="77777777"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6A38376E"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r w:rsidR="00366EFA">
        <w:rPr>
          <w:rFonts w:ascii="Segoe UI" w:eastAsia="Times New Roman" w:hAnsi="Segoe UI" w:cs="Segoe UI"/>
          <w:sz w:val="22"/>
        </w:rPr>
        <w:t xml:space="preserve">   </w:t>
      </w:r>
    </w:p>
    <w:p w14:paraId="497E15E4" w14:textId="235546C9"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051AA12D" w14:textId="43A400FA"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69A5EA8D" w14:textId="2627DD03" w:rsidR="00C2797A" w:rsidRPr="00821B21" w:rsidRDefault="007313A0" w:rsidP="005115C2">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1D240DB3" w14:textId="2ECE1C9E" w:rsidR="00C2797A" w:rsidRPr="00821B21" w:rsidRDefault="007313A0" w:rsidP="005115C2">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0B2E43C7" w14:textId="5E9AD57A" w:rsidR="00C2797A" w:rsidRPr="00821B21" w:rsidRDefault="00EE52F9" w:rsidP="005115C2">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08EAE22B" w14:textId="77777777"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2219A68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2" w:name="_Toc92966437"/>
      <w:r>
        <w:rPr>
          <w:rFonts w:ascii="Segoe UI" w:hAnsi="Segoe UI" w:cs="Segoe UI"/>
          <w:caps w:val="0"/>
          <w:sz w:val="28"/>
        </w:rPr>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2"/>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lastRenderedPageBreak/>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039F3AA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3" w:name="_Toc92966438"/>
      <w:r>
        <w:rPr>
          <w:rFonts w:ascii="Segoe UI" w:hAnsi="Segoe UI" w:cs="Segoe UI"/>
          <w:caps w:val="0"/>
          <w:sz w:val="28"/>
        </w:rPr>
        <w:t>1.</w:t>
      </w:r>
      <w:r w:rsidR="000C5C55">
        <w:rPr>
          <w:rFonts w:ascii="Segoe UI" w:hAnsi="Segoe UI" w:cs="Segoe UI"/>
          <w:caps w:val="0"/>
          <w:sz w:val="28"/>
        </w:rPr>
        <w:t>1</w:t>
      </w:r>
      <w:r w:rsidR="004037BE">
        <w:rPr>
          <w:rFonts w:ascii="Segoe UI" w:hAnsi="Segoe UI" w:cs="Segoe UI"/>
          <w:caps w:val="0"/>
          <w:sz w:val="28"/>
        </w:rPr>
        <w:t>6</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3"/>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2434AD4" w14:textId="77777777" w:rsidR="007B57F6" w:rsidRDefault="007B57F6" w:rsidP="003B441B">
      <w:pPr>
        <w:pStyle w:val="Brezrazmikov"/>
        <w:jc w:val="both"/>
        <w:rPr>
          <w:rFonts w:ascii="Segoe UI" w:hAnsi="Segoe UI" w:cs="Segoe UI"/>
          <w:sz w:val="22"/>
        </w:rPr>
      </w:pPr>
    </w:p>
    <w:p w14:paraId="703DAE89" w14:textId="46DC371D" w:rsidR="006E00AA" w:rsidRDefault="006E00AA" w:rsidP="003B441B"/>
    <w:p w14:paraId="7529A51A" w14:textId="5C892022"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94" w:name="_Toc92966439"/>
      <w:r w:rsidRPr="003B441B">
        <w:rPr>
          <w:rFonts w:ascii="Segoe UI" w:hAnsi="Segoe UI" w:cs="Segoe UI"/>
          <w:b/>
          <w:bCs/>
          <w:sz w:val="28"/>
        </w:rPr>
        <w:t>1</w:t>
      </w:r>
      <w:r w:rsidR="00A435A8" w:rsidRPr="003B441B">
        <w:rPr>
          <w:rFonts w:ascii="Segoe UI" w:hAnsi="Segoe UI" w:cs="Segoe UI"/>
          <w:b/>
          <w:bCs/>
          <w:sz w:val="28"/>
        </w:rPr>
        <w:t>.1</w:t>
      </w:r>
      <w:r w:rsidR="004037BE" w:rsidRPr="003B441B">
        <w:rPr>
          <w:rFonts w:ascii="Segoe UI" w:hAnsi="Segoe UI" w:cs="Segoe UI"/>
          <w:b/>
          <w:bCs/>
          <w:sz w:val="28"/>
        </w:rPr>
        <w:t>7</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94"/>
    </w:p>
    <w:p w14:paraId="7B68A127" w14:textId="77777777" w:rsidR="007B57F6" w:rsidRDefault="007B57F6" w:rsidP="006E18A5">
      <w:pPr>
        <w:spacing w:line="240" w:lineRule="auto"/>
        <w:jc w:val="both"/>
        <w:rPr>
          <w:rFonts w:ascii="Segoe UI" w:eastAsia="Times New Roman" w:hAnsi="Segoe UI" w:cs="Segoe UI"/>
          <w:b/>
          <w:sz w:val="22"/>
          <w:u w:val="single"/>
        </w:rPr>
      </w:pPr>
    </w:p>
    <w:p w14:paraId="59AFDAC4" w14:textId="5E498D73" w:rsid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 ekonomsko najugodnejša ponudba – najnižja cena v EUR </w:t>
      </w:r>
      <w:r w:rsidR="007B57F6">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p>
    <w:p w14:paraId="46C45150" w14:textId="77777777" w:rsidR="000A338B" w:rsidRPr="006E18A5" w:rsidRDefault="000A338B" w:rsidP="006E18A5">
      <w:pPr>
        <w:spacing w:line="240" w:lineRule="auto"/>
        <w:jc w:val="both"/>
        <w:rPr>
          <w:rFonts w:ascii="Segoe UI" w:eastAsia="Times New Roman" w:hAnsi="Segoe UI" w:cs="Segoe UI"/>
          <w:b/>
          <w:sz w:val="22"/>
          <w:u w:val="single"/>
        </w:rPr>
      </w:pPr>
    </w:p>
    <w:p w14:paraId="7CF632A3" w14:textId="1B0307A9" w:rsidR="007B57F6" w:rsidRPr="006E18A5" w:rsidRDefault="000A338B" w:rsidP="006E18A5">
      <w:pPr>
        <w:spacing w:line="240" w:lineRule="auto"/>
        <w:jc w:val="both"/>
        <w:rPr>
          <w:rFonts w:ascii="Segoe UI" w:eastAsia="Times New Roman" w:hAnsi="Segoe UI" w:cs="Segoe UI"/>
          <w:b/>
          <w:sz w:val="22"/>
          <w:u w:val="single"/>
        </w:rPr>
      </w:pPr>
      <w:r>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ponudbo, ki je bila prej oddana.</w:t>
      </w:r>
    </w:p>
    <w:p w14:paraId="43263BEC" w14:textId="2DE8B63E"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95" w:name="_Toc92966444"/>
      <w:r>
        <w:rPr>
          <w:rFonts w:ascii="Segoe UI" w:hAnsi="Segoe UI" w:cs="Segoe UI"/>
          <w:caps w:val="0"/>
          <w:sz w:val="28"/>
        </w:rPr>
        <w:lastRenderedPageBreak/>
        <w:t>1.</w:t>
      </w:r>
      <w:r w:rsidR="008502CE">
        <w:rPr>
          <w:rFonts w:ascii="Segoe UI" w:hAnsi="Segoe UI" w:cs="Segoe UI"/>
          <w:caps w:val="0"/>
          <w:sz w:val="28"/>
        </w:rPr>
        <w:t>1</w:t>
      </w:r>
      <w:r w:rsidR="004037BE">
        <w:rPr>
          <w:rFonts w:ascii="Segoe UI" w:hAnsi="Segoe UI" w:cs="Segoe UI"/>
          <w:caps w:val="0"/>
          <w:sz w:val="28"/>
        </w:rPr>
        <w:t>8</w:t>
      </w:r>
      <w:r>
        <w:rPr>
          <w:rFonts w:ascii="Segoe UI" w:hAnsi="Segoe UI" w:cs="Segoe UI"/>
          <w:caps w:val="0"/>
          <w:sz w:val="28"/>
        </w:rPr>
        <w:t xml:space="preserve"> PROTIKORUPCIJSKO DOLOČILO</w:t>
      </w:r>
      <w:bookmarkEnd w:id="95"/>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705DCEA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6" w:name="_Toc467133897"/>
      <w:bookmarkStart w:id="97" w:name="_Toc467501214"/>
      <w:bookmarkStart w:id="98" w:name="_Toc336851763"/>
      <w:bookmarkStart w:id="99" w:name="_Toc336851811"/>
      <w:bookmarkStart w:id="100" w:name="_Toc92966445"/>
      <w:bookmarkStart w:id="101" w:name="_Toc336851761"/>
      <w:bookmarkStart w:id="102" w:name="_Toc336851809"/>
      <w:bookmarkEnd w:id="96"/>
      <w:bookmarkEnd w:id="97"/>
      <w:r>
        <w:rPr>
          <w:rFonts w:ascii="Segoe UI" w:hAnsi="Segoe UI" w:cs="Segoe UI"/>
          <w:caps w:val="0"/>
          <w:sz w:val="28"/>
        </w:rPr>
        <w:t>1.</w:t>
      </w:r>
      <w:r w:rsidR="004037BE">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98"/>
      <w:bookmarkEnd w:id="99"/>
      <w:bookmarkEnd w:id="100"/>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275D1342"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3" w:name="_Toc92966446"/>
      <w:r>
        <w:rPr>
          <w:rFonts w:ascii="Segoe UI" w:hAnsi="Segoe UI" w:cs="Segoe UI"/>
          <w:caps w:val="0"/>
          <w:sz w:val="28"/>
        </w:rPr>
        <w:t>1.2</w:t>
      </w:r>
      <w:r w:rsidR="004037BE">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1"/>
      <w:bookmarkEnd w:id="102"/>
      <w:bookmarkEnd w:id="103"/>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1D0DE951"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4" w:name="_Toc336851762"/>
      <w:bookmarkStart w:id="105" w:name="_Toc336851810"/>
      <w:bookmarkStart w:id="106" w:name="_Toc92966447"/>
      <w:r>
        <w:rPr>
          <w:rFonts w:ascii="Segoe UI" w:hAnsi="Segoe UI" w:cs="Segoe UI"/>
          <w:caps w:val="0"/>
          <w:sz w:val="28"/>
        </w:rPr>
        <w:t>1.2</w:t>
      </w:r>
      <w:r w:rsidR="004037BE">
        <w:rPr>
          <w:rFonts w:ascii="Segoe UI" w:hAnsi="Segoe UI" w:cs="Segoe UI"/>
          <w:caps w:val="0"/>
          <w:sz w:val="28"/>
        </w:rPr>
        <w:t>1</w:t>
      </w:r>
      <w:r>
        <w:rPr>
          <w:rFonts w:ascii="Segoe UI" w:hAnsi="Segoe UI" w:cs="Segoe UI"/>
          <w:caps w:val="0"/>
          <w:sz w:val="28"/>
        </w:rPr>
        <w:t xml:space="preserve"> </w:t>
      </w:r>
      <w:r w:rsidR="005209CC" w:rsidRPr="007E2FEF">
        <w:rPr>
          <w:rFonts w:ascii="Segoe UI" w:hAnsi="Segoe UI" w:cs="Segoe UI"/>
          <w:caps w:val="0"/>
          <w:sz w:val="28"/>
        </w:rPr>
        <w:t>POGODBA</w:t>
      </w:r>
      <w:bookmarkEnd w:id="104"/>
      <w:bookmarkEnd w:id="105"/>
      <w:bookmarkEnd w:id="106"/>
    </w:p>
    <w:p w14:paraId="2AD5B5F5" w14:textId="7DF90DEE"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xml:space="preserve">, Jamova cesta 39, 1000 Ljubljana, in sicer njegov zakonit zastopnik prof. dr. </w:t>
      </w:r>
      <w:r w:rsidR="00051557">
        <w:rPr>
          <w:rFonts w:ascii="Segoe UI" w:hAnsi="Segoe UI" w:cs="Segoe UI"/>
          <w:sz w:val="22"/>
        </w:rPr>
        <w:t>Leon Cizelj</w:t>
      </w:r>
      <w:r w:rsidR="003E6990" w:rsidRPr="00821B21">
        <w:rPr>
          <w:rFonts w:ascii="Segoe UI" w:hAnsi="Segoe UI" w:cs="Segoe UI"/>
          <w:sz w:val="22"/>
        </w:rPr>
        <w:t>.</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5115C2">
      <w:pPr>
        <w:numPr>
          <w:ilvl w:val="0"/>
          <w:numId w:val="7"/>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5115C2">
      <w:pPr>
        <w:numPr>
          <w:ilvl w:val="0"/>
          <w:numId w:val="7"/>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12F7CFE8"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7" w:name="_Toc336851764"/>
      <w:bookmarkStart w:id="108" w:name="_Toc336851812"/>
      <w:bookmarkStart w:id="109" w:name="_Toc92966448"/>
      <w:r>
        <w:rPr>
          <w:rFonts w:ascii="Segoe UI" w:hAnsi="Segoe UI" w:cs="Segoe UI"/>
          <w:caps w:val="0"/>
          <w:sz w:val="28"/>
        </w:rPr>
        <w:lastRenderedPageBreak/>
        <w:t>1.2</w:t>
      </w:r>
      <w:r w:rsidR="004037BE">
        <w:rPr>
          <w:rFonts w:ascii="Segoe UI" w:hAnsi="Segoe UI" w:cs="Segoe UI"/>
          <w:caps w:val="0"/>
          <w:sz w:val="28"/>
        </w:rPr>
        <w:t>2</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07"/>
      <w:bookmarkEnd w:id="108"/>
      <w:bookmarkEnd w:id="109"/>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1BFBAAC9"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w:t>
      </w:r>
      <w:r w:rsidRPr="002C0CD0">
        <w:rPr>
          <w:rFonts w:ascii="Segoe UI" w:hAnsi="Segoe UI" w:cs="Segoe UI"/>
          <w:color w:val="000000" w:themeColor="text1"/>
          <w:sz w:val="22"/>
        </w:rPr>
        <w:t xml:space="preserve">višini 4.000 eurov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IBAN:SI56011001000</w:t>
      </w:r>
      <w:r w:rsidR="002C0CD0">
        <w:rPr>
          <w:rFonts w:ascii="Segoe UI" w:hAnsi="Segoe UI" w:cs="Segoe UI"/>
          <w:sz w:val="22"/>
        </w:rPr>
        <w:t>XXX</w:t>
      </w:r>
      <w:r w:rsidR="00953826">
        <w:rPr>
          <w:rFonts w:ascii="Segoe UI" w:hAnsi="Segoe UI" w:cs="Segoe UI"/>
          <w:sz w:val="22"/>
        </w:rPr>
        <w:t>26</w:t>
      </w:r>
      <w:r w:rsidR="002C0CD0">
        <w:rPr>
          <w:rFonts w:ascii="Segoe UI" w:hAnsi="Segoe UI" w:cs="Segoe UI"/>
          <w:sz w:val="22"/>
        </w:rPr>
        <w:t>.</w:t>
      </w:r>
    </w:p>
    <w:p w14:paraId="40A8C406" w14:textId="77777777" w:rsidR="005209CC" w:rsidRPr="00821B21" w:rsidRDefault="005209CC" w:rsidP="000C5C55">
      <w:pPr>
        <w:spacing w:line="240" w:lineRule="auto"/>
        <w:jc w:val="both"/>
        <w:rPr>
          <w:rFonts w:ascii="Segoe UI" w:hAnsi="Segoe UI" w:cs="Segoe UI"/>
          <w:sz w:val="22"/>
        </w:rPr>
      </w:pPr>
    </w:p>
    <w:p w14:paraId="2574EB1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p>
    <w:p w14:paraId="4129CB25" w14:textId="4227E797" w:rsidR="008656B2" w:rsidRDefault="005209CC" w:rsidP="00553FB8">
      <w:pPr>
        <w:spacing w:line="240" w:lineRule="auto"/>
        <w:jc w:val="both"/>
        <w:rPr>
          <w:rFonts w:ascii="Segoe UI" w:hAnsi="Segoe UI" w:cs="Segoe UI"/>
        </w:rPr>
      </w:pPr>
      <w:r w:rsidRPr="005209CC">
        <w:rPr>
          <w:rFonts w:ascii="Segoe UI" w:hAnsi="Segoe UI" w:cs="Segoe UI"/>
        </w:rPr>
        <w:tab/>
      </w:r>
    </w:p>
    <w:p w14:paraId="0FEC7296" w14:textId="7CF49917" w:rsidR="007F4134" w:rsidRDefault="007F4134" w:rsidP="00553FB8">
      <w:pPr>
        <w:spacing w:line="240" w:lineRule="auto"/>
        <w:jc w:val="both"/>
        <w:rPr>
          <w:rFonts w:ascii="Segoe UI" w:hAnsi="Segoe UI" w:cs="Segoe UI"/>
        </w:rPr>
      </w:pPr>
    </w:p>
    <w:p w14:paraId="4EA1F4D3" w14:textId="19DC3098" w:rsidR="007F4134" w:rsidRDefault="007F4134" w:rsidP="00553FB8">
      <w:pPr>
        <w:spacing w:line="240" w:lineRule="auto"/>
        <w:jc w:val="both"/>
        <w:rPr>
          <w:rFonts w:ascii="Segoe UI" w:hAnsi="Segoe UI" w:cs="Segoe UI"/>
        </w:rPr>
      </w:pPr>
    </w:p>
    <w:p w14:paraId="2F410179" w14:textId="2D221ECB" w:rsidR="007F4134" w:rsidRDefault="007F4134" w:rsidP="00553FB8">
      <w:pPr>
        <w:spacing w:line="240" w:lineRule="auto"/>
        <w:jc w:val="both"/>
        <w:rPr>
          <w:rFonts w:ascii="Segoe UI" w:hAnsi="Segoe UI" w:cs="Segoe UI"/>
        </w:rPr>
      </w:pPr>
    </w:p>
    <w:p w14:paraId="11042811" w14:textId="46EE8C00" w:rsidR="007F4134" w:rsidRDefault="007F4134" w:rsidP="00553FB8">
      <w:pPr>
        <w:spacing w:line="240" w:lineRule="auto"/>
        <w:jc w:val="both"/>
        <w:rPr>
          <w:rFonts w:ascii="Segoe UI" w:hAnsi="Segoe UI" w:cs="Segoe UI"/>
        </w:rPr>
      </w:pPr>
    </w:p>
    <w:p w14:paraId="487DB3E4" w14:textId="15269B88" w:rsidR="007F4134" w:rsidRDefault="007F4134" w:rsidP="00553FB8">
      <w:pPr>
        <w:spacing w:line="240" w:lineRule="auto"/>
        <w:jc w:val="both"/>
        <w:rPr>
          <w:rFonts w:ascii="Segoe UI" w:hAnsi="Segoe UI" w:cs="Segoe UI"/>
        </w:rPr>
      </w:pPr>
    </w:p>
    <w:p w14:paraId="052964A3" w14:textId="5245E10B" w:rsidR="007F4134" w:rsidRDefault="007F4134" w:rsidP="00553FB8">
      <w:pPr>
        <w:spacing w:line="240" w:lineRule="auto"/>
        <w:jc w:val="both"/>
        <w:rPr>
          <w:rFonts w:ascii="Segoe UI" w:hAnsi="Segoe UI" w:cs="Segoe UI"/>
        </w:rPr>
      </w:pPr>
    </w:p>
    <w:p w14:paraId="5DD731E5" w14:textId="1DC4DE2E" w:rsidR="007F4134" w:rsidRDefault="007F4134" w:rsidP="00553FB8">
      <w:pPr>
        <w:spacing w:line="240" w:lineRule="auto"/>
        <w:jc w:val="both"/>
        <w:rPr>
          <w:rFonts w:ascii="Segoe UI" w:hAnsi="Segoe UI" w:cs="Segoe UI"/>
        </w:rPr>
      </w:pPr>
    </w:p>
    <w:p w14:paraId="248C3F8A" w14:textId="5A6D9630" w:rsidR="007F4134" w:rsidRDefault="007F4134" w:rsidP="00553FB8">
      <w:pPr>
        <w:spacing w:line="240" w:lineRule="auto"/>
        <w:jc w:val="both"/>
        <w:rPr>
          <w:rFonts w:ascii="Segoe UI" w:hAnsi="Segoe UI" w:cs="Segoe UI"/>
        </w:rPr>
      </w:pPr>
    </w:p>
    <w:p w14:paraId="39278887" w14:textId="2FBC3FF6" w:rsidR="007F4134" w:rsidRDefault="007F4134" w:rsidP="00553FB8">
      <w:pPr>
        <w:spacing w:line="240" w:lineRule="auto"/>
        <w:jc w:val="both"/>
        <w:rPr>
          <w:rFonts w:ascii="Segoe UI" w:hAnsi="Segoe UI" w:cs="Segoe UI"/>
        </w:rPr>
      </w:pPr>
    </w:p>
    <w:p w14:paraId="63EE88F9" w14:textId="516E9800" w:rsidR="007F4134" w:rsidRDefault="007F4134" w:rsidP="00553FB8">
      <w:pPr>
        <w:spacing w:line="240" w:lineRule="auto"/>
        <w:jc w:val="both"/>
        <w:rPr>
          <w:rFonts w:ascii="Segoe UI" w:hAnsi="Segoe UI" w:cs="Segoe UI"/>
        </w:rPr>
      </w:pPr>
    </w:p>
    <w:p w14:paraId="1ACA0840" w14:textId="5C1C72D8" w:rsidR="007F4134" w:rsidRDefault="007F4134" w:rsidP="00553FB8">
      <w:pPr>
        <w:spacing w:line="240" w:lineRule="auto"/>
        <w:jc w:val="both"/>
        <w:rPr>
          <w:rFonts w:ascii="Segoe UI" w:hAnsi="Segoe UI" w:cs="Segoe UI"/>
        </w:rPr>
      </w:pPr>
    </w:p>
    <w:p w14:paraId="4A6EB0FE" w14:textId="3AAE86E3" w:rsidR="007F4134" w:rsidRDefault="007F4134" w:rsidP="00553FB8">
      <w:pPr>
        <w:spacing w:line="240" w:lineRule="auto"/>
        <w:jc w:val="both"/>
        <w:rPr>
          <w:rFonts w:ascii="Segoe UI" w:hAnsi="Segoe UI" w:cs="Segoe UI"/>
        </w:rPr>
      </w:pPr>
    </w:p>
    <w:p w14:paraId="54797E84" w14:textId="5F9A43D0" w:rsidR="007F4134" w:rsidRDefault="007F4134" w:rsidP="00553FB8">
      <w:pPr>
        <w:spacing w:line="240" w:lineRule="auto"/>
        <w:jc w:val="both"/>
        <w:rPr>
          <w:rFonts w:ascii="Segoe UI" w:hAnsi="Segoe UI" w:cs="Segoe UI"/>
        </w:rPr>
      </w:pPr>
    </w:p>
    <w:p w14:paraId="3C28707C" w14:textId="7BF07806" w:rsidR="007F4134" w:rsidRDefault="007F4134" w:rsidP="00553FB8">
      <w:pPr>
        <w:spacing w:line="240" w:lineRule="auto"/>
        <w:jc w:val="both"/>
        <w:rPr>
          <w:rFonts w:ascii="Segoe UI" w:hAnsi="Segoe UI" w:cs="Segoe UI"/>
        </w:rPr>
      </w:pPr>
    </w:p>
    <w:p w14:paraId="5339868C" w14:textId="0B4D699F" w:rsidR="007F4134" w:rsidRDefault="007F4134" w:rsidP="00553FB8">
      <w:pPr>
        <w:spacing w:line="240" w:lineRule="auto"/>
        <w:jc w:val="both"/>
        <w:rPr>
          <w:rFonts w:ascii="Segoe UI" w:hAnsi="Segoe UI" w:cs="Segoe UI"/>
        </w:rPr>
      </w:pPr>
    </w:p>
    <w:p w14:paraId="33D99DED" w14:textId="44546A10" w:rsidR="007F4134" w:rsidRDefault="007F4134" w:rsidP="00553FB8">
      <w:pPr>
        <w:spacing w:line="240" w:lineRule="auto"/>
        <w:jc w:val="both"/>
        <w:rPr>
          <w:rFonts w:ascii="Segoe UI" w:hAnsi="Segoe UI" w:cs="Segoe UI"/>
        </w:rPr>
      </w:pPr>
    </w:p>
    <w:p w14:paraId="7575C804" w14:textId="29C2FCF8" w:rsidR="007F4134" w:rsidRDefault="007F4134" w:rsidP="00553FB8">
      <w:pPr>
        <w:spacing w:line="240" w:lineRule="auto"/>
        <w:jc w:val="both"/>
        <w:rPr>
          <w:rFonts w:ascii="Segoe UI" w:hAnsi="Segoe UI" w:cs="Segoe UI"/>
        </w:rPr>
      </w:pPr>
    </w:p>
    <w:p w14:paraId="386F854B" w14:textId="1A76467A" w:rsidR="007F4134" w:rsidRDefault="007F4134" w:rsidP="00553FB8">
      <w:pPr>
        <w:spacing w:line="240" w:lineRule="auto"/>
        <w:jc w:val="both"/>
        <w:rPr>
          <w:rFonts w:ascii="Segoe UI" w:hAnsi="Segoe UI" w:cs="Segoe UI"/>
        </w:rPr>
      </w:pPr>
    </w:p>
    <w:p w14:paraId="467A836C" w14:textId="044FD1EF" w:rsidR="007F4134" w:rsidRDefault="007F4134" w:rsidP="00553FB8">
      <w:pPr>
        <w:spacing w:line="240" w:lineRule="auto"/>
        <w:jc w:val="both"/>
        <w:rPr>
          <w:rFonts w:ascii="Segoe UI" w:hAnsi="Segoe UI" w:cs="Segoe UI"/>
        </w:rPr>
      </w:pPr>
    </w:p>
    <w:p w14:paraId="05357A72" w14:textId="4191D2EB" w:rsidR="007F4134" w:rsidRDefault="007F4134" w:rsidP="00553FB8">
      <w:pPr>
        <w:spacing w:line="240" w:lineRule="auto"/>
        <w:jc w:val="both"/>
        <w:rPr>
          <w:rFonts w:ascii="Segoe UI" w:hAnsi="Segoe UI" w:cs="Segoe UI"/>
        </w:rPr>
      </w:pPr>
    </w:p>
    <w:p w14:paraId="12554C87" w14:textId="102ECBFE" w:rsidR="007F4134" w:rsidRDefault="007F4134" w:rsidP="00553FB8">
      <w:pPr>
        <w:spacing w:line="240" w:lineRule="auto"/>
        <w:jc w:val="both"/>
        <w:rPr>
          <w:rFonts w:ascii="Segoe UI" w:hAnsi="Segoe UI" w:cs="Segoe UI"/>
        </w:rPr>
      </w:pPr>
    </w:p>
    <w:p w14:paraId="6E547B67" w14:textId="0503157C" w:rsidR="007F4134" w:rsidRDefault="007F4134" w:rsidP="00553FB8">
      <w:pPr>
        <w:spacing w:line="240" w:lineRule="auto"/>
        <w:jc w:val="both"/>
        <w:rPr>
          <w:rFonts w:ascii="Segoe UI" w:hAnsi="Segoe UI" w:cs="Segoe UI"/>
        </w:rPr>
      </w:pPr>
    </w:p>
    <w:p w14:paraId="625BDB6F" w14:textId="65D0952C" w:rsidR="007F4134" w:rsidRDefault="007F4134" w:rsidP="00553FB8">
      <w:pPr>
        <w:spacing w:line="240" w:lineRule="auto"/>
        <w:jc w:val="both"/>
        <w:rPr>
          <w:rFonts w:ascii="Segoe UI" w:hAnsi="Segoe UI" w:cs="Segoe UI"/>
        </w:rPr>
      </w:pPr>
    </w:p>
    <w:p w14:paraId="0DF79599" w14:textId="77777777" w:rsidR="007F4134" w:rsidRDefault="007F4134" w:rsidP="00553FB8">
      <w:pPr>
        <w:spacing w:line="240" w:lineRule="auto"/>
        <w:jc w:val="both"/>
        <w:rPr>
          <w:rFonts w:ascii="Segoe UI" w:hAnsi="Segoe UI" w:cs="Segoe UI"/>
        </w:rPr>
      </w:pPr>
    </w:p>
    <w:p w14:paraId="29596CF2" w14:textId="77777777" w:rsidR="00D07A4F" w:rsidRDefault="00C7455A" w:rsidP="005115C2">
      <w:pPr>
        <w:pStyle w:val="Naslov1"/>
        <w:numPr>
          <w:ilvl w:val="0"/>
          <w:numId w:val="8"/>
        </w:numPr>
        <w:shd w:val="clear" w:color="auto" w:fill="DEEAF6" w:themeFill="accent5" w:themeFillTint="33"/>
        <w:spacing w:line="240" w:lineRule="auto"/>
        <w:rPr>
          <w:rFonts w:ascii="Segoe UI" w:hAnsi="Segoe UI" w:cs="Segoe UI"/>
          <w:caps w:val="0"/>
          <w:sz w:val="32"/>
          <w:szCs w:val="32"/>
        </w:rPr>
      </w:pPr>
      <w:bookmarkStart w:id="110"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0"/>
    </w:p>
    <w:p w14:paraId="66B54FA3" w14:textId="77777777" w:rsidR="0034100A" w:rsidRPr="0034100A" w:rsidRDefault="0034100A" w:rsidP="0034100A"/>
    <w:tbl>
      <w:tblPr>
        <w:tblStyle w:val="Tabelamrea"/>
        <w:tblW w:w="0" w:type="auto"/>
        <w:tblLook w:val="04A0" w:firstRow="1" w:lastRow="0" w:firstColumn="1" w:lastColumn="0" w:noHBand="0" w:noVBand="1"/>
      </w:tblPr>
      <w:tblGrid>
        <w:gridCol w:w="5097"/>
        <w:gridCol w:w="5097"/>
      </w:tblGrid>
      <w:tr w:rsidR="00D07D08" w14:paraId="37E23130" w14:textId="77777777" w:rsidTr="008B7D51">
        <w:tc>
          <w:tcPr>
            <w:tcW w:w="5097" w:type="dxa"/>
          </w:tcPr>
          <w:p w14:paraId="2032C192" w14:textId="22A3E878" w:rsidR="00D07D08" w:rsidRPr="00DD1909" w:rsidRDefault="007F4134" w:rsidP="008B7D51">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SLOVENŠČINI:</w:t>
            </w:r>
          </w:p>
          <w:p w14:paraId="5638BC9A" w14:textId="5281042E" w:rsidR="00D07D08" w:rsidRPr="00DD1909" w:rsidRDefault="007F4134" w:rsidP="008B7D51">
            <w:pPr>
              <w:autoSpaceDE w:val="0"/>
              <w:autoSpaceDN w:val="0"/>
              <w:adjustRightInd w:val="0"/>
              <w:rPr>
                <w:rFonts w:ascii="Segoe UI" w:hAnsi="Segoe UI" w:cs="Segoe UI"/>
                <w:b/>
                <w:sz w:val="22"/>
                <w:szCs w:val="22"/>
              </w:rPr>
            </w:pPr>
            <w:r w:rsidRPr="007F4134">
              <w:rPr>
                <w:rFonts w:ascii="Segoe UI" w:hAnsi="Segoe UI" w:cs="Segoe UI"/>
                <w:b/>
                <w:iCs/>
                <w:color w:val="000000" w:themeColor="text1"/>
                <w:sz w:val="22"/>
                <w:szCs w:val="22"/>
              </w:rPr>
              <w:t>UPORABA IN IZVAJANJE RAZISKAV NA OPREMI</w:t>
            </w:r>
          </w:p>
        </w:tc>
        <w:tc>
          <w:tcPr>
            <w:tcW w:w="5097" w:type="dxa"/>
          </w:tcPr>
          <w:p w14:paraId="59A8537C" w14:textId="422EC6A2" w:rsidR="00D07D08" w:rsidRPr="00DD1909" w:rsidRDefault="007F4134" w:rsidP="008B7D51">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ANGLEŠČINI:</w:t>
            </w:r>
          </w:p>
          <w:p w14:paraId="29979956" w14:textId="340085D3" w:rsidR="00D07D08" w:rsidRPr="007F4134" w:rsidRDefault="007F4134" w:rsidP="008B7D51">
            <w:pPr>
              <w:jc w:val="both"/>
              <w:rPr>
                <w:rFonts w:ascii="Segoe UI" w:hAnsi="Segoe UI" w:cs="Segoe UI"/>
                <w:color w:val="000000" w:themeColor="text1"/>
                <w:sz w:val="22"/>
                <w:szCs w:val="22"/>
              </w:rPr>
            </w:pPr>
            <w:r w:rsidRPr="007F4134">
              <w:rPr>
                <w:rFonts w:ascii="Segoe UI" w:hAnsi="Segoe UI" w:cs="Segoe UI"/>
                <w:b/>
                <w:bCs/>
                <w:color w:val="000000" w:themeColor="text1"/>
                <w:sz w:val="22"/>
                <w:szCs w:val="22"/>
              </w:rPr>
              <w:t>USING AND CONDUCTING RESEARCH ON THE EQUIPMENT</w:t>
            </w:r>
          </w:p>
        </w:tc>
      </w:tr>
      <w:tr w:rsidR="00D07D08" w14:paraId="229F764D" w14:textId="77777777" w:rsidTr="008B7D51">
        <w:tc>
          <w:tcPr>
            <w:tcW w:w="5097" w:type="dxa"/>
          </w:tcPr>
          <w:p w14:paraId="7B85DA12" w14:textId="77777777" w:rsidR="00D07D08" w:rsidRPr="00DD1909" w:rsidRDefault="00D07D08" w:rsidP="008B7D51">
            <w:pPr>
              <w:jc w:val="both"/>
              <w:rPr>
                <w:rFonts w:ascii="Segoe UI" w:hAnsi="Segoe UI" w:cs="Segoe UI"/>
                <w:color w:val="000000"/>
                <w:sz w:val="22"/>
                <w:szCs w:val="22"/>
              </w:rPr>
            </w:pPr>
            <w:r w:rsidRPr="00DD1909">
              <w:rPr>
                <w:rFonts w:ascii="Segoe UI" w:hAnsi="Segoe UI" w:cs="Segoe UI"/>
                <w:color w:val="000000"/>
                <w:sz w:val="22"/>
                <w:szCs w:val="22"/>
              </w:rPr>
              <w:t>Kratek opis opreme in namena uporabe v slovenščini: (2-3 stavka)</w:t>
            </w:r>
          </w:p>
          <w:p w14:paraId="590BEA5C" w14:textId="2FE23488" w:rsidR="00D07D08" w:rsidRPr="00D16C7B" w:rsidRDefault="007F4134" w:rsidP="005115C2">
            <w:pPr>
              <w:pStyle w:val="Odstavekseznama"/>
              <w:numPr>
                <w:ilvl w:val="0"/>
                <w:numId w:val="6"/>
              </w:numPr>
              <w:spacing w:line="240" w:lineRule="auto"/>
              <w:rPr>
                <w:rFonts w:ascii="Segoe UI" w:hAnsi="Segoe UI" w:cs="Segoe UI"/>
                <w:b/>
                <w:bCs/>
                <w:sz w:val="22"/>
              </w:rPr>
            </w:pPr>
            <w:r>
              <w:rPr>
                <w:rFonts w:ascii="Segoe UI" w:eastAsia="Times New Roman" w:hAnsi="Segoe UI" w:cs="Segoe UI"/>
                <w:bCs/>
                <w:iCs/>
                <w:color w:val="000000"/>
                <w:sz w:val="22"/>
              </w:rPr>
              <w:t xml:space="preserve">Visokotehnološka oprema za izvedbo raziskav, ki se izvajajo na več odsekih IJS in je je za večjo dostopnost nameščena v prostore IJS. Ponudnik zagotavlja tudi šolanje </w:t>
            </w:r>
            <w:r w:rsidR="00944F00" w:rsidRPr="008B2989">
              <w:rPr>
                <w:rFonts w:ascii="Segoe UI" w:hAnsi="Segoe UI" w:cs="Segoe UI"/>
                <w:sz w:val="22"/>
                <w:szCs w:val="22"/>
              </w:rPr>
              <w:t>naročnik</w:t>
            </w:r>
            <w:r>
              <w:rPr>
                <w:rFonts w:ascii="Segoe UI" w:eastAsia="Times New Roman" w:hAnsi="Segoe UI" w:cs="Segoe UI"/>
                <w:bCs/>
                <w:iCs/>
                <w:color w:val="000000"/>
                <w:sz w:val="22"/>
              </w:rPr>
              <w:t>ovega osebja in vzdrževanje opreme.</w:t>
            </w:r>
          </w:p>
        </w:tc>
        <w:tc>
          <w:tcPr>
            <w:tcW w:w="5097" w:type="dxa"/>
          </w:tcPr>
          <w:p w14:paraId="392AB525" w14:textId="77777777" w:rsidR="00D07D08" w:rsidRDefault="00D07D08" w:rsidP="008B7D51">
            <w:pPr>
              <w:jc w:val="both"/>
              <w:rPr>
                <w:rFonts w:ascii="Segoe UI" w:hAnsi="Segoe UI" w:cs="Segoe UI"/>
                <w:color w:val="000000"/>
                <w:sz w:val="22"/>
                <w:szCs w:val="22"/>
              </w:rPr>
            </w:pPr>
            <w:r w:rsidRPr="00DD1909">
              <w:rPr>
                <w:rFonts w:ascii="Segoe UI" w:hAnsi="Segoe UI" w:cs="Segoe UI"/>
                <w:color w:val="000000"/>
                <w:sz w:val="22"/>
                <w:szCs w:val="22"/>
              </w:rPr>
              <w:t>Kratek opis opreme in namena uporabe v angleščini (2-3 stavka)</w:t>
            </w:r>
          </w:p>
          <w:p w14:paraId="36743198" w14:textId="3703505D" w:rsidR="00D07D08" w:rsidRPr="00D16C7B" w:rsidRDefault="007F4134" w:rsidP="005115C2">
            <w:pPr>
              <w:pStyle w:val="Odstavekseznama"/>
              <w:numPr>
                <w:ilvl w:val="0"/>
                <w:numId w:val="6"/>
              </w:numPr>
              <w:spacing w:line="240" w:lineRule="auto"/>
              <w:rPr>
                <w:rFonts w:ascii="Segoe UI" w:hAnsi="Segoe UI" w:cs="Segoe UI"/>
                <w:b/>
                <w:bCs/>
                <w:color w:val="000000"/>
                <w:sz w:val="22"/>
              </w:rPr>
            </w:pPr>
            <w:proofErr w:type="spellStart"/>
            <w:r w:rsidRPr="00A6754E">
              <w:rPr>
                <w:rFonts w:ascii="Segoe UI" w:eastAsia="Times New Roman" w:hAnsi="Segoe UI" w:cs="Segoe UI"/>
                <w:bCs/>
                <w:iCs/>
                <w:color w:val="000000"/>
                <w:sz w:val="22"/>
              </w:rPr>
              <w:t>High-tech</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equipment</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for</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carrying</w:t>
            </w:r>
            <w:proofErr w:type="spellEnd"/>
            <w:r w:rsidRPr="00A6754E">
              <w:rPr>
                <w:rFonts w:ascii="Segoe UI" w:eastAsia="Times New Roman" w:hAnsi="Segoe UI" w:cs="Segoe UI"/>
                <w:bCs/>
                <w:iCs/>
                <w:color w:val="000000"/>
                <w:sz w:val="22"/>
              </w:rPr>
              <w:t xml:space="preserve"> out </w:t>
            </w:r>
            <w:proofErr w:type="spellStart"/>
            <w:r w:rsidRPr="00A6754E">
              <w:rPr>
                <w:rFonts w:ascii="Segoe UI" w:eastAsia="Times New Roman" w:hAnsi="Segoe UI" w:cs="Segoe UI"/>
                <w:bCs/>
                <w:iCs/>
                <w:color w:val="000000"/>
                <w:sz w:val="22"/>
              </w:rPr>
              <w:t>research</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which</w:t>
            </w:r>
            <w:proofErr w:type="spellEnd"/>
            <w:r w:rsidRPr="00A6754E">
              <w:rPr>
                <w:rFonts w:ascii="Segoe UI" w:eastAsia="Times New Roman" w:hAnsi="Segoe UI" w:cs="Segoe UI"/>
                <w:bCs/>
                <w:iCs/>
                <w:color w:val="000000"/>
                <w:sz w:val="22"/>
              </w:rPr>
              <w:t xml:space="preserve"> is </w:t>
            </w:r>
            <w:proofErr w:type="spellStart"/>
            <w:r>
              <w:rPr>
                <w:rFonts w:ascii="Segoe UI" w:eastAsia="Times New Roman" w:hAnsi="Segoe UI" w:cs="Segoe UI"/>
                <w:bCs/>
                <w:iCs/>
                <w:color w:val="000000"/>
                <w:sz w:val="22"/>
              </w:rPr>
              <w:t>performed</w:t>
            </w:r>
            <w:proofErr w:type="spellEnd"/>
            <w:r w:rsidRPr="00A6754E">
              <w:rPr>
                <w:rFonts w:ascii="Segoe UI" w:eastAsia="Times New Roman" w:hAnsi="Segoe UI" w:cs="Segoe UI"/>
                <w:bCs/>
                <w:iCs/>
                <w:color w:val="000000"/>
                <w:sz w:val="22"/>
              </w:rPr>
              <w:t xml:space="preserve"> in </w:t>
            </w:r>
            <w:proofErr w:type="spellStart"/>
            <w:r w:rsidRPr="00A6754E">
              <w:rPr>
                <w:rFonts w:ascii="Segoe UI" w:eastAsia="Times New Roman" w:hAnsi="Segoe UI" w:cs="Segoe UI"/>
                <w:bCs/>
                <w:iCs/>
                <w:color w:val="000000"/>
                <w:sz w:val="22"/>
              </w:rPr>
              <w:t>several</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sections</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of</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JS</w:t>
            </w:r>
            <w:r>
              <w:rPr>
                <w:rFonts w:ascii="Segoe UI" w:eastAsia="Times New Roman" w:hAnsi="Segoe UI" w:cs="Segoe UI"/>
                <w:bCs/>
                <w:iCs/>
                <w:color w:val="000000"/>
                <w:sz w:val="22"/>
              </w:rPr>
              <w:t>I</w:t>
            </w:r>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and</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has</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been</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installed</w:t>
            </w:r>
            <w:proofErr w:type="spellEnd"/>
            <w:r w:rsidRPr="00A6754E">
              <w:rPr>
                <w:rFonts w:ascii="Segoe UI" w:eastAsia="Times New Roman" w:hAnsi="Segoe UI" w:cs="Segoe UI"/>
                <w:bCs/>
                <w:iCs/>
                <w:color w:val="000000"/>
                <w:sz w:val="22"/>
              </w:rPr>
              <w:t xml:space="preserve"> in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premises</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of</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JS</w:t>
            </w:r>
            <w:r>
              <w:rPr>
                <w:rFonts w:ascii="Segoe UI" w:eastAsia="Times New Roman" w:hAnsi="Segoe UI" w:cs="Segoe UI"/>
                <w:bCs/>
                <w:iCs/>
                <w:color w:val="000000"/>
                <w:sz w:val="22"/>
              </w:rPr>
              <w:t>I</w:t>
            </w:r>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for</w:t>
            </w:r>
            <w:proofErr w:type="spellEnd"/>
            <w:r w:rsidRPr="00A6754E">
              <w:rPr>
                <w:rFonts w:ascii="Segoe UI" w:eastAsia="Times New Roman" w:hAnsi="Segoe UI" w:cs="Segoe UI"/>
                <w:bCs/>
                <w:iCs/>
                <w:color w:val="000000"/>
                <w:sz w:val="22"/>
              </w:rPr>
              <w:t xml:space="preserve"> </w:t>
            </w:r>
            <w:proofErr w:type="spellStart"/>
            <w:r>
              <w:rPr>
                <w:rFonts w:ascii="Segoe UI" w:eastAsia="Times New Roman" w:hAnsi="Segoe UI" w:cs="Segoe UI"/>
                <w:bCs/>
                <w:iCs/>
                <w:color w:val="000000"/>
                <w:sz w:val="22"/>
              </w:rPr>
              <w:t>easier</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accessibility</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provider</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also</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ensures</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training</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of</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w:t>
            </w:r>
            <w:proofErr w:type="spellStart"/>
            <w:r w:rsidR="00944F00">
              <w:rPr>
                <w:rFonts w:ascii="Segoe UI" w:eastAsia="Times New Roman" w:hAnsi="Segoe UI" w:cs="Segoe UI"/>
                <w:bCs/>
                <w:iCs/>
                <w:color w:val="000000"/>
                <w:sz w:val="22"/>
              </w:rPr>
              <w:t>client</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staff</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and</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maintenance</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of</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equipment</w:t>
            </w:r>
            <w:proofErr w:type="spellEnd"/>
            <w:r w:rsidRPr="00A6754E">
              <w:rPr>
                <w:rFonts w:ascii="Segoe UI" w:eastAsia="Times New Roman" w:hAnsi="Segoe UI" w:cs="Segoe UI"/>
                <w:bCs/>
                <w:iCs/>
                <w:color w:val="000000"/>
                <w:sz w:val="22"/>
              </w:rPr>
              <w:t>.</w:t>
            </w:r>
          </w:p>
        </w:tc>
      </w:tr>
    </w:tbl>
    <w:p w14:paraId="65ACF691" w14:textId="77777777" w:rsidR="00365252" w:rsidRDefault="00365252" w:rsidP="00D07A4F">
      <w:pPr>
        <w:rPr>
          <w:rFonts w:ascii="Segoe UI" w:hAnsi="Segoe UI" w:cs="Segoe UI"/>
          <w:sz w:val="22"/>
        </w:rPr>
      </w:pPr>
    </w:p>
    <w:p w14:paraId="754AE544" w14:textId="660C738B" w:rsidR="002F1B61" w:rsidRDefault="002F1B61" w:rsidP="00B72D4C">
      <w:pPr>
        <w:jc w:val="both"/>
        <w:rPr>
          <w:rFonts w:ascii="Segoe UI" w:hAnsi="Segoe UI" w:cs="Segoe UI"/>
          <w:sz w:val="22"/>
        </w:rPr>
      </w:pPr>
      <w:r>
        <w:rPr>
          <w:rFonts w:ascii="Segoe UI" w:hAnsi="Segoe UI" w:cs="Segoe UI"/>
          <w:sz w:val="22"/>
        </w:rPr>
        <w:t>Za predmet javnega naročila potrebujemo tudi instalacijo/trening.</w:t>
      </w:r>
      <w:r w:rsidR="00183BEF">
        <w:rPr>
          <w:rFonts w:ascii="Segoe UI" w:hAnsi="Segoe UI" w:cs="Segoe UI"/>
          <w:sz w:val="22"/>
        </w:rPr>
        <w:t xml:space="preserve"> Cena vključuje stroške montaže, prevoza in usposabljanje ponudnikovega osebja.</w:t>
      </w:r>
    </w:p>
    <w:p w14:paraId="33B09F59" w14:textId="4E1D13FE" w:rsidR="00E44200" w:rsidRDefault="00D07D08" w:rsidP="00B72D4C">
      <w:pPr>
        <w:jc w:val="both"/>
        <w:rPr>
          <w:rFonts w:ascii="Segoe UI" w:hAnsi="Segoe UI" w:cs="Segoe UI"/>
          <w:sz w:val="22"/>
        </w:rPr>
      </w:pPr>
      <w:proofErr w:type="spellStart"/>
      <w:r>
        <w:rPr>
          <w:rFonts w:ascii="Segoe UI" w:hAnsi="Segoe UI" w:cs="Segoe UI"/>
          <w:sz w:val="22"/>
        </w:rPr>
        <w:t>F</w:t>
      </w:r>
      <w:r w:rsidR="00E44200">
        <w:rPr>
          <w:rFonts w:ascii="Segoe UI" w:hAnsi="Segoe UI" w:cs="Segoe UI"/>
          <w:sz w:val="22"/>
        </w:rPr>
        <w:t>or</w:t>
      </w:r>
      <w:proofErr w:type="spellEnd"/>
      <w:r w:rsidR="00E44200">
        <w:rPr>
          <w:rFonts w:ascii="Segoe UI" w:hAnsi="Segoe UI" w:cs="Segoe UI"/>
          <w:sz w:val="22"/>
        </w:rPr>
        <w:t xml:space="preserve"> </w:t>
      </w:r>
      <w:proofErr w:type="spellStart"/>
      <w:r w:rsidR="00E44200">
        <w:rPr>
          <w:rFonts w:ascii="Segoe UI" w:hAnsi="Segoe UI" w:cs="Segoe UI"/>
          <w:sz w:val="22"/>
        </w:rPr>
        <w:t>the</w:t>
      </w:r>
      <w:proofErr w:type="spellEnd"/>
      <w:r w:rsidR="00E44200">
        <w:rPr>
          <w:rFonts w:ascii="Segoe UI" w:hAnsi="Segoe UI" w:cs="Segoe UI"/>
          <w:sz w:val="22"/>
        </w:rPr>
        <w:t xml:space="preserve"> </w:t>
      </w:r>
      <w:proofErr w:type="spellStart"/>
      <w:r w:rsidR="00E44200">
        <w:rPr>
          <w:rFonts w:ascii="Segoe UI" w:hAnsi="Segoe UI" w:cs="Segoe UI"/>
          <w:sz w:val="22"/>
        </w:rPr>
        <w:t>subject</w:t>
      </w:r>
      <w:proofErr w:type="spellEnd"/>
      <w:r w:rsidR="00E44200">
        <w:rPr>
          <w:rFonts w:ascii="Segoe UI" w:hAnsi="Segoe UI" w:cs="Segoe UI"/>
          <w:sz w:val="22"/>
        </w:rPr>
        <w:t xml:space="preserve"> </w:t>
      </w:r>
      <w:proofErr w:type="spellStart"/>
      <w:r w:rsidR="00E44200">
        <w:rPr>
          <w:rFonts w:ascii="Segoe UI" w:hAnsi="Segoe UI" w:cs="Segoe UI"/>
          <w:sz w:val="22"/>
        </w:rPr>
        <w:t>of</w:t>
      </w:r>
      <w:proofErr w:type="spellEnd"/>
      <w:r w:rsidR="00E44200">
        <w:rPr>
          <w:rFonts w:ascii="Segoe UI" w:hAnsi="Segoe UI" w:cs="Segoe UI"/>
          <w:sz w:val="22"/>
        </w:rPr>
        <w:t xml:space="preserve"> </w:t>
      </w:r>
      <w:proofErr w:type="spellStart"/>
      <w:r w:rsidR="00E44200">
        <w:rPr>
          <w:rFonts w:ascii="Segoe UI" w:hAnsi="Segoe UI" w:cs="Segoe UI"/>
          <w:sz w:val="22"/>
        </w:rPr>
        <w:t>public</w:t>
      </w:r>
      <w:proofErr w:type="spellEnd"/>
      <w:r w:rsidR="00E44200">
        <w:rPr>
          <w:rFonts w:ascii="Segoe UI" w:hAnsi="Segoe UI" w:cs="Segoe UI"/>
          <w:sz w:val="22"/>
        </w:rPr>
        <w:t xml:space="preserve"> tender, </w:t>
      </w:r>
      <w:proofErr w:type="spellStart"/>
      <w:r w:rsidR="00E44200">
        <w:rPr>
          <w:rFonts w:ascii="Segoe UI" w:hAnsi="Segoe UI" w:cs="Segoe UI"/>
          <w:sz w:val="22"/>
        </w:rPr>
        <w:t>we</w:t>
      </w:r>
      <w:proofErr w:type="spellEnd"/>
      <w:r w:rsidR="00E44200">
        <w:rPr>
          <w:rFonts w:ascii="Segoe UI" w:hAnsi="Segoe UI" w:cs="Segoe UI"/>
          <w:sz w:val="22"/>
        </w:rPr>
        <w:t xml:space="preserve"> </w:t>
      </w:r>
      <w:proofErr w:type="spellStart"/>
      <w:r w:rsidR="00E44200">
        <w:rPr>
          <w:rFonts w:ascii="Segoe UI" w:hAnsi="Segoe UI" w:cs="Segoe UI"/>
          <w:sz w:val="22"/>
        </w:rPr>
        <w:t>also</w:t>
      </w:r>
      <w:proofErr w:type="spellEnd"/>
      <w:r w:rsidR="00E44200">
        <w:rPr>
          <w:rFonts w:ascii="Segoe UI" w:hAnsi="Segoe UI" w:cs="Segoe UI"/>
          <w:sz w:val="22"/>
        </w:rPr>
        <w:t xml:space="preserve"> </w:t>
      </w:r>
      <w:proofErr w:type="spellStart"/>
      <w:r w:rsidR="00E44200">
        <w:rPr>
          <w:rFonts w:ascii="Segoe UI" w:hAnsi="Segoe UI" w:cs="Segoe UI"/>
          <w:sz w:val="22"/>
        </w:rPr>
        <w:t>need</w:t>
      </w:r>
      <w:proofErr w:type="spellEnd"/>
      <w:r w:rsidR="00E44200">
        <w:rPr>
          <w:rFonts w:ascii="Segoe UI" w:hAnsi="Segoe UI" w:cs="Segoe UI"/>
          <w:sz w:val="22"/>
        </w:rPr>
        <w:t xml:space="preserve"> </w:t>
      </w:r>
      <w:r w:rsidR="00183BEF">
        <w:rPr>
          <w:rFonts w:ascii="Segoe UI" w:hAnsi="Segoe UI" w:cs="Segoe UI"/>
          <w:sz w:val="22"/>
        </w:rPr>
        <w:t xml:space="preserve"> on site </w:t>
      </w:r>
      <w:proofErr w:type="spellStart"/>
      <w:r w:rsidR="00183BEF">
        <w:rPr>
          <w:rFonts w:ascii="Segoe UI" w:hAnsi="Segoe UI" w:cs="Segoe UI"/>
          <w:sz w:val="22"/>
        </w:rPr>
        <w:t>training</w:t>
      </w:r>
      <w:proofErr w:type="spellEnd"/>
      <w:r w:rsidR="00183BEF">
        <w:rPr>
          <w:rFonts w:ascii="Segoe UI" w:hAnsi="Segoe UI" w:cs="Segoe UI"/>
          <w:sz w:val="22"/>
        </w:rPr>
        <w:t xml:space="preserve">/ </w:t>
      </w:r>
      <w:proofErr w:type="spellStart"/>
      <w:r w:rsidR="00E44200">
        <w:rPr>
          <w:rFonts w:ascii="Segoe UI" w:hAnsi="Segoe UI" w:cs="Segoe UI"/>
          <w:sz w:val="22"/>
        </w:rPr>
        <w:t>insallatio</w:t>
      </w:r>
      <w:r w:rsidR="000042EC">
        <w:rPr>
          <w:rFonts w:ascii="Segoe UI" w:hAnsi="Segoe UI" w:cs="Segoe UI"/>
          <w:sz w:val="22"/>
        </w:rPr>
        <w:t>n</w:t>
      </w:r>
      <w:proofErr w:type="spellEnd"/>
      <w:r w:rsidR="00183BEF">
        <w:rPr>
          <w:rFonts w:ascii="Segoe UI" w:hAnsi="Segoe UI" w:cs="Segoe UI"/>
          <w:sz w:val="22"/>
        </w:rPr>
        <w:t xml:space="preserve"> </w:t>
      </w:r>
      <w:proofErr w:type="spellStart"/>
      <w:r w:rsidR="00183BEF">
        <w:rPr>
          <w:rFonts w:ascii="Segoe UI" w:hAnsi="Segoe UI" w:cs="Segoe UI"/>
          <w:sz w:val="22"/>
        </w:rPr>
        <w:t>of</w:t>
      </w:r>
      <w:proofErr w:type="spellEnd"/>
      <w:r w:rsidR="00183BEF">
        <w:rPr>
          <w:rFonts w:ascii="Segoe UI" w:hAnsi="Segoe UI" w:cs="Segoe UI"/>
          <w:sz w:val="22"/>
        </w:rPr>
        <w:t xml:space="preserve"> </w:t>
      </w:r>
      <w:proofErr w:type="spellStart"/>
      <w:r w:rsidR="00183BEF">
        <w:rPr>
          <w:rFonts w:ascii="Segoe UI" w:hAnsi="Segoe UI" w:cs="Segoe UI"/>
          <w:sz w:val="22"/>
        </w:rPr>
        <w:t>the</w:t>
      </w:r>
      <w:proofErr w:type="spellEnd"/>
      <w:r w:rsidR="00183BEF">
        <w:rPr>
          <w:rFonts w:ascii="Segoe UI" w:hAnsi="Segoe UI" w:cs="Segoe UI"/>
          <w:sz w:val="22"/>
        </w:rPr>
        <w:t xml:space="preserve"> </w:t>
      </w:r>
      <w:proofErr w:type="spellStart"/>
      <w:r w:rsidR="00183BEF">
        <w:rPr>
          <w:rFonts w:ascii="Segoe UI" w:hAnsi="Segoe UI" w:cs="Segoe UI"/>
          <w:sz w:val="22"/>
        </w:rPr>
        <w:t>bidder's</w:t>
      </w:r>
      <w:proofErr w:type="spellEnd"/>
      <w:r w:rsidR="00183BEF">
        <w:rPr>
          <w:rFonts w:ascii="Segoe UI" w:hAnsi="Segoe UI" w:cs="Segoe UI"/>
          <w:sz w:val="22"/>
        </w:rPr>
        <w:t xml:space="preserve"> </w:t>
      </w:r>
      <w:proofErr w:type="spellStart"/>
      <w:r w:rsidR="00183BEF">
        <w:rPr>
          <w:rFonts w:ascii="Segoe UI" w:hAnsi="Segoe UI" w:cs="Segoe UI"/>
          <w:sz w:val="22"/>
        </w:rPr>
        <w:t>staff</w:t>
      </w:r>
      <w:proofErr w:type="spellEnd"/>
      <w:r w:rsidR="00183BEF">
        <w:rPr>
          <w:rFonts w:ascii="Segoe UI" w:hAnsi="Segoe UI" w:cs="Segoe UI"/>
          <w:sz w:val="22"/>
        </w:rPr>
        <w:t xml:space="preserve">.  </w:t>
      </w:r>
      <w:proofErr w:type="spellStart"/>
      <w:r w:rsidR="00183BEF">
        <w:rPr>
          <w:rFonts w:ascii="Segoe UI" w:hAnsi="Segoe UI" w:cs="Segoe UI"/>
          <w:sz w:val="22"/>
        </w:rPr>
        <w:t>The</w:t>
      </w:r>
      <w:proofErr w:type="spellEnd"/>
      <w:r w:rsidR="00183BEF">
        <w:rPr>
          <w:rFonts w:ascii="Segoe UI" w:hAnsi="Segoe UI" w:cs="Segoe UI"/>
          <w:sz w:val="22"/>
        </w:rPr>
        <w:t xml:space="preserve"> </w:t>
      </w:r>
      <w:proofErr w:type="spellStart"/>
      <w:r w:rsidR="00183BEF">
        <w:rPr>
          <w:rFonts w:ascii="Segoe UI" w:hAnsi="Segoe UI" w:cs="Segoe UI"/>
          <w:sz w:val="22"/>
        </w:rPr>
        <w:t>price</w:t>
      </w:r>
      <w:proofErr w:type="spellEnd"/>
      <w:r w:rsidR="00183BEF">
        <w:rPr>
          <w:rFonts w:ascii="Segoe UI" w:hAnsi="Segoe UI" w:cs="Segoe UI"/>
          <w:sz w:val="22"/>
        </w:rPr>
        <w:t xml:space="preserve"> </w:t>
      </w:r>
      <w:proofErr w:type="spellStart"/>
      <w:r w:rsidR="00183BEF">
        <w:rPr>
          <w:rFonts w:ascii="Segoe UI" w:hAnsi="Segoe UI" w:cs="Segoe UI"/>
          <w:sz w:val="22"/>
        </w:rPr>
        <w:t>also</w:t>
      </w:r>
      <w:proofErr w:type="spellEnd"/>
      <w:r w:rsidR="00183BEF">
        <w:rPr>
          <w:rFonts w:ascii="Segoe UI" w:hAnsi="Segoe UI" w:cs="Segoe UI"/>
          <w:sz w:val="22"/>
        </w:rPr>
        <w:t xml:space="preserve"> </w:t>
      </w:r>
      <w:proofErr w:type="spellStart"/>
      <w:r w:rsidR="00183BEF">
        <w:rPr>
          <w:rFonts w:ascii="Segoe UI" w:hAnsi="Segoe UI" w:cs="Segoe UI"/>
          <w:sz w:val="22"/>
        </w:rPr>
        <w:t>includes</w:t>
      </w:r>
      <w:proofErr w:type="spellEnd"/>
      <w:r w:rsidR="00183BEF">
        <w:rPr>
          <w:rFonts w:ascii="Segoe UI" w:hAnsi="Segoe UI" w:cs="Segoe UI"/>
          <w:sz w:val="22"/>
        </w:rPr>
        <w:t xml:space="preserve"> </w:t>
      </w:r>
      <w:proofErr w:type="spellStart"/>
      <w:r w:rsidR="00183BEF">
        <w:rPr>
          <w:rFonts w:ascii="Segoe UI" w:hAnsi="Segoe UI" w:cs="Segoe UI"/>
          <w:sz w:val="22"/>
        </w:rPr>
        <w:t>delivery</w:t>
      </w:r>
      <w:proofErr w:type="spellEnd"/>
      <w:r w:rsidR="00183BEF">
        <w:rPr>
          <w:rFonts w:ascii="Segoe UI" w:hAnsi="Segoe UI" w:cs="Segoe UI"/>
          <w:sz w:val="22"/>
        </w:rPr>
        <w:t xml:space="preserve"> </w:t>
      </w:r>
      <w:proofErr w:type="spellStart"/>
      <w:r w:rsidR="00183BEF">
        <w:rPr>
          <w:rFonts w:ascii="Segoe UI" w:hAnsi="Segoe UI" w:cs="Segoe UI"/>
          <w:sz w:val="22"/>
        </w:rPr>
        <w:t>charges</w:t>
      </w:r>
      <w:proofErr w:type="spellEnd"/>
      <w:r w:rsidR="00183BEF">
        <w:rPr>
          <w:rFonts w:ascii="Segoe UI" w:hAnsi="Segoe UI" w:cs="Segoe UI"/>
          <w:sz w:val="22"/>
        </w:rPr>
        <w:t xml:space="preserve">, </w:t>
      </w:r>
      <w:proofErr w:type="spellStart"/>
      <w:r w:rsidR="00183BEF">
        <w:rPr>
          <w:rFonts w:ascii="Segoe UI" w:hAnsi="Segoe UI" w:cs="Segoe UI"/>
          <w:sz w:val="22"/>
        </w:rPr>
        <w:t>travel</w:t>
      </w:r>
      <w:proofErr w:type="spellEnd"/>
      <w:r w:rsidR="00183BEF">
        <w:rPr>
          <w:rFonts w:ascii="Segoe UI" w:hAnsi="Segoe UI" w:cs="Segoe UI"/>
          <w:sz w:val="22"/>
        </w:rPr>
        <w:t xml:space="preserve"> </w:t>
      </w:r>
      <w:proofErr w:type="spellStart"/>
      <w:r w:rsidR="00183BEF">
        <w:rPr>
          <w:rFonts w:ascii="Segoe UI" w:hAnsi="Segoe UI" w:cs="Segoe UI"/>
          <w:sz w:val="22"/>
        </w:rPr>
        <w:t>and</w:t>
      </w:r>
      <w:proofErr w:type="spellEnd"/>
      <w:r w:rsidR="00183BEF">
        <w:rPr>
          <w:rFonts w:ascii="Segoe UI" w:hAnsi="Segoe UI" w:cs="Segoe UI"/>
          <w:sz w:val="22"/>
        </w:rPr>
        <w:t xml:space="preserve"> </w:t>
      </w:r>
      <w:proofErr w:type="spellStart"/>
      <w:r w:rsidR="00183BEF">
        <w:rPr>
          <w:rFonts w:ascii="Segoe UI" w:hAnsi="Segoe UI" w:cs="Segoe UI"/>
          <w:sz w:val="22"/>
        </w:rPr>
        <w:t>accomodation</w:t>
      </w:r>
      <w:proofErr w:type="spellEnd"/>
      <w:r w:rsidR="00183BEF">
        <w:rPr>
          <w:rFonts w:ascii="Segoe UI" w:hAnsi="Segoe UI" w:cs="Segoe UI"/>
          <w:sz w:val="22"/>
        </w:rPr>
        <w:t xml:space="preserve"> </w:t>
      </w:r>
      <w:proofErr w:type="spellStart"/>
      <w:r w:rsidR="00183BEF">
        <w:rPr>
          <w:rFonts w:ascii="Segoe UI" w:hAnsi="Segoe UI" w:cs="Segoe UI"/>
          <w:sz w:val="22"/>
        </w:rPr>
        <w:t>costs</w:t>
      </w:r>
      <w:proofErr w:type="spellEnd"/>
      <w:r w:rsidR="00183BEF">
        <w:rPr>
          <w:rFonts w:ascii="Segoe UI" w:hAnsi="Segoe UI" w:cs="Segoe UI"/>
          <w:sz w:val="22"/>
        </w:rPr>
        <w:t>.</w:t>
      </w:r>
    </w:p>
    <w:p w14:paraId="4B21225C" w14:textId="5DAEC251" w:rsidR="00365252" w:rsidRDefault="00365252" w:rsidP="00D07A4F">
      <w:pPr>
        <w:rPr>
          <w:rFonts w:ascii="Segoe UI" w:hAnsi="Segoe UI" w:cs="Segoe UI"/>
          <w:sz w:val="22"/>
        </w:rPr>
      </w:pPr>
    </w:p>
    <w:p w14:paraId="14618DD2" w14:textId="7D8A7672" w:rsidR="00E44200" w:rsidRDefault="00E44200" w:rsidP="00D07A4F">
      <w:pPr>
        <w:rPr>
          <w:rFonts w:ascii="Segoe UI" w:hAnsi="Segoe UI" w:cs="Segoe UI"/>
          <w:sz w:val="22"/>
        </w:rPr>
      </w:pPr>
    </w:p>
    <w:tbl>
      <w:tblPr>
        <w:tblW w:w="9668" w:type="dxa"/>
        <w:tblInd w:w="108" w:type="dxa"/>
        <w:tblLayout w:type="fixed"/>
        <w:tblLook w:val="04A0" w:firstRow="1" w:lastRow="0" w:firstColumn="1" w:lastColumn="0" w:noHBand="0" w:noVBand="1"/>
      </w:tblPr>
      <w:tblGrid>
        <w:gridCol w:w="9668"/>
      </w:tblGrid>
      <w:tr w:rsidR="005115C2" w14:paraId="7DEF1887" w14:textId="77777777" w:rsidTr="005115C2">
        <w:trPr>
          <w:trHeight w:val="599"/>
        </w:trPr>
        <w:tc>
          <w:tcPr>
            <w:tcW w:w="9668" w:type="dxa"/>
            <w:tcBorders>
              <w:top w:val="single" w:sz="4" w:space="0" w:color="000000"/>
              <w:left w:val="single" w:sz="4" w:space="0" w:color="000000"/>
              <w:bottom w:val="single" w:sz="4" w:space="0" w:color="000000"/>
              <w:right w:val="single" w:sz="4" w:space="0" w:color="000000"/>
            </w:tcBorders>
            <w:shd w:val="clear" w:color="auto" w:fill="DEEAF6"/>
            <w:hideMark/>
          </w:tcPr>
          <w:p w14:paraId="1231073B" w14:textId="21428C5D" w:rsidR="005115C2" w:rsidRDefault="005115C2" w:rsidP="005115C2">
            <w:pPr>
              <w:shd w:val="clear" w:color="auto" w:fill="DEEAF6"/>
              <w:spacing w:line="240" w:lineRule="auto"/>
              <w:rPr>
                <w:rFonts w:ascii="Segoe UI" w:hAnsi="Segoe UI" w:cs="Segoe UI"/>
                <w:b/>
                <w:bCs/>
                <w:sz w:val="28"/>
                <w:szCs w:val="28"/>
                <w:lang w:val="en-US"/>
              </w:rPr>
            </w:pPr>
            <w:r w:rsidRPr="005115C2">
              <w:rPr>
                <w:rFonts w:ascii="Segoe UI" w:eastAsia="Times New Roman" w:hAnsi="Segoe UI" w:cs="Segoe UI"/>
                <w:b/>
                <w:caps/>
                <w:color w:val="000000"/>
                <w:sz w:val="28"/>
                <w:szCs w:val="28"/>
              </w:rPr>
              <w:t>Tehnične specifikacije za XRD system</w:t>
            </w:r>
          </w:p>
        </w:tc>
      </w:tr>
    </w:tbl>
    <w:p w14:paraId="43EEE65B" w14:textId="7F33E86C" w:rsidR="00E44200" w:rsidRPr="00143011" w:rsidRDefault="00E44200" w:rsidP="00143011">
      <w:pPr>
        <w:autoSpaceDE w:val="0"/>
        <w:autoSpaceDN w:val="0"/>
        <w:adjustRightInd w:val="0"/>
        <w:spacing w:line="240" w:lineRule="auto"/>
        <w:rPr>
          <w:rFonts w:ascii="Segoe UI" w:eastAsia="Calibri" w:hAnsi="Segoe UI" w:cs="Segoe UI"/>
          <w:b/>
          <w:iCs/>
          <w:color w:val="000000" w:themeColor="text1"/>
          <w:sz w:val="22"/>
          <w:lang w:eastAsia="sl-SI"/>
        </w:rPr>
      </w:pPr>
    </w:p>
    <w:p w14:paraId="6A1DBBE8" w14:textId="77777777" w:rsidR="00561DB2" w:rsidRDefault="00561DB2" w:rsidP="00D07A4F">
      <w:pPr>
        <w:rPr>
          <w:rFonts w:ascii="Segoe UI" w:hAnsi="Segoe UI" w:cs="Segoe UI"/>
          <w:sz w:val="22"/>
        </w:rPr>
      </w:pPr>
    </w:p>
    <w:tbl>
      <w:tblPr>
        <w:tblW w:w="9780" w:type="dxa"/>
        <w:tblInd w:w="108" w:type="dxa"/>
        <w:tblLayout w:type="fixed"/>
        <w:tblLook w:val="04A0" w:firstRow="1" w:lastRow="0" w:firstColumn="1" w:lastColumn="0" w:noHBand="0" w:noVBand="1"/>
      </w:tblPr>
      <w:tblGrid>
        <w:gridCol w:w="2552"/>
        <w:gridCol w:w="7228"/>
      </w:tblGrid>
      <w:tr w:rsidR="005115C2" w14:paraId="15461EEC"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315F65A5" w14:textId="77777777" w:rsidR="005115C2" w:rsidRDefault="005115C2">
            <w:pPr>
              <w:shd w:val="clear" w:color="auto" w:fill="DEEAF6"/>
              <w:spacing w:line="240" w:lineRule="auto"/>
              <w:rPr>
                <w:rFonts w:ascii="Segoe UI" w:eastAsia="Times New Roman" w:hAnsi="Segoe UI" w:cs="Segoe UI"/>
                <w:b/>
                <w:caps/>
                <w:color w:val="000000"/>
                <w:sz w:val="28"/>
                <w:szCs w:val="28"/>
              </w:rPr>
            </w:pPr>
            <w:r>
              <w:rPr>
                <w:rFonts w:ascii="Segoe UI" w:eastAsia="Times New Roman" w:hAnsi="Segoe UI" w:cs="Segoe UI"/>
                <w:b/>
                <w:caps/>
                <w:color w:val="000000"/>
                <w:sz w:val="28"/>
                <w:szCs w:val="28"/>
              </w:rPr>
              <w:t>1</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3CB31E6" w14:textId="77777777" w:rsidR="005115C2" w:rsidRDefault="005115C2">
            <w:pPr>
              <w:shd w:val="clear" w:color="auto" w:fill="DEEAF6"/>
              <w:spacing w:line="240" w:lineRule="auto"/>
              <w:rPr>
                <w:rFonts w:ascii="Segoe UI" w:eastAsia="Times New Roman" w:hAnsi="Segoe UI" w:cs="Segoe UI"/>
                <w:b/>
                <w:caps/>
                <w:color w:val="000000"/>
                <w:sz w:val="28"/>
                <w:szCs w:val="28"/>
              </w:rPr>
            </w:pPr>
            <w:r>
              <w:rPr>
                <w:rFonts w:ascii="Segoe UI" w:eastAsia="Times New Roman" w:hAnsi="Segoe UI" w:cs="Segoe UI"/>
                <w:b/>
                <w:caps/>
                <w:color w:val="000000"/>
                <w:sz w:val="28"/>
                <w:szCs w:val="28"/>
              </w:rPr>
              <w:t>LT Nanoprobe System</w:t>
            </w:r>
          </w:p>
        </w:tc>
      </w:tr>
    </w:tbl>
    <w:p w14:paraId="3E1CF975" w14:textId="77777777" w:rsidR="005115C2" w:rsidRDefault="005115C2" w:rsidP="005115C2">
      <w:pPr>
        <w:jc w:val="both"/>
        <w:rPr>
          <w:rFonts w:ascii="Segoe UI" w:eastAsia="Calibr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5A53A5D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789AE068"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689FECFD"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2C4BE15B" w14:textId="77777777" w:rsidTr="005115C2">
        <w:trPr>
          <w:trHeight w:val="264"/>
        </w:trPr>
        <w:tc>
          <w:tcPr>
            <w:tcW w:w="7200" w:type="dxa"/>
            <w:tcBorders>
              <w:top w:val="single" w:sz="6" w:space="0" w:color="000000"/>
              <w:left w:val="single" w:sz="6" w:space="0" w:color="000000"/>
              <w:bottom w:val="single" w:sz="6" w:space="0" w:color="000000"/>
              <w:right w:val="single" w:sz="6" w:space="0" w:color="000000"/>
            </w:tcBorders>
            <w:hideMark/>
          </w:tcPr>
          <w:p w14:paraId="560CF8B9" w14:textId="77777777" w:rsidR="005115C2" w:rsidRDefault="005115C2">
            <w:pPr>
              <w:autoSpaceDE w:val="0"/>
              <w:autoSpaceDN w:val="0"/>
              <w:adjustRightInd w:val="0"/>
              <w:snapToGrid w:val="0"/>
              <w:rPr>
                <w:rFonts w:ascii="Segoe UI" w:hAnsi="Segoe UI" w:cs="Segoe UI"/>
                <w:b/>
                <w:color w:val="000000"/>
                <w:sz w:val="20"/>
                <w:lang w:val="en-US" w:eastAsia="sl-SI"/>
              </w:rPr>
            </w:pPr>
            <w:r>
              <w:rPr>
                <w:rFonts w:ascii="Segoe UI" w:hAnsi="Segoe UI" w:cs="Segoe UI"/>
                <w:b/>
                <w:color w:val="000000"/>
                <w:sz w:val="20"/>
                <w:lang w:val="en-US" w:eastAsia="sl-SI"/>
              </w:rPr>
              <w:t>Probe system for multi-point measurement and manipulation of nanomaterials and nanodevices</w:t>
            </w:r>
          </w:p>
        </w:tc>
        <w:tc>
          <w:tcPr>
            <w:tcW w:w="2581" w:type="dxa"/>
            <w:tcBorders>
              <w:top w:val="single" w:sz="6" w:space="0" w:color="000000"/>
              <w:left w:val="single" w:sz="6" w:space="0" w:color="000000"/>
              <w:bottom w:val="single" w:sz="6" w:space="0" w:color="000000"/>
              <w:right w:val="single" w:sz="6" w:space="0" w:color="000000"/>
            </w:tcBorders>
            <w:hideMark/>
          </w:tcPr>
          <w:p w14:paraId="4AAEBB15"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0EFCF168"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761139E5" w14:textId="77777777" w:rsidR="005115C2" w:rsidRDefault="005115C2" w:rsidP="005115C2">
            <w:pPr>
              <w:widowControl w:val="0"/>
              <w:numPr>
                <w:ilvl w:val="0"/>
                <w:numId w:val="24"/>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Operation in UHV vacuum and down to &lt; 5K (by </w:t>
            </w:r>
            <w:proofErr w:type="spellStart"/>
            <w:r>
              <w:rPr>
                <w:rFonts w:ascii="Segoe UI" w:hAnsi="Segoe UI" w:cs="Segoe UI"/>
                <w:color w:val="000000"/>
                <w:sz w:val="20"/>
                <w:lang w:val="en-US" w:eastAsia="sl-SI"/>
              </w:rPr>
              <w:t>LHe</w:t>
            </w:r>
            <w:proofErr w:type="spellEnd"/>
            <w:r>
              <w:rPr>
                <w:rFonts w:ascii="Segoe UI" w:hAnsi="Segoe UI" w:cs="Segoe UI"/>
                <w:color w:val="000000"/>
                <w:sz w:val="20"/>
                <w:lang w:val="en-US" w:eastAsia="sl-SI"/>
              </w:rPr>
              <w:t xml:space="preserve"> bath cryostat shielded by LN2), with cooling time &lt; 10h from room temperature and operation time over 30 hours.</w:t>
            </w:r>
          </w:p>
          <w:p w14:paraId="0DE6FE3B" w14:textId="77777777" w:rsidR="005115C2" w:rsidRDefault="005115C2" w:rsidP="005115C2">
            <w:pPr>
              <w:widowControl w:val="0"/>
              <w:numPr>
                <w:ilvl w:val="0"/>
                <w:numId w:val="24"/>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All necessary cryogen transfer tubes</w:t>
            </w:r>
          </w:p>
          <w:p w14:paraId="71B3D09B"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 </w:t>
            </w:r>
          </w:p>
        </w:tc>
        <w:tc>
          <w:tcPr>
            <w:tcW w:w="2581" w:type="dxa"/>
            <w:tcBorders>
              <w:top w:val="single" w:sz="6" w:space="0" w:color="000000"/>
              <w:left w:val="single" w:sz="6" w:space="0" w:color="000000"/>
              <w:bottom w:val="single" w:sz="6" w:space="0" w:color="000000"/>
              <w:right w:val="single" w:sz="6" w:space="0" w:color="000000"/>
            </w:tcBorders>
          </w:tcPr>
          <w:p w14:paraId="1A56CCD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151CA814"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18C5D715"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Analysis chamber </w:t>
            </w:r>
            <w:proofErr w:type="spellStart"/>
            <w:r>
              <w:rPr>
                <w:rFonts w:ascii="Segoe UI" w:hAnsi="Segoe UI" w:cs="Segoe UI"/>
                <w:color w:val="000000"/>
                <w:sz w:val="20"/>
                <w:lang w:val="en-US" w:eastAsia="sl-SI"/>
              </w:rPr>
              <w:t>equiped</w:t>
            </w:r>
            <w:proofErr w:type="spellEnd"/>
            <w:r>
              <w:rPr>
                <w:rFonts w:ascii="Segoe UI" w:hAnsi="Segoe UI" w:cs="Segoe UI"/>
                <w:color w:val="000000"/>
                <w:sz w:val="20"/>
                <w:lang w:val="en-US" w:eastAsia="sl-SI"/>
              </w:rPr>
              <w:t xml:space="preserve"> with</w:t>
            </w:r>
          </w:p>
          <w:p w14:paraId="78D91239" w14:textId="77777777" w:rsidR="005115C2" w:rsidRDefault="005115C2" w:rsidP="005115C2">
            <w:pPr>
              <w:widowControl w:val="0"/>
              <w:numPr>
                <w:ilvl w:val="1"/>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scanning electron </w:t>
            </w:r>
            <w:proofErr w:type="gramStart"/>
            <w:r>
              <w:rPr>
                <w:rFonts w:ascii="Segoe UI" w:hAnsi="Segoe UI" w:cs="Segoe UI"/>
                <w:color w:val="000000"/>
                <w:sz w:val="20"/>
                <w:lang w:val="en-US" w:eastAsia="sl-SI"/>
              </w:rPr>
              <w:t>microscope(</w:t>
            </w:r>
            <w:proofErr w:type="gramEnd"/>
            <w:r>
              <w:rPr>
                <w:rFonts w:ascii="Segoe UI" w:hAnsi="Segoe UI" w:cs="Segoe UI"/>
                <w:color w:val="000000"/>
                <w:sz w:val="20"/>
                <w:lang w:val="en-US" w:eastAsia="sl-SI"/>
              </w:rPr>
              <w:t>SEM) operable to low temperatures. Resolution sub 30 nm. Spot diameter &lt; 10 nm</w:t>
            </w:r>
          </w:p>
          <w:p w14:paraId="3A9D0D7E" w14:textId="77777777" w:rsidR="005115C2" w:rsidRDefault="005115C2" w:rsidP="005115C2">
            <w:pPr>
              <w:widowControl w:val="0"/>
              <w:numPr>
                <w:ilvl w:val="1"/>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stage with four STM/AFM probe holders (every holder can carry either AFM or STM probe, probes and stage must be thermally coupled, but they must be electrically isolated and regulated </w:t>
            </w:r>
            <w:proofErr w:type="spellStart"/>
            <w:r>
              <w:rPr>
                <w:rFonts w:ascii="Segoe UI" w:hAnsi="Segoe UI" w:cs="Segoe UI"/>
                <w:color w:val="000000"/>
                <w:sz w:val="20"/>
                <w:lang w:val="en-US" w:eastAsia="sl-SI"/>
              </w:rPr>
              <w:t>seperately</w:t>
            </w:r>
            <w:proofErr w:type="spellEnd"/>
            <w:r>
              <w:rPr>
                <w:rFonts w:ascii="Segoe UI" w:hAnsi="Segoe UI" w:cs="Segoe UI"/>
                <w:color w:val="000000"/>
                <w:sz w:val="20"/>
                <w:lang w:val="en-US" w:eastAsia="sl-SI"/>
              </w:rPr>
              <w:t xml:space="preserve"> (coaxial or triaxial feedthrough), additional heater and sensor for varying the sample </w:t>
            </w:r>
            <w:r>
              <w:rPr>
                <w:rFonts w:ascii="Segoe UI" w:hAnsi="Segoe UI" w:cs="Segoe UI"/>
                <w:color w:val="000000"/>
                <w:sz w:val="20"/>
                <w:lang w:val="en-US" w:eastAsia="sl-SI"/>
              </w:rPr>
              <w:lastRenderedPageBreak/>
              <w:t xml:space="preserve">temperature locally. Stage must have the </w:t>
            </w:r>
            <w:proofErr w:type="spellStart"/>
            <w:r>
              <w:rPr>
                <w:rFonts w:ascii="Segoe UI" w:hAnsi="Segoe UI" w:cs="Segoe UI"/>
                <w:color w:val="000000"/>
                <w:sz w:val="20"/>
                <w:lang w:val="en-US" w:eastAsia="sl-SI"/>
              </w:rPr>
              <w:t>posibility</w:t>
            </w:r>
            <w:proofErr w:type="spellEnd"/>
            <w:r>
              <w:rPr>
                <w:rFonts w:ascii="Segoe UI" w:hAnsi="Segoe UI" w:cs="Segoe UI"/>
                <w:color w:val="000000"/>
                <w:sz w:val="20"/>
                <w:lang w:val="en-US" w:eastAsia="sl-SI"/>
              </w:rPr>
              <w:t xml:space="preserve"> to </w:t>
            </w:r>
            <w:proofErr w:type="spellStart"/>
            <w:r>
              <w:rPr>
                <w:rFonts w:ascii="Segoe UI" w:hAnsi="Segoe UI" w:cs="Segoe UI"/>
                <w:color w:val="000000"/>
                <w:sz w:val="20"/>
                <w:lang w:val="en-US" w:eastAsia="sl-SI"/>
              </w:rPr>
              <w:t>accomodate</w:t>
            </w:r>
            <w:proofErr w:type="spellEnd"/>
            <w:r>
              <w:rPr>
                <w:rFonts w:ascii="Segoe UI" w:hAnsi="Segoe UI" w:cs="Segoe UI"/>
                <w:color w:val="000000"/>
                <w:sz w:val="20"/>
                <w:lang w:val="en-US" w:eastAsia="sl-SI"/>
              </w:rPr>
              <w:t xml:space="preserve"> 10 x 10mm sample and move the sample min. 4x4mm in XY direction)</w:t>
            </w:r>
          </w:p>
          <w:p w14:paraId="361B6D1F" w14:textId="77777777" w:rsidR="005115C2" w:rsidRDefault="005115C2" w:rsidP="005115C2">
            <w:pPr>
              <w:widowControl w:val="0"/>
              <w:numPr>
                <w:ilvl w:val="1"/>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repository for at least 25 samples/tips, with easy tip and sample exchange (during operation, tip exchange without removing the sample)</w:t>
            </w:r>
          </w:p>
        </w:tc>
        <w:tc>
          <w:tcPr>
            <w:tcW w:w="2581" w:type="dxa"/>
            <w:tcBorders>
              <w:top w:val="single" w:sz="6" w:space="0" w:color="000000"/>
              <w:left w:val="single" w:sz="6" w:space="0" w:color="000000"/>
              <w:bottom w:val="single" w:sz="6" w:space="0" w:color="000000"/>
              <w:right w:val="single" w:sz="6" w:space="0" w:color="000000"/>
            </w:tcBorders>
          </w:tcPr>
          <w:p w14:paraId="553609A3"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762E13B5"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0768D665"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Insertion system connected to analysis chamber, enabling rapid tip and sample introduction and removal without breaking the vacuum in the analysis chamber.</w:t>
            </w:r>
          </w:p>
        </w:tc>
        <w:tc>
          <w:tcPr>
            <w:tcW w:w="2581" w:type="dxa"/>
            <w:tcBorders>
              <w:top w:val="single" w:sz="6" w:space="0" w:color="000000"/>
              <w:left w:val="single" w:sz="6" w:space="0" w:color="000000"/>
              <w:bottom w:val="single" w:sz="6" w:space="0" w:color="000000"/>
              <w:right w:val="single" w:sz="6" w:space="0" w:color="000000"/>
            </w:tcBorders>
            <w:hideMark/>
          </w:tcPr>
          <w:p w14:paraId="5BF58CF9" w14:textId="77777777" w:rsidR="005115C2" w:rsidRDefault="005115C2">
            <w:pPr>
              <w:tabs>
                <w:tab w:val="left" w:pos="795"/>
                <w:tab w:val="center" w:pos="882"/>
              </w:tabs>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ab/>
              <w:t xml:space="preserve"> </w:t>
            </w:r>
          </w:p>
        </w:tc>
      </w:tr>
      <w:tr w:rsidR="005115C2" w14:paraId="2901AF41" w14:textId="77777777" w:rsidTr="005115C2">
        <w:trPr>
          <w:trHeight w:val="226"/>
        </w:trPr>
        <w:tc>
          <w:tcPr>
            <w:tcW w:w="7200" w:type="dxa"/>
            <w:tcBorders>
              <w:top w:val="single" w:sz="6" w:space="0" w:color="000000"/>
              <w:left w:val="single" w:sz="6" w:space="0" w:color="000000"/>
              <w:bottom w:val="single" w:sz="6" w:space="0" w:color="000000"/>
              <w:right w:val="single" w:sz="6" w:space="0" w:color="000000"/>
            </w:tcBorders>
            <w:hideMark/>
          </w:tcPr>
          <w:p w14:paraId="60B6EC21"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Sample treatment system connected to analysis chamber by </w:t>
            </w:r>
            <w:proofErr w:type="spellStart"/>
            <w:r>
              <w:rPr>
                <w:rFonts w:ascii="Segoe UI" w:hAnsi="Segoe UI" w:cs="Segoe UI"/>
                <w:color w:val="000000"/>
                <w:sz w:val="20"/>
                <w:lang w:val="en-US" w:eastAsia="sl-SI"/>
              </w:rPr>
              <w:t>magneticaly</w:t>
            </w:r>
            <w:proofErr w:type="spellEnd"/>
            <w:r>
              <w:rPr>
                <w:rFonts w:ascii="Segoe UI" w:hAnsi="Segoe UI" w:cs="Segoe UI"/>
                <w:color w:val="000000"/>
                <w:sz w:val="20"/>
                <w:lang w:val="en-US" w:eastAsia="sl-SI"/>
              </w:rPr>
              <w:t xml:space="preserve"> coupled transport system for sample transfer without breaking the vacuum, with gas inlet, radiation sample heater (up to 900°C on the sample) with additional ports for optional sample coating.</w:t>
            </w:r>
          </w:p>
        </w:tc>
        <w:tc>
          <w:tcPr>
            <w:tcW w:w="2581" w:type="dxa"/>
            <w:tcBorders>
              <w:top w:val="single" w:sz="6" w:space="0" w:color="000000"/>
              <w:left w:val="single" w:sz="6" w:space="0" w:color="000000"/>
              <w:bottom w:val="single" w:sz="6" w:space="0" w:color="000000"/>
              <w:right w:val="single" w:sz="6" w:space="0" w:color="000000"/>
            </w:tcBorders>
          </w:tcPr>
          <w:p w14:paraId="648DA50C"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70E98B0"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40AD07B0"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SEM </w:t>
            </w:r>
            <w:proofErr w:type="spellStart"/>
            <w:r>
              <w:rPr>
                <w:rFonts w:ascii="Segoe UI" w:hAnsi="Segoe UI" w:cs="Segoe UI"/>
                <w:color w:val="000000"/>
                <w:sz w:val="20"/>
                <w:lang w:val="en-US" w:eastAsia="sl-SI"/>
              </w:rPr>
              <w:t>beamspot</w:t>
            </w:r>
            <w:proofErr w:type="spellEnd"/>
            <w:r>
              <w:rPr>
                <w:rFonts w:ascii="Segoe UI" w:hAnsi="Segoe UI" w:cs="Segoe UI"/>
                <w:color w:val="000000"/>
                <w:sz w:val="20"/>
                <w:lang w:val="en-US" w:eastAsia="sl-SI"/>
              </w:rPr>
              <w:t xml:space="preserve"> &lt;10nm, resolution below 30 nm, acceleration voltage 3-30 keV, &lt;10pA to &gt;100nA probe current</w:t>
            </w:r>
          </w:p>
        </w:tc>
        <w:tc>
          <w:tcPr>
            <w:tcW w:w="2581" w:type="dxa"/>
            <w:tcBorders>
              <w:top w:val="single" w:sz="6" w:space="0" w:color="000000"/>
              <w:left w:val="single" w:sz="6" w:space="0" w:color="000000"/>
              <w:bottom w:val="single" w:sz="6" w:space="0" w:color="000000"/>
              <w:right w:val="single" w:sz="6" w:space="0" w:color="000000"/>
            </w:tcBorders>
          </w:tcPr>
          <w:p w14:paraId="490CB1D2"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7E582DCE"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60451C8"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3 atomic resolution STM probes, with at least 5x5x3</w:t>
            </w:r>
            <w:proofErr w:type="gramStart"/>
            <w:r>
              <w:rPr>
                <w:rFonts w:ascii="Segoe UI" w:hAnsi="Segoe UI" w:cs="Segoe UI"/>
                <w:color w:val="000000"/>
                <w:sz w:val="20"/>
                <w:lang w:val="en-US" w:eastAsia="sl-SI"/>
              </w:rPr>
              <w:t>mm(</w:t>
            </w:r>
            <w:proofErr w:type="gramEnd"/>
            <w:r>
              <w:rPr>
                <w:rFonts w:ascii="Segoe UI" w:hAnsi="Segoe UI" w:cs="Segoe UI"/>
                <w:color w:val="000000"/>
                <w:sz w:val="20"/>
                <w:lang w:val="en-US" w:eastAsia="sl-SI"/>
              </w:rPr>
              <w:t>XYZ) coarse positioning and 1x1x0.3µm(XYZ) fine positioning,  noise&lt;10pm, independent simultaneous operation of every probe. Z-noise &lt;10</w:t>
            </w:r>
            <w:proofErr w:type="gramStart"/>
            <w:r>
              <w:rPr>
                <w:rFonts w:ascii="Segoe UI" w:hAnsi="Segoe UI" w:cs="Segoe UI"/>
                <w:color w:val="000000"/>
                <w:sz w:val="20"/>
                <w:lang w:val="en-US" w:eastAsia="sl-SI"/>
              </w:rPr>
              <w:t xml:space="preserve">pm;  </w:t>
            </w:r>
            <w:r>
              <w:rPr>
                <w:rFonts w:ascii="Segoe UI" w:hAnsi="Segoe UI" w:cs="Segoe UI"/>
                <w:sz w:val="20"/>
                <w:lang w:val="en-US" w:eastAsia="sl-SI"/>
              </w:rPr>
              <w:t>resolution</w:t>
            </w:r>
            <w:proofErr w:type="gramEnd"/>
            <w:r>
              <w:rPr>
                <w:rFonts w:ascii="Segoe UI" w:hAnsi="Segoe UI" w:cs="Segoe UI"/>
                <w:sz w:val="20"/>
                <w:lang w:val="en-US" w:eastAsia="sl-SI"/>
              </w:rPr>
              <w:t>: atomic resolution with each tip</w:t>
            </w:r>
          </w:p>
        </w:tc>
        <w:tc>
          <w:tcPr>
            <w:tcW w:w="2581" w:type="dxa"/>
            <w:tcBorders>
              <w:top w:val="single" w:sz="6" w:space="0" w:color="000000"/>
              <w:left w:val="single" w:sz="6" w:space="0" w:color="000000"/>
              <w:bottom w:val="single" w:sz="6" w:space="0" w:color="000000"/>
              <w:right w:val="single" w:sz="6" w:space="0" w:color="000000"/>
            </w:tcBorders>
            <w:vAlign w:val="center"/>
          </w:tcPr>
          <w:p w14:paraId="7EC2482F"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394788D6"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7E2260F"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1 q-Plus </w:t>
            </w:r>
            <w:proofErr w:type="spellStart"/>
            <w:r>
              <w:rPr>
                <w:rFonts w:ascii="Segoe UI" w:hAnsi="Segoe UI" w:cs="Segoe UI"/>
                <w:color w:val="000000"/>
                <w:sz w:val="20"/>
                <w:lang w:val="en-US" w:eastAsia="sl-SI"/>
              </w:rPr>
              <w:t>tunning</w:t>
            </w:r>
            <w:proofErr w:type="spellEnd"/>
            <w:r>
              <w:rPr>
                <w:rFonts w:ascii="Segoe UI" w:hAnsi="Segoe UI" w:cs="Segoe UI"/>
                <w:color w:val="000000"/>
                <w:sz w:val="20"/>
                <w:lang w:val="en-US" w:eastAsia="sl-SI"/>
              </w:rPr>
              <w:t xml:space="preserve"> fork AFM probe with atomic resolution. Z-noise &lt;10</w:t>
            </w:r>
            <w:proofErr w:type="gramStart"/>
            <w:r>
              <w:rPr>
                <w:rFonts w:ascii="Segoe UI" w:hAnsi="Segoe UI" w:cs="Segoe UI"/>
                <w:color w:val="000000"/>
                <w:sz w:val="20"/>
                <w:lang w:val="en-US" w:eastAsia="sl-SI"/>
              </w:rPr>
              <w:t>pm ;</w:t>
            </w:r>
            <w:proofErr w:type="gramEnd"/>
            <w:r>
              <w:rPr>
                <w:rFonts w:ascii="Segoe UI" w:hAnsi="Segoe UI" w:cs="Segoe UI"/>
                <w:color w:val="000000"/>
                <w:sz w:val="20"/>
                <w:lang w:val="en-US" w:eastAsia="sl-SI"/>
              </w:rPr>
              <w:t xml:space="preserve"> Atomic Resolution on NaCl at T&lt;5K</w:t>
            </w:r>
          </w:p>
        </w:tc>
        <w:tc>
          <w:tcPr>
            <w:tcW w:w="2581" w:type="dxa"/>
            <w:tcBorders>
              <w:top w:val="single" w:sz="6" w:space="0" w:color="000000"/>
              <w:left w:val="single" w:sz="6" w:space="0" w:color="000000"/>
              <w:bottom w:val="single" w:sz="6" w:space="0" w:color="000000"/>
              <w:right w:val="single" w:sz="6" w:space="0" w:color="000000"/>
            </w:tcBorders>
          </w:tcPr>
          <w:p w14:paraId="59DAC86B"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627F4C15"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08595D07"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Vacuum system</w:t>
            </w:r>
          </w:p>
        </w:tc>
        <w:tc>
          <w:tcPr>
            <w:tcW w:w="2581" w:type="dxa"/>
            <w:tcBorders>
              <w:top w:val="single" w:sz="6" w:space="0" w:color="000000"/>
              <w:left w:val="single" w:sz="6" w:space="0" w:color="000000"/>
              <w:bottom w:val="single" w:sz="6" w:space="0" w:color="000000"/>
              <w:right w:val="single" w:sz="6" w:space="0" w:color="000000"/>
            </w:tcBorders>
          </w:tcPr>
          <w:p w14:paraId="67527C81"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780AB028"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896BF0F"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bCs/>
                <w:color w:val="000000"/>
                <w:sz w:val="20"/>
                <w:lang w:val="en-US" w:eastAsia="sl-SI"/>
              </w:rPr>
              <w:t>Vibration isolation system</w:t>
            </w:r>
          </w:p>
        </w:tc>
        <w:tc>
          <w:tcPr>
            <w:tcW w:w="2581" w:type="dxa"/>
            <w:tcBorders>
              <w:top w:val="single" w:sz="6" w:space="0" w:color="000000"/>
              <w:left w:val="single" w:sz="6" w:space="0" w:color="000000"/>
              <w:bottom w:val="single" w:sz="6" w:space="0" w:color="000000"/>
              <w:right w:val="single" w:sz="6" w:space="0" w:color="000000"/>
            </w:tcBorders>
            <w:vAlign w:val="center"/>
          </w:tcPr>
          <w:p w14:paraId="5A2C7ED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24470788"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D14D542"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Electronics for operation of the whole system, for control and measurement for SEM and each of the STM/AFM probes (tunneling current from &lt;1.5 </w:t>
            </w:r>
            <w:proofErr w:type="spellStart"/>
            <w:r>
              <w:rPr>
                <w:rFonts w:ascii="Segoe UI" w:hAnsi="Segoe UI" w:cs="Segoe UI"/>
                <w:color w:val="000000"/>
                <w:sz w:val="20"/>
                <w:lang w:val="en-US" w:eastAsia="sl-SI"/>
              </w:rPr>
              <w:t>pA</w:t>
            </w:r>
            <w:proofErr w:type="spellEnd"/>
            <w:r>
              <w:rPr>
                <w:rFonts w:ascii="Segoe UI" w:hAnsi="Segoe UI" w:cs="Segoe UI"/>
                <w:color w:val="000000"/>
                <w:sz w:val="20"/>
                <w:lang w:val="en-US" w:eastAsia="sl-SI"/>
              </w:rPr>
              <w:t xml:space="preserve"> to &gt;250nA (with current switch unit</w:t>
            </w:r>
            <w:proofErr w:type="gramStart"/>
            <w:r>
              <w:rPr>
                <w:rFonts w:ascii="Segoe UI" w:hAnsi="Segoe UI" w:cs="Segoe UI"/>
                <w:color w:val="000000"/>
                <w:sz w:val="20"/>
                <w:lang w:val="en-US" w:eastAsia="sl-SI"/>
              </w:rPr>
              <w:t>) ,</w:t>
            </w:r>
            <w:proofErr w:type="gramEnd"/>
            <w:r>
              <w:rPr>
                <w:rFonts w:ascii="Segoe UI" w:hAnsi="Segoe UI" w:cs="Segoe UI"/>
                <w:color w:val="000000"/>
                <w:sz w:val="20"/>
                <w:lang w:val="en-US" w:eastAsia="sl-SI"/>
              </w:rPr>
              <w:t xml:space="preserve"> with capacitive and offset compensation). Switch and feedthrough (coaxial or triaxial) for connection of each STM/AFM to external electronics.</w:t>
            </w:r>
          </w:p>
        </w:tc>
        <w:tc>
          <w:tcPr>
            <w:tcW w:w="2581" w:type="dxa"/>
            <w:tcBorders>
              <w:top w:val="single" w:sz="6" w:space="0" w:color="000000"/>
              <w:left w:val="single" w:sz="6" w:space="0" w:color="000000"/>
              <w:bottom w:val="single" w:sz="6" w:space="0" w:color="000000"/>
              <w:right w:val="single" w:sz="6" w:space="0" w:color="000000"/>
            </w:tcBorders>
          </w:tcPr>
          <w:p w14:paraId="33462004"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D5A26FF"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3F8AA39"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bCs/>
                <w:color w:val="000000"/>
                <w:sz w:val="20"/>
                <w:lang w:val="en-US" w:eastAsia="sl-SI"/>
              </w:rPr>
              <w:t>Operation, measurement and processing software for independent operation SEM and of every STM/AFM tip</w:t>
            </w:r>
          </w:p>
          <w:p w14:paraId="05A720EE"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bCs/>
                <w:color w:val="000000"/>
                <w:sz w:val="20"/>
                <w:lang w:val="en-US" w:eastAsia="sl-SI"/>
              </w:rPr>
              <w:t>Software upgrades for 2 years</w:t>
            </w:r>
          </w:p>
        </w:tc>
        <w:tc>
          <w:tcPr>
            <w:tcW w:w="2581" w:type="dxa"/>
            <w:tcBorders>
              <w:top w:val="single" w:sz="6" w:space="0" w:color="000000"/>
              <w:left w:val="single" w:sz="6" w:space="0" w:color="000000"/>
              <w:bottom w:val="single" w:sz="6" w:space="0" w:color="000000"/>
              <w:right w:val="single" w:sz="6" w:space="0" w:color="000000"/>
            </w:tcBorders>
          </w:tcPr>
          <w:p w14:paraId="77A7043A"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bl>
    <w:p w14:paraId="6696DD46" w14:textId="77777777" w:rsidR="005115C2" w:rsidRDefault="005115C2" w:rsidP="005115C2">
      <w:pPr>
        <w:spacing w:after="160" w:line="256" w:lineRule="auto"/>
        <w:rPr>
          <w:rFonts w:ascii="Segoe UI" w:hAnsi="Segoe UI" w:cs="Segoe UI"/>
          <w:sz w:val="20"/>
          <w:lang w:val="en-US"/>
        </w:rPr>
      </w:pPr>
    </w:p>
    <w:tbl>
      <w:tblPr>
        <w:tblW w:w="9780" w:type="dxa"/>
        <w:tblInd w:w="108" w:type="dxa"/>
        <w:tblLayout w:type="fixed"/>
        <w:tblLook w:val="04A0" w:firstRow="1" w:lastRow="0" w:firstColumn="1" w:lastColumn="0" w:noHBand="0" w:noVBand="1"/>
      </w:tblPr>
      <w:tblGrid>
        <w:gridCol w:w="2552"/>
        <w:gridCol w:w="7228"/>
      </w:tblGrid>
      <w:tr w:rsidR="005115C2" w14:paraId="16B7E0BE"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44B3C210" w14:textId="77777777" w:rsidR="005115C2" w:rsidRDefault="005115C2">
            <w:pPr>
              <w:shd w:val="clear" w:color="auto" w:fill="DEEAF6"/>
              <w:spacing w:line="240" w:lineRule="auto"/>
              <w:rPr>
                <w:rFonts w:ascii="Segoe UI" w:eastAsia="Times New Roman" w:hAnsi="Segoe UI" w:cs="Segoe UI"/>
                <w:b/>
                <w:caps/>
                <w:color w:val="000000"/>
                <w:sz w:val="28"/>
                <w:szCs w:val="28"/>
              </w:rPr>
            </w:pPr>
            <w:r>
              <w:rPr>
                <w:rFonts w:ascii="Segoe UI" w:eastAsia="Times New Roman" w:hAnsi="Segoe UI" w:cs="Segoe UI"/>
                <w:b/>
                <w:caps/>
                <w:color w:val="000000"/>
                <w:sz w:val="28"/>
                <w:szCs w:val="28"/>
              </w:rPr>
              <w:t>2</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F28AE6A" w14:textId="77777777" w:rsidR="005115C2" w:rsidRDefault="005115C2">
            <w:pPr>
              <w:shd w:val="clear" w:color="auto" w:fill="DEEAF6"/>
              <w:spacing w:line="240" w:lineRule="auto"/>
              <w:rPr>
                <w:rFonts w:ascii="Segoe UI" w:eastAsia="Times New Roman" w:hAnsi="Segoe UI" w:cs="Segoe UI"/>
                <w:b/>
                <w:caps/>
                <w:color w:val="000000"/>
                <w:sz w:val="28"/>
                <w:szCs w:val="28"/>
              </w:rPr>
            </w:pPr>
            <w:r>
              <w:rPr>
                <w:rFonts w:ascii="Segoe UI" w:eastAsia="Times New Roman" w:hAnsi="Segoe UI" w:cs="Segoe UI"/>
                <w:b/>
                <w:caps/>
                <w:color w:val="000000"/>
                <w:sz w:val="28"/>
                <w:szCs w:val="28"/>
              </w:rPr>
              <w:t>AFM Ramanski mikroskop</w:t>
            </w:r>
          </w:p>
        </w:tc>
      </w:tr>
    </w:tbl>
    <w:p w14:paraId="27359066" w14:textId="77777777" w:rsidR="005115C2" w:rsidRDefault="005115C2" w:rsidP="005115C2">
      <w:pPr>
        <w:jc w:val="both"/>
        <w:rPr>
          <w:rFonts w:ascii="Segoe UI" w:eastAsia="Calibr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573F4262"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4CF15572"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6167DFB0"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68FD44A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39E6D54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30E29EA4" w14:textId="77777777" w:rsidR="005115C2" w:rsidRDefault="005115C2">
            <w:pPr>
              <w:jc w:val="both"/>
              <w:rPr>
                <w:rFonts w:ascii="Segoe UI" w:hAnsi="Segoe UI" w:cs="Segoe UI"/>
                <w:sz w:val="20"/>
                <w:lang w:val="en-US"/>
              </w:rPr>
            </w:pPr>
            <w:r>
              <w:rPr>
                <w:rFonts w:ascii="Segoe UI" w:hAnsi="Segoe UI" w:cs="Segoe UI"/>
                <w:sz w:val="20"/>
                <w:lang w:val="en-US"/>
              </w:rPr>
              <w:t xml:space="preserve">TERS READY IMAGING RAMAN MICROSCOPE featuring confocal Raman spectroscopy, confocal fluorescence </w:t>
            </w:r>
            <w:proofErr w:type="gramStart"/>
            <w:r>
              <w:rPr>
                <w:rFonts w:ascii="Segoe UI" w:hAnsi="Segoe UI" w:cs="Segoe UI"/>
                <w:sz w:val="20"/>
                <w:lang w:val="en-US"/>
              </w:rPr>
              <w:t>spectroscopy,  confocal</w:t>
            </w:r>
            <w:proofErr w:type="gramEnd"/>
            <w:r>
              <w:rPr>
                <w:rFonts w:ascii="Segoe UI" w:hAnsi="Segoe UI" w:cs="Segoe UI"/>
                <w:sz w:val="20"/>
                <w:lang w:val="en-US"/>
              </w:rPr>
              <w:t xml:space="preserve"> cathodoluminescence spectroscopy and confocal laser microscopy with the following technical characteristics:</w:t>
            </w:r>
          </w:p>
          <w:p w14:paraId="00ECC8C8" w14:textId="77777777" w:rsidR="005115C2" w:rsidRDefault="005115C2">
            <w:pPr>
              <w:jc w:val="both"/>
              <w:rPr>
                <w:rFonts w:ascii="Segoe UI" w:hAnsi="Segoe UI" w:cs="Segoe UI"/>
                <w:sz w:val="20"/>
                <w:lang w:val="en-US"/>
              </w:rPr>
            </w:pPr>
          </w:p>
          <w:p w14:paraId="16DF53E9"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SPECTROMETER</w:t>
            </w:r>
          </w:p>
          <w:p w14:paraId="10A2CE6A" w14:textId="77777777" w:rsidR="005115C2" w:rsidRDefault="005115C2">
            <w:pPr>
              <w:tabs>
                <w:tab w:val="left" w:pos="360"/>
              </w:tabs>
              <w:jc w:val="both"/>
              <w:rPr>
                <w:rFonts w:ascii="Segoe UI" w:eastAsia="MS Mincho" w:hAnsi="Segoe UI" w:cs="Segoe UI"/>
                <w:bCs/>
                <w:sz w:val="20"/>
                <w:lang w:val="en-US" w:eastAsia="ja-JP"/>
              </w:rPr>
            </w:pPr>
            <w:r>
              <w:rPr>
                <w:rFonts w:ascii="Segoe UI" w:hAnsi="Segoe UI" w:cs="Segoe UI"/>
                <w:sz w:val="20"/>
                <w:lang w:val="en-US"/>
              </w:rPr>
              <w:t xml:space="preserve">Spectral resolution: </w:t>
            </w:r>
            <w:r>
              <w:rPr>
                <w:rFonts w:ascii="Segoe UI" w:eastAsia="MS Mincho" w:hAnsi="Segoe UI" w:cs="Segoe UI"/>
                <w:sz w:val="20"/>
                <w:lang w:val="en-US" w:eastAsia="ja-JP"/>
              </w:rPr>
              <w:t>0.5 cm-1/pixel at 633 nm</w:t>
            </w:r>
            <w:r>
              <w:rPr>
                <w:rFonts w:ascii="Segoe UI" w:eastAsia="MS Mincho" w:hAnsi="Segoe UI" w:cs="Segoe UI"/>
                <w:bCs/>
                <w:sz w:val="20"/>
                <w:lang w:val="en-US" w:eastAsia="ja-JP"/>
              </w:rPr>
              <w:t xml:space="preserve"> with a 2400 gr/mm grating</w:t>
            </w:r>
          </w:p>
          <w:p w14:paraId="50D58366" w14:textId="77777777" w:rsidR="005115C2" w:rsidRDefault="005115C2">
            <w:pPr>
              <w:tabs>
                <w:tab w:val="left" w:pos="360"/>
              </w:tabs>
              <w:jc w:val="both"/>
              <w:rPr>
                <w:rFonts w:ascii="Segoe UI" w:eastAsia="MS Mincho" w:hAnsi="Segoe UI" w:cs="Segoe UI"/>
                <w:bCs/>
                <w:sz w:val="20"/>
                <w:lang w:val="en-US" w:eastAsia="ja-JP"/>
              </w:rPr>
            </w:pPr>
            <w:r>
              <w:rPr>
                <w:rFonts w:ascii="Segoe UI" w:eastAsia="MS Mincho" w:hAnsi="Segoe UI" w:cs="Segoe UI"/>
                <w:bCs/>
                <w:sz w:val="20"/>
                <w:lang w:val="en-US" w:eastAsia="ja-JP"/>
              </w:rPr>
              <w:t>High throughput optics optimized to work from UV to NIR (230 nm to 1600 nm) with maximum efficiency.</w:t>
            </w:r>
          </w:p>
          <w:p w14:paraId="2A1EBBCE" w14:textId="77777777" w:rsidR="005115C2" w:rsidRDefault="005115C2">
            <w:pPr>
              <w:tabs>
                <w:tab w:val="left" w:pos="360"/>
              </w:tabs>
              <w:jc w:val="both"/>
              <w:rPr>
                <w:rFonts w:ascii="Segoe UI" w:eastAsia="MS Mincho" w:hAnsi="Segoe UI" w:cs="Segoe UI"/>
                <w:bCs/>
                <w:sz w:val="20"/>
                <w:lang w:val="en-US" w:eastAsia="ja-JP"/>
              </w:rPr>
            </w:pPr>
            <w:r>
              <w:rPr>
                <w:rFonts w:ascii="Segoe UI" w:eastAsia="MS Mincho" w:hAnsi="Segoe UI" w:cs="Segoe UI"/>
                <w:bCs/>
                <w:sz w:val="20"/>
                <w:lang w:val="en-US" w:eastAsia="ja-JP"/>
              </w:rPr>
              <w:lastRenderedPageBreak/>
              <w:t>Spectral range: at least 50 cm</w:t>
            </w:r>
            <w:r>
              <w:rPr>
                <w:rFonts w:ascii="Segoe UI" w:eastAsia="MS Mincho" w:hAnsi="Segoe UI" w:cs="Segoe UI"/>
                <w:bCs/>
                <w:sz w:val="20"/>
                <w:vertAlign w:val="superscript"/>
                <w:lang w:val="en-US" w:eastAsia="ja-JP"/>
              </w:rPr>
              <w:t>-1</w:t>
            </w:r>
            <w:r>
              <w:rPr>
                <w:rFonts w:ascii="Segoe UI" w:eastAsia="MS Mincho" w:hAnsi="Segoe UI" w:cs="Segoe UI"/>
                <w:bCs/>
                <w:sz w:val="20"/>
                <w:lang w:val="en-US" w:eastAsia="ja-JP"/>
              </w:rPr>
              <w:t xml:space="preserve"> to 4500 cm</w:t>
            </w:r>
            <w:r>
              <w:rPr>
                <w:rFonts w:ascii="Segoe UI" w:eastAsia="MS Mincho" w:hAnsi="Segoe UI" w:cs="Segoe UI"/>
                <w:bCs/>
                <w:sz w:val="20"/>
                <w:vertAlign w:val="superscript"/>
                <w:lang w:val="en-US" w:eastAsia="ja-JP"/>
              </w:rPr>
              <w:t>-1</w:t>
            </w:r>
          </w:p>
          <w:p w14:paraId="7817A49A" w14:textId="77777777" w:rsidR="005115C2" w:rsidRDefault="005115C2">
            <w:pPr>
              <w:tabs>
                <w:tab w:val="left" w:pos="360"/>
              </w:tabs>
              <w:jc w:val="both"/>
              <w:rPr>
                <w:rFonts w:ascii="Segoe UI" w:eastAsia="Calibri" w:hAnsi="Segoe UI" w:cs="Segoe UI"/>
                <w:sz w:val="20"/>
                <w:lang w:val="en-US"/>
              </w:rPr>
            </w:pPr>
            <w:r>
              <w:rPr>
                <w:rFonts w:ascii="Segoe UI" w:hAnsi="Segoe UI" w:cs="Segoe UI"/>
                <w:sz w:val="20"/>
                <w:lang w:val="en-US"/>
              </w:rPr>
              <w:t xml:space="preserve">Gratings: </w:t>
            </w:r>
            <w:r>
              <w:rPr>
                <w:rFonts w:ascii="Segoe UI" w:hAnsi="Segoe UI" w:cs="Segoe UI"/>
                <w:bCs/>
                <w:sz w:val="20"/>
                <w:lang w:val="en-US"/>
              </w:rPr>
              <w:t>at least two gratings in the range 300 - 600 gr/mm and 1500 - 2400 gr/mm</w:t>
            </w:r>
            <w:r>
              <w:rPr>
                <w:rFonts w:ascii="Segoe UI" w:hAnsi="Segoe UI" w:cs="Segoe UI"/>
                <w:sz w:val="20"/>
                <w:lang w:val="en-US"/>
              </w:rPr>
              <w:t>. Grating selection and grating change must be fully automated and software controlled</w:t>
            </w:r>
          </w:p>
          <w:p w14:paraId="3E128ED3"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Additional UV-Visible multichannel for adapting a second multichannel detector on a spectrometer</w:t>
            </w:r>
          </w:p>
          <w:p w14:paraId="68FDF743"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Measurements should be possible over more than one range covered by detector (scanning and/or concatenation)</w:t>
            </w:r>
          </w:p>
          <w:p w14:paraId="7203B189" w14:textId="77777777" w:rsidR="005115C2" w:rsidRDefault="005115C2">
            <w:pPr>
              <w:autoSpaceDE w:val="0"/>
              <w:autoSpaceDN w:val="0"/>
              <w:adjustRightInd w:val="0"/>
              <w:snapToGrid w:val="0"/>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12BEB9B3"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1 </w:t>
            </w:r>
          </w:p>
        </w:tc>
      </w:tr>
      <w:tr w:rsidR="005115C2" w14:paraId="6E9626C9"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6790E90C"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DETECTOR</w:t>
            </w:r>
          </w:p>
          <w:p w14:paraId="3D494C8C"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EMCCD, chip size: at least 25 mm in width and at least</w:t>
            </w:r>
            <w:r>
              <w:rPr>
                <w:rFonts w:ascii="Segoe UI" w:hAnsi="Segoe UI" w:cs="Segoe UI"/>
                <w:bCs/>
                <w:sz w:val="20"/>
                <w:lang w:val="en-US"/>
              </w:rPr>
              <w:t xml:space="preserve"> 1024x200 pixels</w:t>
            </w:r>
            <w:r>
              <w:rPr>
                <w:rFonts w:ascii="Segoe UI" w:hAnsi="Segoe UI" w:cs="Segoe UI"/>
                <w:sz w:val="20"/>
                <w:lang w:val="en-US"/>
              </w:rPr>
              <w:t xml:space="preserve">. The </w:t>
            </w:r>
            <w:r>
              <w:rPr>
                <w:rFonts w:ascii="Segoe UI" w:hAnsi="Segoe UI" w:cs="Segoe UI"/>
                <w:bCs/>
                <w:sz w:val="20"/>
                <w:lang w:val="en-US"/>
              </w:rPr>
              <w:t>full chip (1024 pixels) must be used</w:t>
            </w:r>
            <w:r>
              <w:rPr>
                <w:rFonts w:ascii="Segoe UI" w:hAnsi="Segoe UI" w:cs="Segoe UI"/>
                <w:sz w:val="20"/>
                <w:lang w:val="en-US"/>
              </w:rPr>
              <w:t xml:space="preserve"> to acquire the spectral data with no spectral distortion</w:t>
            </w:r>
          </w:p>
          <w:p w14:paraId="400A72DF"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 xml:space="preserve">CCD chip:  EMCCD with quantum efficiency of at least </w:t>
            </w:r>
            <w:r>
              <w:rPr>
                <w:rFonts w:ascii="Segoe UI" w:hAnsi="Segoe UI" w:cs="Segoe UI"/>
                <w:bCs/>
                <w:sz w:val="20"/>
                <w:lang w:val="en-US"/>
              </w:rPr>
              <w:t>30% from 200 nm to 300 nm</w:t>
            </w:r>
            <w:r>
              <w:rPr>
                <w:rFonts w:ascii="Segoe UI" w:hAnsi="Segoe UI" w:cs="Segoe UI"/>
                <w:sz w:val="20"/>
                <w:lang w:val="en-US"/>
              </w:rPr>
              <w:t xml:space="preserve"> and of </w:t>
            </w:r>
            <w:r>
              <w:rPr>
                <w:rFonts w:ascii="Segoe UI" w:hAnsi="Segoe UI" w:cs="Segoe UI"/>
                <w:bCs/>
                <w:sz w:val="20"/>
                <w:lang w:val="en-US"/>
              </w:rPr>
              <w:t>at least 60% from 450 to 800 nm.</w:t>
            </w:r>
          </w:p>
          <w:p w14:paraId="6BE5B0F2"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 xml:space="preserve">CCD cooling: </w:t>
            </w:r>
            <w:r>
              <w:rPr>
                <w:rFonts w:ascii="Segoe UI" w:hAnsi="Segoe UI" w:cs="Segoe UI"/>
                <w:bCs/>
                <w:sz w:val="20"/>
                <w:lang w:val="en-US"/>
              </w:rPr>
              <w:t>by thermoelectric effect (Pelletier)</w:t>
            </w:r>
            <w:r>
              <w:rPr>
                <w:rFonts w:ascii="Segoe UI" w:hAnsi="Segoe UI" w:cs="Segoe UI"/>
                <w:sz w:val="20"/>
                <w:lang w:val="en-US"/>
              </w:rPr>
              <w:t xml:space="preserve"> down to -70°C at least.</w:t>
            </w:r>
          </w:p>
          <w:p w14:paraId="65C22F3E"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 xml:space="preserve">Full CCD range spectra acquisition time below 2 </w:t>
            </w:r>
            <w:proofErr w:type="spellStart"/>
            <w:r>
              <w:rPr>
                <w:rFonts w:ascii="Segoe UI" w:hAnsi="Segoe UI" w:cs="Segoe UI"/>
                <w:sz w:val="20"/>
                <w:lang w:val="en-US"/>
              </w:rPr>
              <w:t>mili</w:t>
            </w:r>
            <w:proofErr w:type="spellEnd"/>
            <w:r>
              <w:rPr>
                <w:rFonts w:ascii="Segoe UI" w:hAnsi="Segoe UI" w:cs="Segoe UI"/>
                <w:sz w:val="20"/>
                <w:lang w:val="en-US"/>
              </w:rPr>
              <w:t xml:space="preserve"> second.</w:t>
            </w:r>
          </w:p>
          <w:p w14:paraId="659B5D20"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14507B4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01DDC4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115ADE9D"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SECOND MULTICHANNEL DETECTOR FOR FLUORESCENCE MEASUREMENTS</w:t>
            </w:r>
          </w:p>
          <w:p w14:paraId="661AEE98"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Multichannel detector working in the range from 800 to 1550 at least. Array length at least half inch. Read noise HDR mode 8150 e-, HSE mode 580 e-. Measurements should be possible over more than one range covered by detector (scanning and/or concatenation) and more than 190 spectra must be possible to obtain in 1 second.</w:t>
            </w:r>
          </w:p>
          <w:p w14:paraId="32403AF3"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65224E2C"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0D77BD64"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44987805"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FILTERS</w:t>
            </w:r>
          </w:p>
          <w:p w14:paraId="284124C5" w14:textId="77777777" w:rsidR="005115C2" w:rsidRDefault="005115C2" w:rsidP="005115C2">
            <w:pPr>
              <w:numPr>
                <w:ilvl w:val="0"/>
                <w:numId w:val="26"/>
              </w:numPr>
              <w:tabs>
                <w:tab w:val="left" w:pos="360"/>
              </w:tabs>
              <w:spacing w:line="256" w:lineRule="auto"/>
              <w:jc w:val="both"/>
              <w:rPr>
                <w:rFonts w:ascii="Segoe UI" w:hAnsi="Segoe UI" w:cs="Segoe UI"/>
                <w:sz w:val="20"/>
                <w:lang w:val="en-US"/>
              </w:rPr>
            </w:pPr>
            <w:r>
              <w:rPr>
                <w:rFonts w:ascii="Segoe UI" w:hAnsi="Segoe UI" w:cs="Segoe UI"/>
                <w:bCs/>
                <w:sz w:val="20"/>
                <w:lang w:val="en-US"/>
              </w:rPr>
              <w:t>Edge filters:</w:t>
            </w:r>
            <w:r>
              <w:rPr>
                <w:rFonts w:ascii="Segoe UI" w:hAnsi="Segoe UI" w:cs="Segoe UI"/>
                <w:sz w:val="20"/>
                <w:lang w:val="en-US"/>
              </w:rPr>
              <w:t xml:space="preserve"> the Edge filters must operate in </w:t>
            </w:r>
            <w:r>
              <w:rPr>
                <w:rFonts w:ascii="Segoe UI" w:hAnsi="Segoe UI" w:cs="Segoe UI"/>
                <w:bCs/>
                <w:sz w:val="20"/>
                <w:lang w:val="en-US"/>
              </w:rPr>
              <w:t>injection/rejection mode</w:t>
            </w:r>
            <w:r>
              <w:rPr>
                <w:rFonts w:ascii="Segoe UI" w:hAnsi="Segoe UI" w:cs="Segoe UI"/>
                <w:sz w:val="20"/>
                <w:lang w:val="en-US"/>
              </w:rPr>
              <w:t>: the same Edge filter reflects the laser into the microscope and rejects the Rayleigh light</w:t>
            </w:r>
          </w:p>
          <w:p w14:paraId="662C61F2" w14:textId="77777777" w:rsidR="005115C2" w:rsidRDefault="005115C2" w:rsidP="005115C2">
            <w:pPr>
              <w:numPr>
                <w:ilvl w:val="0"/>
                <w:numId w:val="26"/>
              </w:numPr>
              <w:tabs>
                <w:tab w:val="left" w:pos="360"/>
              </w:tabs>
              <w:spacing w:line="256" w:lineRule="auto"/>
              <w:jc w:val="both"/>
              <w:rPr>
                <w:rFonts w:ascii="Segoe UI" w:hAnsi="Segoe UI" w:cs="Segoe UI"/>
                <w:sz w:val="20"/>
                <w:lang w:val="en-US"/>
              </w:rPr>
            </w:pPr>
            <w:r>
              <w:rPr>
                <w:rFonts w:ascii="Segoe UI" w:hAnsi="Segoe UI" w:cs="Segoe UI"/>
                <w:bCs/>
                <w:sz w:val="20"/>
                <w:lang w:val="en-US"/>
              </w:rPr>
              <w:t>Edge filters low-frequency limit:</w:t>
            </w:r>
            <w:r>
              <w:rPr>
                <w:rFonts w:ascii="Segoe UI" w:hAnsi="Segoe UI" w:cs="Segoe UI"/>
                <w:sz w:val="20"/>
                <w:lang w:val="en-US"/>
              </w:rPr>
              <w:t xml:space="preserve"> the filters must allow performing measurements and recording </w:t>
            </w:r>
            <w:r>
              <w:rPr>
                <w:rFonts w:ascii="Segoe UI" w:hAnsi="Segoe UI" w:cs="Segoe UI"/>
                <w:b/>
                <w:sz w:val="20"/>
                <w:lang w:val="en-US"/>
              </w:rPr>
              <w:t>ripple free</w:t>
            </w:r>
            <w:r>
              <w:rPr>
                <w:rFonts w:ascii="Segoe UI" w:hAnsi="Segoe UI" w:cs="Segoe UI"/>
                <w:sz w:val="20"/>
                <w:lang w:val="en-US"/>
              </w:rPr>
              <w:t xml:space="preserve"> spectra down to </w:t>
            </w:r>
            <w:r>
              <w:rPr>
                <w:rFonts w:ascii="Segoe UI" w:hAnsi="Segoe UI" w:cs="Segoe UI"/>
                <w:bCs/>
                <w:sz w:val="20"/>
                <w:lang w:val="en-US"/>
              </w:rPr>
              <w:t>50 cm</w:t>
            </w:r>
            <w:r>
              <w:rPr>
                <w:rFonts w:ascii="Segoe UI" w:hAnsi="Segoe UI" w:cs="Segoe UI"/>
                <w:bCs/>
                <w:sz w:val="20"/>
                <w:vertAlign w:val="superscript"/>
                <w:lang w:val="en-US"/>
              </w:rPr>
              <w:t xml:space="preserve">-1 </w:t>
            </w:r>
            <w:r>
              <w:rPr>
                <w:rFonts w:ascii="Segoe UI" w:hAnsi="Segoe UI" w:cs="Segoe UI"/>
                <w:bCs/>
                <w:sz w:val="20"/>
                <w:lang w:val="en-US"/>
              </w:rPr>
              <w:t>or lower.</w:t>
            </w:r>
          </w:p>
          <w:p w14:paraId="4FB66C96"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24709102"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3 </w:t>
            </w:r>
          </w:p>
        </w:tc>
      </w:tr>
      <w:tr w:rsidR="005115C2" w14:paraId="714E3A9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45A959A1"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CONFOCAL OPTICAL MICROSCOPE</w:t>
            </w:r>
          </w:p>
          <w:p w14:paraId="0CE04717" w14:textId="77777777" w:rsidR="005115C2" w:rsidRDefault="005115C2">
            <w:pPr>
              <w:tabs>
                <w:tab w:val="left" w:pos="360"/>
              </w:tabs>
              <w:jc w:val="both"/>
              <w:rPr>
                <w:rFonts w:ascii="Segoe UI" w:hAnsi="Segoe UI" w:cs="Segoe UI"/>
                <w:bCs/>
                <w:sz w:val="20"/>
                <w:lang w:val="en-US"/>
              </w:rPr>
            </w:pPr>
            <w:r>
              <w:rPr>
                <w:rFonts w:ascii="Segoe UI" w:hAnsi="Segoe UI" w:cs="Segoe UI"/>
                <w:sz w:val="20"/>
                <w:lang w:val="en-US"/>
              </w:rPr>
              <w:t xml:space="preserve">The instrument must </w:t>
            </w:r>
            <w:proofErr w:type="gramStart"/>
            <w:r>
              <w:rPr>
                <w:rFonts w:ascii="Segoe UI" w:hAnsi="Segoe UI" w:cs="Segoe UI"/>
                <w:sz w:val="20"/>
                <w:lang w:val="en-US"/>
              </w:rPr>
              <w:t xml:space="preserve">include </w:t>
            </w:r>
            <w:r>
              <w:rPr>
                <w:rFonts w:ascii="Segoe UI" w:hAnsi="Segoe UI" w:cs="Segoe UI"/>
                <w:bCs/>
                <w:sz w:val="20"/>
                <w:lang w:val="en-US"/>
              </w:rPr>
              <w:t xml:space="preserve"> optical</w:t>
            </w:r>
            <w:proofErr w:type="gramEnd"/>
            <w:r>
              <w:rPr>
                <w:rFonts w:ascii="Segoe UI" w:hAnsi="Segoe UI" w:cs="Segoe UI"/>
                <w:bCs/>
                <w:sz w:val="20"/>
                <w:lang w:val="en-US"/>
              </w:rPr>
              <w:t xml:space="preserve"> microscope</w:t>
            </w:r>
            <w:r>
              <w:rPr>
                <w:rFonts w:ascii="Segoe UI" w:hAnsi="Segoe UI" w:cs="Segoe UI"/>
                <w:sz w:val="20"/>
                <w:lang w:val="en-US"/>
              </w:rPr>
              <w:t xml:space="preserve"> with free space under the objective turret, allowing  microscopic measurements on large objects</w:t>
            </w:r>
          </w:p>
          <w:p w14:paraId="1313E96B" w14:textId="77777777" w:rsidR="005115C2" w:rsidRDefault="005115C2">
            <w:pPr>
              <w:tabs>
                <w:tab w:val="left" w:pos="360"/>
              </w:tabs>
              <w:jc w:val="both"/>
              <w:rPr>
                <w:rFonts w:ascii="Segoe UI" w:eastAsia="MS Mincho" w:hAnsi="Segoe UI" w:cs="Segoe UI"/>
                <w:sz w:val="20"/>
                <w:lang w:val="en-US" w:eastAsia="ja-JP"/>
              </w:rPr>
            </w:pPr>
            <w:proofErr w:type="spellStart"/>
            <w:r>
              <w:rPr>
                <w:rFonts w:ascii="Segoe UI" w:hAnsi="Segoe UI" w:cs="Segoe UI"/>
                <w:bCs/>
                <w:sz w:val="20"/>
                <w:lang w:val="en-US"/>
              </w:rPr>
              <w:t>Confocality</w:t>
            </w:r>
            <w:proofErr w:type="spellEnd"/>
            <w:r>
              <w:rPr>
                <w:rFonts w:ascii="Segoe UI" w:hAnsi="Segoe UI" w:cs="Segoe UI"/>
                <w:bCs/>
                <w:sz w:val="20"/>
                <w:lang w:val="en-US"/>
              </w:rPr>
              <w:t xml:space="preserve">: The instrument must be equipped with an automated </w:t>
            </w:r>
            <w:r>
              <w:rPr>
                <w:rFonts w:ascii="Segoe UI" w:hAnsi="Segoe UI" w:cs="Segoe UI"/>
                <w:sz w:val="20"/>
                <w:lang w:val="en-US"/>
              </w:rPr>
              <w:t>true confocal aperture with continuously variable size</w:t>
            </w:r>
          </w:p>
          <w:p w14:paraId="7DEE59DA" w14:textId="77777777" w:rsidR="005115C2" w:rsidRDefault="005115C2">
            <w:pPr>
              <w:tabs>
                <w:tab w:val="left" w:pos="360"/>
              </w:tabs>
              <w:jc w:val="both"/>
              <w:rPr>
                <w:rFonts w:ascii="Segoe UI" w:eastAsia="MS Mincho" w:hAnsi="Segoe UI" w:cs="Segoe UI"/>
                <w:sz w:val="20"/>
                <w:lang w:val="en-US" w:eastAsia="ja-JP"/>
              </w:rPr>
            </w:pPr>
            <w:r>
              <w:rPr>
                <w:rFonts w:ascii="Segoe UI" w:hAnsi="Segoe UI" w:cs="Segoe UI"/>
                <w:bCs/>
                <w:sz w:val="20"/>
                <w:lang w:val="en-US"/>
              </w:rPr>
              <w:t xml:space="preserve">Spatial resolution: The system must provide a </w:t>
            </w:r>
            <w:r>
              <w:rPr>
                <w:rFonts w:ascii="Segoe UI" w:hAnsi="Segoe UI" w:cs="Segoe UI"/>
                <w:sz w:val="20"/>
                <w:lang w:val="en-US"/>
              </w:rPr>
              <w:t>lateral resolution of 1 µm</w:t>
            </w:r>
            <w:r>
              <w:rPr>
                <w:rFonts w:ascii="Segoe UI" w:hAnsi="Segoe UI" w:cs="Segoe UI"/>
                <w:bCs/>
                <w:sz w:val="20"/>
                <w:lang w:val="en-US"/>
              </w:rPr>
              <w:t xml:space="preserve"> or better and an </w:t>
            </w:r>
            <w:r>
              <w:rPr>
                <w:rFonts w:ascii="Segoe UI" w:hAnsi="Segoe UI" w:cs="Segoe UI"/>
                <w:sz w:val="20"/>
                <w:lang w:val="en-US"/>
              </w:rPr>
              <w:t>axial (depth) resolution of 2 µm</w:t>
            </w:r>
            <w:r>
              <w:rPr>
                <w:rFonts w:ascii="Segoe UI" w:hAnsi="Segoe UI" w:cs="Segoe UI"/>
                <w:bCs/>
                <w:sz w:val="20"/>
                <w:lang w:val="en-US"/>
              </w:rPr>
              <w:t xml:space="preserve"> or better</w:t>
            </w:r>
          </w:p>
          <w:p w14:paraId="3BF9F1F0" w14:textId="77777777" w:rsidR="005115C2" w:rsidRDefault="005115C2">
            <w:pPr>
              <w:tabs>
                <w:tab w:val="left" w:pos="360"/>
              </w:tabs>
              <w:jc w:val="both"/>
              <w:rPr>
                <w:rFonts w:ascii="Segoe UI" w:eastAsia="MS Mincho" w:hAnsi="Segoe UI" w:cs="Segoe UI"/>
                <w:sz w:val="20"/>
                <w:lang w:val="en-US" w:eastAsia="ja-JP"/>
              </w:rPr>
            </w:pPr>
            <w:r>
              <w:rPr>
                <w:rFonts w:ascii="Segoe UI" w:eastAsia="MS Mincho" w:hAnsi="Segoe UI" w:cs="Segoe UI"/>
                <w:sz w:val="20"/>
                <w:lang w:val="en-US" w:eastAsia="ja-JP"/>
              </w:rPr>
              <w:t xml:space="preserve">Coupling: </w:t>
            </w:r>
            <w:r>
              <w:rPr>
                <w:rFonts w:ascii="Segoe UI" w:eastAsia="MS Mincho" w:hAnsi="Segoe UI" w:cs="Segoe UI"/>
                <w:bCs/>
                <w:sz w:val="20"/>
                <w:lang w:val="en-US" w:eastAsia="ja-JP"/>
              </w:rPr>
              <w:t>t</w:t>
            </w:r>
            <w:r>
              <w:rPr>
                <w:rFonts w:ascii="Segoe UI" w:eastAsia="MS Mincho" w:hAnsi="Segoe UI" w:cs="Segoe UI"/>
                <w:sz w:val="20"/>
                <w:lang w:val="en-US" w:eastAsia="ja-JP"/>
              </w:rPr>
              <w:t xml:space="preserve">he system must have a </w:t>
            </w:r>
            <w:r>
              <w:rPr>
                <w:rFonts w:ascii="Segoe UI" w:eastAsia="MS Mincho" w:hAnsi="Segoe UI" w:cs="Segoe UI"/>
                <w:bCs/>
                <w:sz w:val="20"/>
                <w:lang w:val="en-US" w:eastAsia="ja-JP"/>
              </w:rPr>
              <w:t>directly coupled optical microscope</w:t>
            </w:r>
            <w:r>
              <w:rPr>
                <w:rFonts w:ascii="Segoe UI" w:eastAsia="MS Mincho" w:hAnsi="Segoe UI" w:cs="Segoe UI"/>
                <w:sz w:val="20"/>
                <w:lang w:val="en-US" w:eastAsia="ja-JP"/>
              </w:rPr>
              <w:t xml:space="preserve"> without </w:t>
            </w:r>
            <w:proofErr w:type="spellStart"/>
            <w:r>
              <w:rPr>
                <w:rFonts w:ascii="Segoe UI" w:eastAsia="MS Mincho" w:hAnsi="Segoe UI" w:cs="Segoe UI"/>
                <w:sz w:val="20"/>
                <w:lang w:val="en-US" w:eastAsia="ja-JP"/>
              </w:rPr>
              <w:t>fibber</w:t>
            </w:r>
            <w:proofErr w:type="spellEnd"/>
            <w:r>
              <w:rPr>
                <w:rFonts w:ascii="Segoe UI" w:eastAsia="MS Mincho" w:hAnsi="Segoe UI" w:cs="Segoe UI"/>
                <w:sz w:val="20"/>
                <w:lang w:val="en-US" w:eastAsia="ja-JP"/>
              </w:rPr>
              <w:t xml:space="preserve"> optics</w:t>
            </w:r>
          </w:p>
          <w:p w14:paraId="7EC353D5" w14:textId="77777777" w:rsidR="005115C2" w:rsidRDefault="005115C2">
            <w:pPr>
              <w:tabs>
                <w:tab w:val="left" w:pos="360"/>
              </w:tabs>
              <w:jc w:val="both"/>
              <w:rPr>
                <w:rFonts w:ascii="Segoe UI" w:eastAsia="Calibri" w:hAnsi="Segoe UI" w:cs="Segoe UI"/>
                <w:bCs/>
                <w:sz w:val="20"/>
                <w:lang w:val="en-US"/>
              </w:rPr>
            </w:pPr>
            <w:r>
              <w:rPr>
                <w:rFonts w:ascii="Segoe UI" w:eastAsia="MS Mincho" w:hAnsi="Segoe UI" w:cs="Segoe UI"/>
                <w:sz w:val="20"/>
                <w:lang w:val="en-US" w:eastAsia="ja-JP"/>
              </w:rPr>
              <w:t xml:space="preserve">Integrated optical microscope: </w:t>
            </w:r>
            <w:r>
              <w:rPr>
                <w:rFonts w:ascii="Segoe UI" w:hAnsi="Segoe UI" w:cs="Segoe UI"/>
                <w:bCs/>
                <w:sz w:val="20"/>
                <w:lang w:val="en-US"/>
              </w:rPr>
              <w:t xml:space="preserve">The microscope must be </w:t>
            </w:r>
            <w:r>
              <w:rPr>
                <w:rFonts w:ascii="Segoe UI" w:hAnsi="Segoe UI" w:cs="Segoe UI"/>
                <w:sz w:val="20"/>
                <w:lang w:val="en-US"/>
              </w:rPr>
              <w:t>integrated</w:t>
            </w:r>
            <w:r>
              <w:rPr>
                <w:rFonts w:ascii="Segoe UI" w:hAnsi="Segoe UI" w:cs="Segoe UI"/>
                <w:bCs/>
                <w:sz w:val="20"/>
                <w:lang w:val="en-US"/>
              </w:rPr>
              <w:t xml:space="preserve"> in the main frame of the system to ensure highest spatial resolution, sensitivity and stability.</w:t>
            </w:r>
          </w:p>
          <w:p w14:paraId="267415CE"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The microscope must be equipped with 3 plan achromatic objectives 10X, 50X and 100X.</w:t>
            </w:r>
          </w:p>
          <w:p w14:paraId="4E754A64"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lastRenderedPageBreak/>
              <w:t>Digital camera for simultaneous visualization of the sample under white light and the laser spot must be included.</w:t>
            </w:r>
          </w:p>
          <w:p w14:paraId="04B3ADE8"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7C234D02"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lastRenderedPageBreak/>
              <w:t>1</w:t>
            </w:r>
          </w:p>
        </w:tc>
      </w:tr>
      <w:tr w:rsidR="005115C2" w14:paraId="02EC53A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612B80A9" w14:textId="77777777" w:rsidR="005115C2" w:rsidRDefault="005115C2">
            <w:pPr>
              <w:tabs>
                <w:tab w:val="left" w:pos="360"/>
              </w:tabs>
              <w:jc w:val="both"/>
              <w:rPr>
                <w:rFonts w:ascii="Segoe UI" w:hAnsi="Segoe UI" w:cs="Segoe UI"/>
                <w:b/>
                <w:bCs/>
                <w:sz w:val="20"/>
                <w:lang w:val="en-US"/>
              </w:rPr>
            </w:pPr>
            <w:r>
              <w:rPr>
                <w:rFonts w:ascii="Segoe UI" w:hAnsi="Segoe UI" w:cs="Segoe UI"/>
                <w:b/>
                <w:bCs/>
                <w:sz w:val="20"/>
                <w:lang w:val="en-US"/>
              </w:rPr>
              <w:t>VISUALIZATION OPTIONS</w:t>
            </w:r>
          </w:p>
          <w:p w14:paraId="5CF3B553"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 xml:space="preserve">One </w:t>
            </w:r>
            <w:proofErr w:type="spellStart"/>
            <w:r>
              <w:rPr>
                <w:rFonts w:ascii="Segoe UI" w:hAnsi="Segoe UI" w:cs="Segoe UI"/>
                <w:bCs/>
                <w:sz w:val="20"/>
                <w:lang w:val="en-US"/>
              </w:rPr>
              <w:t>analyser</w:t>
            </w:r>
            <w:proofErr w:type="spellEnd"/>
            <w:r>
              <w:rPr>
                <w:rFonts w:ascii="Segoe UI" w:hAnsi="Segoe UI" w:cs="Segoe UI"/>
                <w:bCs/>
                <w:sz w:val="20"/>
                <w:lang w:val="en-US"/>
              </w:rPr>
              <w:t xml:space="preserve"> and two polarizers must be included in order to visualize samples in polarized white light by reflection and transmission on a microscope.</w:t>
            </w:r>
          </w:p>
          <w:p w14:paraId="0C801A81"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2985892D"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0FCADC71"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3F52BC89"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MACRO SAMPLER</w:t>
            </w:r>
          </w:p>
          <w:p w14:paraId="64179F73"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 xml:space="preserve">The system should be equipped </w:t>
            </w:r>
            <w:r>
              <w:rPr>
                <w:rFonts w:ascii="Segoe UI" w:hAnsi="Segoe UI" w:cs="Segoe UI"/>
                <w:sz w:val="20"/>
                <w:lang w:val="en-US"/>
              </w:rPr>
              <w:t>with a macro-sampler accessory</w:t>
            </w:r>
            <w:r>
              <w:rPr>
                <w:rFonts w:ascii="Segoe UI" w:hAnsi="Segoe UI" w:cs="Segoe UI"/>
                <w:bCs/>
                <w:sz w:val="20"/>
                <w:lang w:val="en-US"/>
              </w:rPr>
              <w:t xml:space="preserve"> with a horizontal beam, equipped with a lens of 40 to 50-mm focal length</w:t>
            </w:r>
          </w:p>
          <w:p w14:paraId="794CDAC9" w14:textId="77777777" w:rsidR="005115C2" w:rsidRDefault="005115C2">
            <w:pPr>
              <w:tabs>
                <w:tab w:val="left" w:pos="360"/>
              </w:tabs>
              <w:jc w:val="both"/>
              <w:rPr>
                <w:rFonts w:ascii="Segoe UI" w:hAnsi="Segoe UI" w:cs="Segoe UI"/>
                <w:bCs/>
                <w:sz w:val="20"/>
                <w:lang w:val="en-US"/>
              </w:rPr>
            </w:pPr>
            <w:r>
              <w:rPr>
                <w:rFonts w:ascii="Segoe UI" w:hAnsi="Segoe UI" w:cs="Segoe UI"/>
                <w:sz w:val="20"/>
                <w:lang w:val="en-US"/>
              </w:rPr>
              <w:t xml:space="preserve">Large sample: </w:t>
            </w:r>
            <w:r>
              <w:rPr>
                <w:rFonts w:ascii="Segoe UI" w:hAnsi="Segoe UI" w:cs="Segoe UI"/>
                <w:bCs/>
                <w:sz w:val="20"/>
                <w:lang w:val="en-US"/>
              </w:rPr>
              <w:t>The macro-sampler should allow to measure large samples. In particular, it must allow measuring Raman spectra of a sample at the bottom of a 30-cm glass or polymer tube positioned vertically, while the location of a sample of interest is 18 mm from the outer wall of the tube.</w:t>
            </w:r>
          </w:p>
          <w:p w14:paraId="14725353"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00F345D6"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504DCBBE"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74778948"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ATOMIC FORCE MICROSCOPE (AFM/SNOM)</w:t>
            </w:r>
          </w:p>
          <w:p w14:paraId="28DA7745"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 xml:space="preserve">Atomic force microscope assembly with base unit, equipped with anti-vibration base. Tip and sample scan head assembly required, approach system. High vacuum compatible instrument should be equipped with flat piezo stage with scan range at least: lateral 90 µm, axial 90 µm. Inertial translation for sample rough movement at least 6 mm. </w:t>
            </w:r>
          </w:p>
          <w:p w14:paraId="601E67B5"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At least five sample holders required.</w:t>
            </w:r>
          </w:p>
          <w:p w14:paraId="097D7C33"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Atomic resolution required.</w:t>
            </w:r>
          </w:p>
          <w:p w14:paraId="2E126428"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Hardware and software functional coupling of Raman spectrometer and AFM in Raman mode and fluorescence mode</w:t>
            </w:r>
          </w:p>
          <w:p w14:paraId="12990BC8"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Twenty cantilevered fiber near-field/AFM imaging probes for installation</w:t>
            </w:r>
          </w:p>
          <w:p w14:paraId="1465A271"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Additional 10 probes, selection to be discussed upon at installation time</w:t>
            </w:r>
          </w:p>
          <w:p w14:paraId="1A159807"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49760941"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653674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538E1CA7"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ATOMIC FORCE MICROSCOPE hardware and modes</w:t>
            </w:r>
          </w:p>
          <w:p w14:paraId="0DEE0A56"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Image size continuously variable from 2x2 to 1024x1024.</w:t>
            </w:r>
          </w:p>
          <w:p w14:paraId="000F4CA7"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Inbuilt lock-in amplifier</w:t>
            </w:r>
          </w:p>
          <w:p w14:paraId="65FC5A1D"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Support for contact and non-contact AFM, phase, error and NSOM</w:t>
            </w:r>
          </w:p>
          <w:p w14:paraId="1D19F443"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 xml:space="preserve">AFM measuring Modes: confocal Raman, confocal fluorescence, confocal laser spectroscopy, TERS and SERS ready system, </w:t>
            </w:r>
          </w:p>
          <w:p w14:paraId="07BC7AC5"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At least 8 channels to be read and imaged simultaneously.</w:t>
            </w:r>
          </w:p>
          <w:p w14:paraId="64BE9588"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AFM measurements (modes above) should be possible from 10 K to 300 K in vacuum 10^-7 Torr or better, in gas (air) and liquid. Facility for introducing liquid, e.g. micropipettes must be included.</w:t>
            </w:r>
          </w:p>
          <w:p w14:paraId="7E7B648F"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5ECDC034"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3BD46B2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18ADE736"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 xml:space="preserve">MAPPING  </w:t>
            </w:r>
          </w:p>
          <w:p w14:paraId="628BC2FB" w14:textId="77777777" w:rsidR="005115C2" w:rsidRDefault="005115C2">
            <w:pPr>
              <w:tabs>
                <w:tab w:val="left" w:pos="360"/>
              </w:tabs>
              <w:jc w:val="both"/>
              <w:rPr>
                <w:rFonts w:ascii="Segoe UI" w:hAnsi="Segoe UI" w:cs="Segoe UI"/>
                <w:b/>
                <w:sz w:val="20"/>
                <w:lang w:val="en-US"/>
              </w:rPr>
            </w:pPr>
            <w:r>
              <w:rPr>
                <w:rFonts w:ascii="Segoe UI" w:hAnsi="Segoe UI" w:cs="Segoe UI"/>
                <w:sz w:val="20"/>
                <w:lang w:val="en-US"/>
              </w:rPr>
              <w:t xml:space="preserve">UV-Visible-NIR area scanning mode offering two modes of operation: scanning mode recording from a large area and stepping (confocal) mode with </w:t>
            </w:r>
            <w:proofErr w:type="gramStart"/>
            <w:r>
              <w:rPr>
                <w:rFonts w:ascii="Segoe UI" w:hAnsi="Segoe UI" w:cs="Segoe UI"/>
                <w:sz w:val="20"/>
                <w:lang w:val="en-US"/>
              </w:rPr>
              <w:t>a  discrete</w:t>
            </w:r>
            <w:proofErr w:type="gramEnd"/>
            <w:r>
              <w:rPr>
                <w:rFonts w:ascii="Segoe UI" w:hAnsi="Segoe UI" w:cs="Segoe UI"/>
                <w:sz w:val="20"/>
                <w:lang w:val="en-US"/>
              </w:rPr>
              <w:t xml:space="preserve"> motions of 50 nm and autofocus capability during scanning. Maximum size of the </w:t>
            </w:r>
            <w:proofErr w:type="spellStart"/>
            <w:r>
              <w:rPr>
                <w:rFonts w:ascii="Segoe UI" w:hAnsi="Segoe UI" w:cs="Segoe UI"/>
                <w:sz w:val="20"/>
                <w:lang w:val="en-US"/>
              </w:rPr>
              <w:t>analysed</w:t>
            </w:r>
            <w:proofErr w:type="spellEnd"/>
            <w:r>
              <w:rPr>
                <w:rFonts w:ascii="Segoe UI" w:hAnsi="Segoe UI" w:cs="Segoe UI"/>
                <w:sz w:val="20"/>
                <w:lang w:val="en-US"/>
              </w:rPr>
              <w:t xml:space="preserve"> data at least 30x30 µm when using 50X objective.</w:t>
            </w:r>
          </w:p>
          <w:p w14:paraId="26C3F226" w14:textId="77777777" w:rsidR="005115C2" w:rsidRDefault="005115C2">
            <w:pPr>
              <w:tabs>
                <w:tab w:val="left" w:pos="360"/>
              </w:tabs>
              <w:jc w:val="both"/>
              <w:rPr>
                <w:rFonts w:ascii="Segoe UI" w:hAnsi="Segoe UI" w:cs="Segoe UI"/>
                <w:b/>
                <w:sz w:val="20"/>
                <w:lang w:val="en-US"/>
              </w:rPr>
            </w:pPr>
            <w:r>
              <w:rPr>
                <w:rFonts w:ascii="Segoe UI" w:hAnsi="Segoe UI" w:cs="Segoe UI"/>
                <w:sz w:val="20"/>
                <w:lang w:val="en-US"/>
              </w:rPr>
              <w:t xml:space="preserve">Fast mapping: spectral acquisition at 10 </w:t>
            </w:r>
            <w:proofErr w:type="spellStart"/>
            <w:r>
              <w:rPr>
                <w:rFonts w:ascii="Segoe UI" w:hAnsi="Segoe UI" w:cs="Segoe UI"/>
                <w:sz w:val="20"/>
                <w:lang w:val="en-US"/>
              </w:rPr>
              <w:t>mili</w:t>
            </w:r>
            <w:proofErr w:type="spellEnd"/>
            <w:r>
              <w:rPr>
                <w:rFonts w:ascii="Segoe UI" w:hAnsi="Segoe UI" w:cs="Segoe UI"/>
                <w:sz w:val="20"/>
                <w:lang w:val="en-US"/>
              </w:rPr>
              <w:t xml:space="preserve"> seconds per spectrum.</w:t>
            </w:r>
          </w:p>
          <w:p w14:paraId="462D62E9" w14:textId="77777777" w:rsidR="005115C2" w:rsidRDefault="005115C2">
            <w:pPr>
              <w:tabs>
                <w:tab w:val="left" w:pos="360"/>
              </w:tabs>
              <w:jc w:val="both"/>
              <w:rPr>
                <w:rFonts w:ascii="Segoe UI" w:hAnsi="Segoe UI" w:cs="Segoe UI"/>
                <w:b/>
                <w:sz w:val="20"/>
                <w:lang w:val="en-US"/>
              </w:rPr>
            </w:pPr>
            <w:r>
              <w:rPr>
                <w:rFonts w:ascii="Segoe UI" w:hAnsi="Segoe UI" w:cs="Segoe UI"/>
                <w:sz w:val="20"/>
                <w:lang w:val="en-US"/>
              </w:rPr>
              <w:lastRenderedPageBreak/>
              <w:t xml:space="preserve">XY motorized stage, X at least 25 mm and Y at least 50 mm and the </w:t>
            </w:r>
            <w:proofErr w:type="spellStart"/>
            <w:r>
              <w:rPr>
                <w:rFonts w:ascii="Segoe UI" w:hAnsi="Segoe UI" w:cs="Segoe UI"/>
                <w:sz w:val="20"/>
                <w:lang w:val="en-US"/>
              </w:rPr>
              <w:t>stepsize</w:t>
            </w:r>
            <w:proofErr w:type="spellEnd"/>
            <w:r>
              <w:rPr>
                <w:rFonts w:ascii="Segoe UI" w:hAnsi="Segoe UI" w:cs="Segoe UI"/>
                <w:sz w:val="20"/>
                <w:lang w:val="en-US"/>
              </w:rPr>
              <w:t xml:space="preserve"> 0.1 µm. Including positioning joystick and an external controller. Capable of automated positioning of samples and acquisition of Raman maps.</w:t>
            </w:r>
          </w:p>
          <w:p w14:paraId="56386CF2" w14:textId="77777777" w:rsidR="005115C2" w:rsidRDefault="005115C2">
            <w:pPr>
              <w:tabs>
                <w:tab w:val="left" w:pos="360"/>
              </w:tabs>
              <w:jc w:val="both"/>
              <w:rPr>
                <w:rFonts w:ascii="Segoe UI" w:hAnsi="Segoe UI" w:cs="Segoe UI"/>
                <w:b/>
                <w:sz w:val="20"/>
                <w:lang w:val="en-US"/>
              </w:rPr>
            </w:pPr>
            <w:r>
              <w:rPr>
                <w:rFonts w:ascii="Segoe UI" w:hAnsi="Segoe UI" w:cs="Segoe UI"/>
                <w:sz w:val="20"/>
                <w:lang w:val="en-US"/>
              </w:rPr>
              <w:t xml:space="preserve">Micrometric motorized Z device. The minimum </w:t>
            </w:r>
            <w:proofErr w:type="spellStart"/>
            <w:r>
              <w:rPr>
                <w:rFonts w:ascii="Segoe UI" w:hAnsi="Segoe UI" w:cs="Segoe UI"/>
                <w:sz w:val="20"/>
                <w:lang w:val="en-US"/>
              </w:rPr>
              <w:t>stepsize</w:t>
            </w:r>
            <w:proofErr w:type="spellEnd"/>
            <w:r>
              <w:rPr>
                <w:rFonts w:ascii="Segoe UI" w:hAnsi="Segoe UI" w:cs="Segoe UI"/>
                <w:sz w:val="20"/>
                <w:lang w:val="en-US"/>
              </w:rPr>
              <w:t xml:space="preserve"> 0.1 µm, the movement should be controlled by software or joystick.</w:t>
            </w:r>
          </w:p>
          <w:p w14:paraId="4DB853C2"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33721D22"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1 </w:t>
            </w:r>
          </w:p>
        </w:tc>
      </w:tr>
      <w:tr w:rsidR="005115C2" w14:paraId="06C7F0E3"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5F1FB426" w14:textId="77777777" w:rsidR="005115C2" w:rsidRDefault="005115C2">
            <w:pPr>
              <w:tabs>
                <w:tab w:val="left" w:pos="360"/>
              </w:tabs>
              <w:jc w:val="both"/>
              <w:rPr>
                <w:rFonts w:ascii="Segoe UI" w:hAnsi="Segoe UI" w:cs="Segoe UI"/>
                <w:b/>
                <w:bCs/>
                <w:sz w:val="20"/>
                <w:lang w:val="en-US"/>
              </w:rPr>
            </w:pPr>
            <w:r>
              <w:rPr>
                <w:rFonts w:ascii="Segoe UI" w:hAnsi="Segoe UI" w:cs="Segoe UI"/>
                <w:b/>
                <w:bCs/>
                <w:sz w:val="20"/>
                <w:lang w:val="en-US"/>
              </w:rPr>
              <w:t>LASERS</w:t>
            </w:r>
          </w:p>
          <w:p w14:paraId="5E4EEEBE" w14:textId="77777777" w:rsidR="005115C2" w:rsidRDefault="005115C2">
            <w:pPr>
              <w:tabs>
                <w:tab w:val="left" w:pos="360"/>
              </w:tabs>
              <w:jc w:val="both"/>
              <w:rPr>
                <w:rFonts w:ascii="Segoe UI" w:hAnsi="Segoe UI" w:cs="Segoe UI"/>
                <w:sz w:val="20"/>
                <w:lang w:val="en-US"/>
              </w:rPr>
            </w:pPr>
            <w:r>
              <w:rPr>
                <w:rFonts w:ascii="Segoe UI" w:hAnsi="Segoe UI" w:cs="Segoe UI"/>
                <w:bCs/>
                <w:sz w:val="20"/>
                <w:lang w:val="en-US"/>
              </w:rPr>
              <w:t>Laser lines:</w:t>
            </w:r>
            <w:r>
              <w:rPr>
                <w:rFonts w:ascii="Segoe UI" w:hAnsi="Segoe UI" w:cs="Segoe UI"/>
                <w:sz w:val="20"/>
                <w:lang w:val="en-US"/>
              </w:rPr>
              <w:t xml:space="preserve"> The system should be equipped with at least one laser line in the frequency range: </w:t>
            </w:r>
            <w:r>
              <w:rPr>
                <w:rFonts w:ascii="Segoe UI" w:hAnsi="Segoe UI" w:cs="Segoe UI"/>
                <w:bCs/>
                <w:sz w:val="20"/>
                <w:lang w:val="en-US"/>
              </w:rPr>
              <w:t xml:space="preserve">244 - 500 nm, 421 - 650 nm </w:t>
            </w:r>
            <w:r>
              <w:rPr>
                <w:rFonts w:ascii="Segoe UI" w:hAnsi="Segoe UI" w:cs="Segoe UI"/>
                <w:sz w:val="20"/>
                <w:lang w:val="en-US"/>
              </w:rPr>
              <w:t xml:space="preserve">(with high beam quality and circular beam profiles). and the 300 </w:t>
            </w:r>
            <w:proofErr w:type="spellStart"/>
            <w:r>
              <w:rPr>
                <w:rFonts w:ascii="Segoe UI" w:hAnsi="Segoe UI" w:cs="Segoe UI"/>
                <w:sz w:val="20"/>
                <w:lang w:val="en-US"/>
              </w:rPr>
              <w:t>mW</w:t>
            </w:r>
            <w:proofErr w:type="spellEnd"/>
            <w:r>
              <w:rPr>
                <w:rFonts w:ascii="Segoe UI" w:hAnsi="Segoe UI" w:cs="Segoe UI"/>
                <w:sz w:val="20"/>
                <w:lang w:val="en-US"/>
              </w:rPr>
              <w:t xml:space="preserve">, 785 nm NIR laser. The system must include all the necessary optics, and mechanical adaptations for coupling the lasers. </w:t>
            </w:r>
          </w:p>
          <w:p w14:paraId="1529E02B" w14:textId="77777777" w:rsidR="005115C2" w:rsidRDefault="005115C2">
            <w:pPr>
              <w:tabs>
                <w:tab w:val="left" w:pos="360"/>
              </w:tabs>
              <w:jc w:val="both"/>
              <w:rPr>
                <w:rFonts w:ascii="Segoe UI" w:hAnsi="Segoe UI" w:cs="Segoe UI"/>
                <w:sz w:val="20"/>
                <w:lang w:val="en-US"/>
              </w:rPr>
            </w:pPr>
            <w:r>
              <w:rPr>
                <w:rFonts w:ascii="Segoe UI" w:hAnsi="Segoe UI" w:cs="Segoe UI"/>
                <w:bCs/>
                <w:sz w:val="20"/>
                <w:lang w:val="en-US"/>
              </w:rPr>
              <w:t>Density filters:</w:t>
            </w:r>
            <w:r>
              <w:rPr>
                <w:rFonts w:ascii="Segoe UI" w:hAnsi="Segoe UI" w:cs="Segoe UI"/>
                <w:sz w:val="20"/>
                <w:lang w:val="en-US"/>
              </w:rPr>
              <w:t xml:space="preserve"> The system must allow to control laser beam power using software-controlled density filters</w:t>
            </w:r>
          </w:p>
          <w:p w14:paraId="02898FBE" w14:textId="77777777" w:rsidR="005115C2" w:rsidRDefault="005115C2">
            <w:pPr>
              <w:tabs>
                <w:tab w:val="left" w:pos="360"/>
              </w:tabs>
              <w:jc w:val="both"/>
              <w:rPr>
                <w:rFonts w:ascii="Segoe UI" w:hAnsi="Segoe UI" w:cs="Segoe UI"/>
                <w:sz w:val="20"/>
                <w:lang w:val="en-US"/>
              </w:rPr>
            </w:pPr>
            <w:r>
              <w:rPr>
                <w:rFonts w:ascii="Segoe UI" w:hAnsi="Segoe UI" w:cs="Segoe UI"/>
                <w:bCs/>
                <w:sz w:val="20"/>
                <w:lang w:val="en-US"/>
              </w:rPr>
              <w:t>Laser selection:</w:t>
            </w:r>
            <w:r>
              <w:rPr>
                <w:rFonts w:ascii="Segoe UI" w:hAnsi="Segoe UI" w:cs="Segoe UI"/>
                <w:sz w:val="20"/>
                <w:lang w:val="en-US"/>
              </w:rPr>
              <w:t xml:space="preserve"> The system must be fully automated, including laser switching. The system should not require periodic realignment of the lasers.</w:t>
            </w:r>
          </w:p>
          <w:p w14:paraId="725C0F63"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50C73EFB"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3</w:t>
            </w:r>
          </w:p>
        </w:tc>
      </w:tr>
      <w:tr w:rsidR="005115C2" w14:paraId="60FDA87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3F70F5CD" w14:textId="77777777" w:rsidR="005115C2" w:rsidRDefault="005115C2">
            <w:pPr>
              <w:tabs>
                <w:tab w:val="left" w:pos="360"/>
              </w:tabs>
              <w:jc w:val="both"/>
              <w:rPr>
                <w:rFonts w:ascii="Segoe UI" w:eastAsia="MS Mincho" w:hAnsi="Segoe UI" w:cs="Segoe UI"/>
                <w:b/>
                <w:bCs/>
                <w:sz w:val="20"/>
                <w:lang w:val="en-US"/>
              </w:rPr>
            </w:pPr>
            <w:r>
              <w:rPr>
                <w:rFonts w:ascii="Segoe UI" w:eastAsia="MS Mincho" w:hAnsi="Segoe UI" w:cs="Segoe UI"/>
                <w:b/>
                <w:bCs/>
                <w:sz w:val="20"/>
                <w:lang w:val="en-US"/>
              </w:rPr>
              <w:t>COMPUTER AND SOFTWARE</w:t>
            </w:r>
          </w:p>
          <w:p w14:paraId="6B92A24C" w14:textId="77777777" w:rsidR="005115C2" w:rsidRDefault="005115C2">
            <w:pPr>
              <w:tabs>
                <w:tab w:val="left" w:pos="360"/>
              </w:tabs>
              <w:jc w:val="both"/>
              <w:rPr>
                <w:rFonts w:ascii="Segoe UI" w:eastAsia="MS Mincho" w:hAnsi="Segoe UI" w:cs="Segoe UI"/>
                <w:sz w:val="20"/>
                <w:lang w:val="en-US"/>
              </w:rPr>
            </w:pPr>
            <w:r>
              <w:rPr>
                <w:rFonts w:ascii="Segoe UI" w:eastAsia="MS Mincho" w:hAnsi="Segoe UI" w:cs="Segoe UI"/>
                <w:bCs/>
                <w:sz w:val="20"/>
                <w:lang w:val="en-US"/>
              </w:rPr>
              <w:t>PC:</w:t>
            </w:r>
            <w:r>
              <w:rPr>
                <w:rFonts w:ascii="Segoe UI" w:eastAsia="MS Mincho" w:hAnsi="Segoe UI" w:cs="Segoe UI"/>
                <w:sz w:val="20"/>
                <w:lang w:val="en-US"/>
              </w:rPr>
              <w:t xml:space="preserve"> The system must include a dedicated PC and software for instrument control, data acquisition and handling.</w:t>
            </w:r>
          </w:p>
          <w:p w14:paraId="73691BDE" w14:textId="77777777" w:rsidR="005115C2" w:rsidRDefault="005115C2">
            <w:pPr>
              <w:tabs>
                <w:tab w:val="left" w:pos="360"/>
              </w:tabs>
              <w:jc w:val="both"/>
              <w:rPr>
                <w:rFonts w:ascii="Segoe UI" w:eastAsia="MS Mincho" w:hAnsi="Segoe UI" w:cs="Segoe UI"/>
                <w:sz w:val="20"/>
                <w:lang w:val="en-US"/>
              </w:rPr>
            </w:pPr>
            <w:r>
              <w:rPr>
                <w:rFonts w:ascii="Segoe UI" w:eastAsia="MS Mincho" w:hAnsi="Segoe UI" w:cs="Segoe UI"/>
                <w:bCs/>
                <w:sz w:val="20"/>
                <w:lang w:val="en-US"/>
              </w:rPr>
              <w:t>Scripts:</w:t>
            </w:r>
            <w:r>
              <w:rPr>
                <w:rFonts w:ascii="Segoe UI" w:eastAsia="MS Mincho" w:hAnsi="Segoe UI" w:cs="Segoe UI"/>
                <w:sz w:val="20"/>
                <w:lang w:val="en-US"/>
              </w:rPr>
              <w:t xml:space="preserve">  the software of the Raman system should allow the operator to program customized data acquisition or treatment routines using to control the different system functions, so one can define its own measurements routines according to the application.</w:t>
            </w:r>
          </w:p>
          <w:p w14:paraId="225F00F9" w14:textId="77777777" w:rsidR="005115C2" w:rsidRDefault="005115C2">
            <w:pPr>
              <w:tabs>
                <w:tab w:val="left" w:pos="360"/>
              </w:tabs>
              <w:jc w:val="both"/>
              <w:rPr>
                <w:rFonts w:ascii="Segoe UI" w:eastAsia="MS Mincho" w:hAnsi="Segoe UI" w:cs="Segoe UI"/>
                <w:sz w:val="20"/>
                <w:lang w:val="en-US"/>
              </w:rPr>
            </w:pPr>
            <w:r>
              <w:rPr>
                <w:rFonts w:ascii="Segoe UI" w:eastAsia="MS Mincho" w:hAnsi="Segoe UI" w:cs="Segoe UI"/>
                <w:sz w:val="20"/>
                <w:lang w:val="en-US"/>
              </w:rPr>
              <w:t>Software should allow user programmable configurations, macros and integration of additional devices (laser, detectors) with no extra charge</w:t>
            </w:r>
          </w:p>
          <w:p w14:paraId="31B50489" w14:textId="77777777" w:rsidR="005115C2" w:rsidRDefault="005115C2">
            <w:pPr>
              <w:tabs>
                <w:tab w:val="left" w:pos="360"/>
              </w:tabs>
              <w:jc w:val="both"/>
              <w:rPr>
                <w:rFonts w:ascii="Segoe UI" w:eastAsia="MS Mincho" w:hAnsi="Segoe UI" w:cs="Segoe UI"/>
                <w:sz w:val="20"/>
                <w:lang w:val="en-US"/>
              </w:rPr>
            </w:pPr>
          </w:p>
          <w:p w14:paraId="087BB877" w14:textId="77777777" w:rsidR="005115C2" w:rsidRDefault="005115C2">
            <w:pPr>
              <w:tabs>
                <w:tab w:val="left" w:pos="360"/>
              </w:tabs>
              <w:jc w:val="both"/>
              <w:rPr>
                <w:rFonts w:ascii="Segoe UI" w:eastAsia="MS Mincho" w:hAnsi="Segoe UI" w:cs="Segoe UI"/>
                <w:sz w:val="20"/>
                <w:lang w:val="en-US"/>
              </w:rPr>
            </w:pPr>
            <w:r>
              <w:rPr>
                <w:rFonts w:ascii="Segoe UI" w:eastAsia="MS Mincho" w:hAnsi="Segoe UI" w:cs="Segoe UI"/>
                <w:sz w:val="20"/>
                <w:lang w:val="en-US"/>
              </w:rPr>
              <w:t>Software should allow for images and line profiles to be displayed in a real time, should include intuitive scan parameter setup.</w:t>
            </w:r>
          </w:p>
          <w:p w14:paraId="0D6065A8" w14:textId="77777777" w:rsidR="005115C2" w:rsidRDefault="005115C2">
            <w:pPr>
              <w:tabs>
                <w:tab w:val="left" w:pos="360"/>
              </w:tabs>
              <w:jc w:val="both"/>
              <w:rPr>
                <w:rFonts w:ascii="Segoe UI" w:eastAsia="MS Mincho" w:hAnsi="Segoe UI" w:cs="Segoe UI"/>
                <w:sz w:val="20"/>
                <w:lang w:val="en-US"/>
              </w:rPr>
            </w:pPr>
            <w:r>
              <w:rPr>
                <w:rFonts w:ascii="Segoe UI" w:eastAsia="MS Mincho" w:hAnsi="Segoe UI" w:cs="Segoe UI"/>
                <w:sz w:val="20"/>
                <w:lang w:val="en-US"/>
              </w:rPr>
              <w:t>Software: Software for acquisition and handling of data should work in Windows 7 environment. In case some other OS is supported, the connectivity with Windows OS should be provided, including the ability of data conversion into standard ASCII/binary type of files</w:t>
            </w:r>
          </w:p>
          <w:p w14:paraId="462888E4" w14:textId="77777777" w:rsidR="005115C2" w:rsidRDefault="005115C2">
            <w:pPr>
              <w:tabs>
                <w:tab w:val="left" w:pos="360"/>
              </w:tabs>
              <w:jc w:val="both"/>
              <w:rPr>
                <w:rFonts w:ascii="Segoe UI" w:eastAsia="MS Mincho" w:hAnsi="Segoe UI" w:cs="Segoe UI"/>
                <w:sz w:val="20"/>
                <w:lang w:val="en-US"/>
              </w:rPr>
            </w:pPr>
            <w:r>
              <w:rPr>
                <w:rFonts w:ascii="Segoe UI" w:eastAsia="MS Mincho" w:hAnsi="Segoe UI" w:cs="Segoe UI"/>
                <w:sz w:val="20"/>
                <w:lang w:val="en-US"/>
              </w:rPr>
              <w:t>Upgrade: The policy of software upgrade should be defined</w:t>
            </w:r>
          </w:p>
          <w:p w14:paraId="1C1868C6" w14:textId="77777777" w:rsidR="005115C2" w:rsidRDefault="005115C2">
            <w:pPr>
              <w:tabs>
                <w:tab w:val="left" w:pos="360"/>
              </w:tabs>
              <w:jc w:val="both"/>
              <w:rPr>
                <w:rFonts w:ascii="Segoe UI" w:eastAsia="MS Mincho" w:hAnsi="Segoe UI" w:cs="Segoe UI"/>
                <w:sz w:val="20"/>
                <w:lang w:val="en-US"/>
              </w:rPr>
            </w:pPr>
          </w:p>
          <w:p w14:paraId="6F783484" w14:textId="77777777" w:rsidR="005115C2" w:rsidRDefault="005115C2">
            <w:pPr>
              <w:autoSpaceDE w:val="0"/>
              <w:autoSpaceDN w:val="0"/>
              <w:adjustRightInd w:val="0"/>
              <w:snapToGrid w:val="0"/>
              <w:rPr>
                <w:rFonts w:ascii="Segoe UI" w:eastAsia="Calibr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71839BD2"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bl>
    <w:p w14:paraId="7E34F40F" w14:textId="77777777" w:rsidR="005115C2" w:rsidRDefault="005115C2" w:rsidP="005115C2">
      <w:pPr>
        <w:spacing w:after="160" w:line="256" w:lineRule="auto"/>
        <w:rPr>
          <w:rFonts w:ascii="Segoe UI" w:hAnsi="Segoe UI" w:cs="Segoe UI"/>
          <w:sz w:val="20"/>
          <w:lang w:val="en-US"/>
        </w:rPr>
      </w:pPr>
    </w:p>
    <w:tbl>
      <w:tblPr>
        <w:tblW w:w="9780" w:type="dxa"/>
        <w:tblInd w:w="108" w:type="dxa"/>
        <w:shd w:val="clear" w:color="auto" w:fill="DEEAF6"/>
        <w:tblLayout w:type="fixed"/>
        <w:tblLook w:val="04A0" w:firstRow="1" w:lastRow="0" w:firstColumn="1" w:lastColumn="0" w:noHBand="0" w:noVBand="1"/>
      </w:tblPr>
      <w:tblGrid>
        <w:gridCol w:w="2552"/>
        <w:gridCol w:w="7228"/>
      </w:tblGrid>
      <w:tr w:rsidR="005115C2" w14:paraId="34B7E401"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5083D5F0"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3</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CB34701" w14:textId="77777777" w:rsidR="005115C2" w:rsidRDefault="005115C2">
            <w:pPr>
              <w:snapToGrid w:val="0"/>
              <w:rPr>
                <w:rFonts w:ascii="Segoe UI" w:hAnsi="Segoe UI" w:cs="Segoe UI"/>
                <w:b/>
                <w:bCs/>
                <w:sz w:val="28"/>
                <w:szCs w:val="28"/>
                <w:lang w:val="en-US"/>
              </w:rPr>
            </w:pPr>
            <w:r>
              <w:rPr>
                <w:rFonts w:ascii="Segoe UI" w:eastAsia="Arial Unicode MS" w:hAnsi="Segoe UI" w:cs="Segoe UI"/>
                <w:b/>
                <w:bCs/>
                <w:kern w:val="2"/>
                <w:sz w:val="28"/>
                <w:szCs w:val="28"/>
                <w:lang w:val="en-US"/>
              </w:rPr>
              <w:t>ELIPSOMETER</w:t>
            </w:r>
          </w:p>
        </w:tc>
      </w:tr>
    </w:tbl>
    <w:p w14:paraId="0DB2D0E9" w14:textId="77777777" w:rsidR="005115C2" w:rsidRDefault="005115C2" w:rsidP="005115C2">
      <w:pPr>
        <w:jc w:val="both"/>
        <w:rPr>
          <w:rFonts w:ascii="Segoe U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163237B2"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20052641"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00995A8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57E036A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1F8F74EB"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Spectroscopic Imaging ellipsometer, spectral range at least 360 nm to 1600 nm, image resolution at least 2 µm</w:t>
            </w:r>
          </w:p>
        </w:tc>
        <w:tc>
          <w:tcPr>
            <w:tcW w:w="2581" w:type="dxa"/>
            <w:tcBorders>
              <w:top w:val="single" w:sz="6" w:space="0" w:color="000000"/>
              <w:left w:val="single" w:sz="6" w:space="0" w:color="000000"/>
              <w:bottom w:val="single" w:sz="6" w:space="0" w:color="000000"/>
              <w:right w:val="single" w:sz="6" w:space="0" w:color="000000"/>
            </w:tcBorders>
            <w:hideMark/>
          </w:tcPr>
          <w:p w14:paraId="5D8524C3"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6C78053B"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4F9E674F"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Sample stage with height adjustment for work with LB trough</w:t>
            </w:r>
          </w:p>
        </w:tc>
        <w:tc>
          <w:tcPr>
            <w:tcW w:w="2581" w:type="dxa"/>
            <w:tcBorders>
              <w:top w:val="single" w:sz="6" w:space="0" w:color="000000"/>
              <w:left w:val="single" w:sz="6" w:space="0" w:color="000000"/>
              <w:bottom w:val="single" w:sz="6" w:space="0" w:color="000000"/>
              <w:right w:val="single" w:sz="6" w:space="0" w:color="000000"/>
            </w:tcBorders>
            <w:hideMark/>
          </w:tcPr>
          <w:p w14:paraId="0AEE2116"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6A8E7189"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536DAA22"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Adaptation for KSV Nima KN3002 trough</w:t>
            </w:r>
          </w:p>
        </w:tc>
        <w:tc>
          <w:tcPr>
            <w:tcW w:w="2581" w:type="dxa"/>
            <w:tcBorders>
              <w:top w:val="single" w:sz="6" w:space="0" w:color="000000"/>
              <w:left w:val="single" w:sz="6" w:space="0" w:color="000000"/>
              <w:bottom w:val="single" w:sz="6" w:space="0" w:color="000000"/>
              <w:right w:val="single" w:sz="6" w:space="0" w:color="000000"/>
            </w:tcBorders>
            <w:hideMark/>
          </w:tcPr>
          <w:p w14:paraId="3124C460"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5220D967"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75A68CB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Protecting laser cabinet</w:t>
            </w:r>
          </w:p>
        </w:tc>
        <w:tc>
          <w:tcPr>
            <w:tcW w:w="2581" w:type="dxa"/>
            <w:tcBorders>
              <w:top w:val="single" w:sz="6" w:space="0" w:color="000000"/>
              <w:left w:val="single" w:sz="6" w:space="0" w:color="000000"/>
              <w:bottom w:val="single" w:sz="6" w:space="0" w:color="000000"/>
              <w:right w:val="single" w:sz="6" w:space="0" w:color="000000"/>
            </w:tcBorders>
            <w:hideMark/>
          </w:tcPr>
          <w:p w14:paraId="1171B45C"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C47FBD0" w14:textId="77777777" w:rsidTr="005115C2">
        <w:trPr>
          <w:trHeight w:val="540"/>
        </w:trPr>
        <w:tc>
          <w:tcPr>
            <w:tcW w:w="7200" w:type="dxa"/>
            <w:tcBorders>
              <w:top w:val="single" w:sz="6" w:space="0" w:color="000000"/>
              <w:left w:val="single" w:sz="6" w:space="0" w:color="000000"/>
              <w:bottom w:val="single" w:sz="6" w:space="0" w:color="000000"/>
              <w:right w:val="single" w:sz="6" w:space="0" w:color="000000"/>
            </w:tcBorders>
            <w:hideMark/>
          </w:tcPr>
          <w:p w14:paraId="51413629"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lastRenderedPageBreak/>
              <w:t>Support frame</w:t>
            </w:r>
          </w:p>
        </w:tc>
        <w:tc>
          <w:tcPr>
            <w:tcW w:w="2581" w:type="dxa"/>
            <w:tcBorders>
              <w:top w:val="single" w:sz="6" w:space="0" w:color="000000"/>
              <w:left w:val="single" w:sz="6" w:space="0" w:color="000000"/>
              <w:bottom w:val="single" w:sz="6" w:space="0" w:color="000000"/>
              <w:right w:val="single" w:sz="6" w:space="0" w:color="000000"/>
            </w:tcBorders>
            <w:hideMark/>
          </w:tcPr>
          <w:p w14:paraId="4DC79265"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bl>
    <w:p w14:paraId="70945392" w14:textId="77777777" w:rsidR="005115C2" w:rsidRDefault="005115C2" w:rsidP="005115C2">
      <w:pPr>
        <w:jc w:val="both"/>
        <w:rPr>
          <w:rFonts w:ascii="Segoe UI" w:hAnsi="Segoe UI" w:cs="Segoe UI"/>
          <w:sz w:val="20"/>
          <w:lang w:val="en-US"/>
        </w:rPr>
      </w:pPr>
    </w:p>
    <w:p w14:paraId="0556EF5E" w14:textId="77777777" w:rsidR="005115C2" w:rsidRDefault="005115C2" w:rsidP="005115C2">
      <w:pPr>
        <w:spacing w:after="160" w:line="256" w:lineRule="auto"/>
        <w:rPr>
          <w:rFonts w:ascii="Segoe UI" w:hAnsi="Segoe UI" w:cs="Segoe UI"/>
          <w:sz w:val="20"/>
          <w:lang w:val="en-US"/>
        </w:rPr>
      </w:pPr>
    </w:p>
    <w:tbl>
      <w:tblPr>
        <w:tblW w:w="9780" w:type="dxa"/>
        <w:tblInd w:w="108" w:type="dxa"/>
        <w:tblLayout w:type="fixed"/>
        <w:tblLook w:val="04A0" w:firstRow="1" w:lastRow="0" w:firstColumn="1" w:lastColumn="0" w:noHBand="0" w:noVBand="1"/>
      </w:tblPr>
      <w:tblGrid>
        <w:gridCol w:w="2552"/>
        <w:gridCol w:w="7228"/>
      </w:tblGrid>
      <w:tr w:rsidR="005115C2" w14:paraId="49B93B88"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7329AF34"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4</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13357BA" w14:textId="77777777" w:rsidR="005115C2" w:rsidRDefault="005115C2">
            <w:pPr>
              <w:snapToGrid w:val="0"/>
              <w:rPr>
                <w:rFonts w:ascii="Segoe UI" w:hAnsi="Segoe UI" w:cs="Segoe UI"/>
                <w:b/>
                <w:bCs/>
                <w:sz w:val="28"/>
                <w:szCs w:val="28"/>
                <w:lang w:val="en-US"/>
              </w:rPr>
            </w:pPr>
            <w:r>
              <w:rPr>
                <w:rFonts w:ascii="Segoe UI" w:hAnsi="Segoe UI" w:cs="Segoe UI"/>
                <w:b/>
                <w:bCs/>
                <w:sz w:val="28"/>
                <w:szCs w:val="28"/>
                <w:lang w:val="en-US"/>
              </w:rPr>
              <w:t>FOCUS ION BEAM (FIB) ELECTRONIC MICROSCOPE</w:t>
            </w:r>
          </w:p>
        </w:tc>
      </w:tr>
    </w:tbl>
    <w:p w14:paraId="622DBCC0" w14:textId="77777777" w:rsidR="005115C2" w:rsidRDefault="005115C2" w:rsidP="005115C2">
      <w:pPr>
        <w:jc w:val="both"/>
        <w:rPr>
          <w:rFonts w:ascii="Segoe U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5BAB7146"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0FAF049E"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4850E655"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62A128EA"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48D7EDC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5B256338" w14:textId="77777777" w:rsidR="005115C2" w:rsidRDefault="005115C2">
            <w:pPr>
              <w:autoSpaceDE w:val="0"/>
              <w:autoSpaceDN w:val="0"/>
              <w:adjustRightInd w:val="0"/>
              <w:rPr>
                <w:rFonts w:ascii="Segoe UI" w:hAnsi="Segoe UI" w:cs="Segoe UI"/>
                <w:b/>
                <w:bCs/>
                <w:sz w:val="20"/>
                <w:lang w:val="en-US"/>
              </w:rPr>
            </w:pPr>
            <w:r>
              <w:rPr>
                <w:rFonts w:ascii="Segoe UI" w:hAnsi="Segoe UI" w:cs="Segoe UI"/>
                <w:b/>
                <w:bCs/>
                <w:sz w:val="20"/>
                <w:lang w:val="en-US"/>
              </w:rPr>
              <w:t>1.1 SCANNING ELECTRON MICROSCOPE (SEM):</w:t>
            </w:r>
          </w:p>
          <w:p w14:paraId="445C3E8D" w14:textId="77777777" w:rsidR="005115C2" w:rsidRDefault="005115C2">
            <w:pPr>
              <w:autoSpaceDE w:val="0"/>
              <w:autoSpaceDN w:val="0"/>
              <w:adjustRightInd w:val="0"/>
              <w:rPr>
                <w:rFonts w:ascii="Segoe UI" w:hAnsi="Segoe UI" w:cs="Segoe UI"/>
                <w:b/>
                <w:bCs/>
                <w:sz w:val="20"/>
                <w:lang w:val="en-US"/>
              </w:rPr>
            </w:pPr>
          </w:p>
          <w:p w14:paraId="21D86D95"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1. Stage </w:t>
            </w:r>
          </w:p>
          <w:p w14:paraId="06F0B61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5-axis motorized </w:t>
            </w:r>
            <w:proofErr w:type="spellStart"/>
            <w:r>
              <w:rPr>
                <w:rFonts w:ascii="Segoe UI" w:hAnsi="Segoe UI" w:cs="Segoe UI"/>
                <w:sz w:val="20"/>
                <w:lang w:val="en-US"/>
              </w:rPr>
              <w:t>eucentric</w:t>
            </w:r>
            <w:proofErr w:type="spellEnd"/>
            <w:r>
              <w:rPr>
                <w:rFonts w:ascii="Segoe UI" w:hAnsi="Segoe UI" w:cs="Segoe UI"/>
                <w:sz w:val="20"/>
                <w:lang w:val="en-US"/>
              </w:rPr>
              <w:t xml:space="preserve"> stage with minimum movement as given below:</w:t>
            </w:r>
          </w:p>
          <w:p w14:paraId="5B8726D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in X: 100 mm, in Y: 100 mm, in Z: 10 mm, Tilt: -5 to 60</w:t>
            </w:r>
            <w:r>
              <w:rPr>
                <w:rFonts w:ascii="Segoe UI" w:hAnsi="Segoe UI" w:cs="Segoe UI"/>
                <w:sz w:val="20"/>
                <w:lang w:val="en-US"/>
              </w:rPr>
              <w:sym w:font="Segoe UI" w:char="F0B0"/>
            </w:r>
            <w:r>
              <w:rPr>
                <w:rFonts w:ascii="Segoe UI" w:hAnsi="Segoe UI" w:cs="Segoe UI"/>
                <w:sz w:val="20"/>
                <w:lang w:val="en-US"/>
              </w:rPr>
              <w:sym w:font="Segoe UI" w:char="F020"/>
            </w:r>
            <w:r>
              <w:rPr>
                <w:rFonts w:ascii="Segoe UI" w:hAnsi="Segoe UI" w:cs="Segoe UI"/>
                <w:sz w:val="20"/>
                <w:lang w:val="en-US"/>
              </w:rPr>
              <w:t>Rotation: 360</w:t>
            </w:r>
            <w:r>
              <w:rPr>
                <w:rFonts w:ascii="Segoe UI" w:hAnsi="Segoe UI" w:cs="Segoe UI"/>
                <w:sz w:val="20"/>
                <w:lang w:val="en-US"/>
              </w:rPr>
              <w:sym w:font="Segoe UI" w:char="F0B0"/>
            </w:r>
            <w:r>
              <w:rPr>
                <w:rFonts w:ascii="Segoe UI" w:hAnsi="Segoe UI" w:cs="Segoe UI"/>
                <w:sz w:val="20"/>
                <w:lang w:val="en-US"/>
              </w:rPr>
              <w:sym w:font="Segoe UI" w:char="F020"/>
            </w:r>
            <w:r>
              <w:rPr>
                <w:rFonts w:ascii="Segoe UI" w:hAnsi="Segoe UI" w:cs="Segoe UI"/>
                <w:sz w:val="20"/>
                <w:lang w:val="en-US"/>
              </w:rPr>
              <w:t>continuous</w:t>
            </w:r>
          </w:p>
          <w:p w14:paraId="6AEACC31" w14:textId="77777777" w:rsidR="005115C2" w:rsidRDefault="005115C2">
            <w:pPr>
              <w:autoSpaceDE w:val="0"/>
              <w:autoSpaceDN w:val="0"/>
              <w:adjustRightInd w:val="0"/>
              <w:rPr>
                <w:rFonts w:ascii="Segoe UI" w:hAnsi="Segoe UI" w:cs="Segoe UI"/>
                <w:sz w:val="20"/>
                <w:lang w:val="en-US"/>
              </w:rPr>
            </w:pPr>
          </w:p>
          <w:p w14:paraId="4CA860D2"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2. Electron Source Schottky Field Emitter, min. lifetime 1000 h</w:t>
            </w:r>
          </w:p>
          <w:p w14:paraId="72973D37" w14:textId="77777777" w:rsidR="005115C2" w:rsidRDefault="005115C2">
            <w:pPr>
              <w:autoSpaceDE w:val="0"/>
              <w:autoSpaceDN w:val="0"/>
              <w:adjustRightInd w:val="0"/>
              <w:rPr>
                <w:rFonts w:ascii="Segoe UI" w:hAnsi="Segoe UI" w:cs="Segoe UI"/>
                <w:sz w:val="20"/>
                <w:lang w:val="en-US"/>
              </w:rPr>
            </w:pPr>
          </w:p>
          <w:p w14:paraId="2F145A85"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3. Magnification Range 100 x to 8,00,000 x or better</w:t>
            </w:r>
          </w:p>
          <w:p w14:paraId="3AE17DC1" w14:textId="77777777" w:rsidR="005115C2" w:rsidRDefault="005115C2">
            <w:pPr>
              <w:autoSpaceDE w:val="0"/>
              <w:autoSpaceDN w:val="0"/>
              <w:adjustRightInd w:val="0"/>
              <w:rPr>
                <w:rFonts w:ascii="Segoe UI" w:hAnsi="Segoe UI" w:cs="Segoe UI"/>
                <w:sz w:val="20"/>
                <w:lang w:val="en-US"/>
              </w:rPr>
            </w:pPr>
          </w:p>
          <w:p w14:paraId="77A21BFE"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4. Accelerating Voltage 500 V to 30 kV</w:t>
            </w:r>
          </w:p>
          <w:p w14:paraId="2118D909" w14:textId="77777777" w:rsidR="005115C2" w:rsidRDefault="005115C2">
            <w:pPr>
              <w:autoSpaceDE w:val="0"/>
              <w:autoSpaceDN w:val="0"/>
              <w:adjustRightInd w:val="0"/>
              <w:rPr>
                <w:rFonts w:ascii="Segoe UI" w:hAnsi="Segoe UI" w:cs="Segoe UI"/>
                <w:sz w:val="20"/>
                <w:lang w:val="en-US"/>
              </w:rPr>
            </w:pPr>
          </w:p>
          <w:p w14:paraId="514AE830"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5. Probe Current 10 </w:t>
            </w:r>
            <w:proofErr w:type="spellStart"/>
            <w:r>
              <w:rPr>
                <w:rFonts w:ascii="Segoe UI" w:hAnsi="Segoe UI" w:cs="Segoe UI"/>
                <w:sz w:val="20"/>
                <w:lang w:val="en-US"/>
              </w:rPr>
              <w:t>pA</w:t>
            </w:r>
            <w:proofErr w:type="spellEnd"/>
            <w:r>
              <w:rPr>
                <w:rFonts w:ascii="Segoe UI" w:hAnsi="Segoe UI" w:cs="Segoe UI"/>
                <w:sz w:val="20"/>
                <w:lang w:val="en-US"/>
              </w:rPr>
              <w:t xml:space="preserve"> to 20 </w:t>
            </w:r>
            <w:proofErr w:type="spellStart"/>
            <w:r>
              <w:rPr>
                <w:rFonts w:ascii="Segoe UI" w:hAnsi="Segoe UI" w:cs="Segoe UI"/>
                <w:sz w:val="20"/>
                <w:lang w:val="en-US"/>
              </w:rPr>
              <w:t>nA</w:t>
            </w:r>
            <w:proofErr w:type="spellEnd"/>
            <w:r>
              <w:rPr>
                <w:rFonts w:ascii="Segoe UI" w:hAnsi="Segoe UI" w:cs="Segoe UI"/>
                <w:sz w:val="20"/>
                <w:lang w:val="en-US"/>
              </w:rPr>
              <w:t xml:space="preserve"> or better</w:t>
            </w:r>
          </w:p>
          <w:p w14:paraId="41BA62F0" w14:textId="77777777" w:rsidR="005115C2" w:rsidRDefault="005115C2">
            <w:pPr>
              <w:autoSpaceDE w:val="0"/>
              <w:autoSpaceDN w:val="0"/>
              <w:adjustRightInd w:val="0"/>
              <w:rPr>
                <w:rFonts w:ascii="Segoe UI" w:hAnsi="Segoe UI" w:cs="Segoe UI"/>
                <w:sz w:val="20"/>
                <w:lang w:val="en-US"/>
              </w:rPr>
            </w:pPr>
          </w:p>
          <w:p w14:paraId="26726170"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6. SEM Resolution </w:t>
            </w:r>
            <w:r>
              <w:rPr>
                <w:rFonts w:ascii="Segoe UI" w:hAnsi="Segoe UI" w:cs="Segoe UI"/>
                <w:sz w:val="20"/>
                <w:lang w:val="en-US"/>
              </w:rPr>
              <w:sym w:font="Segoe UI" w:char="F0A3"/>
            </w:r>
            <w:r>
              <w:rPr>
                <w:rFonts w:ascii="Segoe UI" w:hAnsi="Segoe UI" w:cs="Segoe UI"/>
                <w:sz w:val="20"/>
                <w:lang w:val="en-US"/>
              </w:rPr>
              <w:sym w:font="Segoe UI" w:char="F020"/>
            </w:r>
            <w:r>
              <w:rPr>
                <w:rFonts w:ascii="Segoe UI" w:hAnsi="Segoe UI" w:cs="Segoe UI"/>
                <w:sz w:val="20"/>
                <w:lang w:val="en-US"/>
              </w:rPr>
              <w:t>1.2 nm @ 15 kV</w:t>
            </w:r>
          </w:p>
          <w:p w14:paraId="0D10CDC6" w14:textId="77777777" w:rsidR="005115C2" w:rsidRDefault="005115C2">
            <w:pPr>
              <w:autoSpaceDE w:val="0"/>
              <w:autoSpaceDN w:val="0"/>
              <w:adjustRightInd w:val="0"/>
              <w:rPr>
                <w:rFonts w:ascii="Segoe UI" w:hAnsi="Segoe UI" w:cs="Segoe UI"/>
                <w:sz w:val="20"/>
                <w:lang w:val="en-US"/>
              </w:rPr>
            </w:pPr>
          </w:p>
          <w:p w14:paraId="58B2CE5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7. SEM and STEM mode</w:t>
            </w:r>
          </w:p>
          <w:p w14:paraId="5EA3B0C8" w14:textId="77777777" w:rsidR="005115C2" w:rsidRDefault="005115C2">
            <w:pPr>
              <w:autoSpaceDE w:val="0"/>
              <w:autoSpaceDN w:val="0"/>
              <w:adjustRightInd w:val="0"/>
              <w:rPr>
                <w:rFonts w:ascii="Segoe UI" w:hAnsi="Segoe UI" w:cs="Segoe UI"/>
                <w:sz w:val="20"/>
                <w:lang w:val="en-US"/>
              </w:rPr>
            </w:pPr>
          </w:p>
          <w:p w14:paraId="48C1D12E"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8. If specimen Exchange Chamber is used for smaller samples, there should be a possibility of loading larger samples</w:t>
            </w:r>
          </w:p>
          <w:p w14:paraId="4E82BA76" w14:textId="77777777" w:rsidR="005115C2" w:rsidRDefault="005115C2">
            <w:pPr>
              <w:autoSpaceDE w:val="0"/>
              <w:autoSpaceDN w:val="0"/>
              <w:adjustRightInd w:val="0"/>
              <w:rPr>
                <w:rFonts w:ascii="Segoe UI" w:hAnsi="Segoe UI" w:cs="Segoe UI"/>
                <w:sz w:val="20"/>
                <w:lang w:val="en-US"/>
              </w:rPr>
            </w:pPr>
          </w:p>
          <w:p w14:paraId="0838182A"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9. Detectors: </w:t>
            </w:r>
          </w:p>
          <w:p w14:paraId="6B03A7D2"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In-lens Secondary Electron Detector</w:t>
            </w:r>
          </w:p>
          <w:p w14:paraId="064A15B5"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ET Secondary Electron Detector</w:t>
            </w:r>
          </w:p>
          <w:p w14:paraId="632F8250"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Back Scattered Electron Detector</w:t>
            </w:r>
          </w:p>
          <w:p w14:paraId="30A734CB"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Secondary ion detector</w:t>
            </w:r>
          </w:p>
          <w:p w14:paraId="19A121A5"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STEM detector for BF and DF mode</w:t>
            </w:r>
          </w:p>
          <w:p w14:paraId="55947EDF"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EDS (specifications </w:t>
            </w:r>
            <w:proofErr w:type="gramStart"/>
            <w:r>
              <w:rPr>
                <w:rFonts w:ascii="Segoe UI" w:hAnsi="Segoe UI" w:cs="Segoe UI"/>
                <w:sz w:val="20"/>
                <w:lang w:val="en-US"/>
              </w:rPr>
              <w:t>in  Sec.</w:t>
            </w:r>
            <w:proofErr w:type="gramEnd"/>
            <w:r>
              <w:rPr>
                <w:rFonts w:ascii="Segoe UI" w:hAnsi="Segoe UI" w:cs="Segoe UI"/>
                <w:sz w:val="20"/>
                <w:lang w:val="en-US"/>
              </w:rPr>
              <w:t xml:space="preserve"> 1.4.)</w:t>
            </w:r>
          </w:p>
          <w:p w14:paraId="3CD4193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10. User friendly GUI Interface</w:t>
            </w:r>
          </w:p>
          <w:p w14:paraId="2FD9060A" w14:textId="77777777" w:rsidR="005115C2" w:rsidRDefault="005115C2">
            <w:pPr>
              <w:autoSpaceDE w:val="0"/>
              <w:autoSpaceDN w:val="0"/>
              <w:adjustRightInd w:val="0"/>
              <w:rPr>
                <w:rFonts w:ascii="Segoe UI" w:hAnsi="Segoe UI" w:cs="Segoe UI"/>
                <w:sz w:val="20"/>
                <w:lang w:val="en-US"/>
              </w:rPr>
            </w:pPr>
          </w:p>
          <w:p w14:paraId="33C96F0C" w14:textId="77777777" w:rsidR="005115C2" w:rsidRDefault="005115C2">
            <w:pPr>
              <w:tabs>
                <w:tab w:val="left" w:pos="5940"/>
              </w:tabs>
              <w:autoSpaceDE w:val="0"/>
              <w:autoSpaceDN w:val="0"/>
              <w:adjustRightInd w:val="0"/>
              <w:rPr>
                <w:rFonts w:ascii="Segoe UI" w:hAnsi="Segoe UI" w:cs="Segoe UI"/>
                <w:sz w:val="20"/>
                <w:lang w:val="en-US"/>
              </w:rPr>
            </w:pPr>
            <w:r>
              <w:rPr>
                <w:rFonts w:ascii="Segoe UI" w:hAnsi="Segoe UI" w:cs="Segoe UI"/>
                <w:sz w:val="20"/>
                <w:lang w:val="en-US"/>
              </w:rPr>
              <w:t>11. System Control Keyboards, mouse, control panel and any additional items</w:t>
            </w:r>
          </w:p>
          <w:p w14:paraId="51B5E8CA"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that are necessary for system control</w:t>
            </w:r>
          </w:p>
          <w:p w14:paraId="4AB06785" w14:textId="77777777" w:rsidR="005115C2" w:rsidRDefault="005115C2">
            <w:pPr>
              <w:autoSpaceDE w:val="0"/>
              <w:autoSpaceDN w:val="0"/>
              <w:adjustRightInd w:val="0"/>
              <w:rPr>
                <w:rFonts w:ascii="Segoe UI" w:hAnsi="Segoe UI" w:cs="Segoe UI"/>
                <w:sz w:val="20"/>
                <w:lang w:val="en-US"/>
              </w:rPr>
            </w:pPr>
          </w:p>
          <w:p w14:paraId="6C8046DC"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12. Automatic focus, brightness and contrast set up with manual override</w:t>
            </w:r>
          </w:p>
          <w:p w14:paraId="102B5532" w14:textId="77777777" w:rsidR="005115C2" w:rsidRDefault="005115C2">
            <w:pPr>
              <w:autoSpaceDE w:val="0"/>
              <w:autoSpaceDN w:val="0"/>
              <w:adjustRightInd w:val="0"/>
              <w:rPr>
                <w:rFonts w:ascii="Segoe UI" w:hAnsi="Segoe UI" w:cs="Segoe UI"/>
                <w:sz w:val="20"/>
                <w:lang w:val="en-US"/>
              </w:rPr>
            </w:pPr>
          </w:p>
          <w:p w14:paraId="69700899"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13. Automatic astigmatism error correction</w:t>
            </w:r>
          </w:p>
          <w:p w14:paraId="0A06C095" w14:textId="77777777" w:rsidR="005115C2" w:rsidRDefault="005115C2">
            <w:pPr>
              <w:autoSpaceDE w:val="0"/>
              <w:autoSpaceDN w:val="0"/>
              <w:adjustRightInd w:val="0"/>
              <w:rPr>
                <w:rFonts w:ascii="Segoe UI" w:hAnsi="Segoe UI" w:cs="Segoe UI"/>
                <w:sz w:val="20"/>
                <w:lang w:val="en-US"/>
              </w:rPr>
            </w:pPr>
          </w:p>
          <w:p w14:paraId="4016D64A"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lastRenderedPageBreak/>
              <w:t xml:space="preserve">14. Measurement tool software </w:t>
            </w:r>
          </w:p>
          <w:p w14:paraId="4727BDA2" w14:textId="77777777" w:rsidR="005115C2" w:rsidRDefault="005115C2">
            <w:pPr>
              <w:autoSpaceDE w:val="0"/>
              <w:autoSpaceDN w:val="0"/>
              <w:adjustRightInd w:val="0"/>
              <w:rPr>
                <w:rFonts w:ascii="Segoe UI" w:hAnsi="Segoe UI" w:cs="Segoe UI"/>
                <w:sz w:val="20"/>
                <w:lang w:val="en-US"/>
              </w:rPr>
            </w:pPr>
          </w:p>
          <w:p w14:paraId="5AA2C724"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15. Suitable computers, monitors and printer for image hard copy  </w:t>
            </w:r>
          </w:p>
          <w:p w14:paraId="31BEA15F" w14:textId="77777777" w:rsidR="005115C2" w:rsidRDefault="005115C2">
            <w:pPr>
              <w:autoSpaceDE w:val="0"/>
              <w:autoSpaceDN w:val="0"/>
              <w:adjustRightInd w:val="0"/>
              <w:rPr>
                <w:rFonts w:ascii="Segoe UI" w:hAnsi="Segoe UI" w:cs="Segoe UI"/>
                <w:sz w:val="20"/>
                <w:lang w:val="en-US"/>
              </w:rPr>
            </w:pPr>
          </w:p>
          <w:p w14:paraId="79418590"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16. Minimum two additional ports on the chamber for future upgrade</w:t>
            </w:r>
          </w:p>
          <w:p w14:paraId="61ADCD29" w14:textId="77777777" w:rsidR="005115C2" w:rsidRDefault="005115C2">
            <w:pPr>
              <w:autoSpaceDE w:val="0"/>
              <w:autoSpaceDN w:val="0"/>
              <w:adjustRightInd w:val="0"/>
              <w:rPr>
                <w:rFonts w:ascii="Segoe UI" w:hAnsi="Segoe UI" w:cs="Segoe UI"/>
                <w:sz w:val="20"/>
                <w:lang w:val="en-US"/>
              </w:rPr>
            </w:pPr>
          </w:p>
          <w:p w14:paraId="63A494CE"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17. Electrical feed-through, vacuum tight for in-situ electrical measurements</w:t>
            </w:r>
          </w:p>
          <w:p w14:paraId="3BED86CA" w14:textId="77777777" w:rsidR="005115C2" w:rsidRDefault="005115C2">
            <w:pPr>
              <w:autoSpaceDE w:val="0"/>
              <w:autoSpaceDN w:val="0"/>
              <w:adjustRightInd w:val="0"/>
              <w:rPr>
                <w:rFonts w:ascii="Segoe UI" w:hAnsi="Segoe UI" w:cs="Segoe UI"/>
                <w:sz w:val="20"/>
                <w:lang w:val="en-US"/>
              </w:rPr>
            </w:pPr>
          </w:p>
          <w:p w14:paraId="2258D910"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18. Beam blanking </w:t>
            </w:r>
          </w:p>
          <w:p w14:paraId="458C00F2" w14:textId="77777777" w:rsidR="005115C2" w:rsidRDefault="005115C2">
            <w:pPr>
              <w:autoSpaceDE w:val="0"/>
              <w:autoSpaceDN w:val="0"/>
              <w:adjustRightInd w:val="0"/>
              <w:rPr>
                <w:rFonts w:ascii="Segoe UI" w:hAnsi="Segoe UI" w:cs="Segoe UI"/>
                <w:sz w:val="20"/>
                <w:lang w:val="en-US"/>
              </w:rPr>
            </w:pPr>
          </w:p>
          <w:p w14:paraId="270D1E5B"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19. E-beam lithography</w:t>
            </w:r>
          </w:p>
          <w:p w14:paraId="3D5245C0" w14:textId="77777777" w:rsidR="005115C2" w:rsidRDefault="005115C2">
            <w:pPr>
              <w:autoSpaceDE w:val="0"/>
              <w:autoSpaceDN w:val="0"/>
              <w:adjustRightInd w:val="0"/>
              <w:rPr>
                <w:rFonts w:ascii="Segoe UI" w:hAnsi="Segoe UI" w:cs="Segoe UI"/>
                <w:sz w:val="20"/>
                <w:lang w:val="en-US"/>
              </w:rPr>
            </w:pPr>
          </w:p>
          <w:p w14:paraId="184AB589"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20. Automatic drift compensation</w:t>
            </w:r>
          </w:p>
          <w:p w14:paraId="052319FF" w14:textId="77777777" w:rsidR="005115C2" w:rsidRDefault="005115C2">
            <w:pPr>
              <w:autoSpaceDE w:val="0"/>
              <w:autoSpaceDN w:val="0"/>
              <w:adjustRightInd w:val="0"/>
              <w:rPr>
                <w:rFonts w:ascii="Segoe UI" w:hAnsi="Segoe UI" w:cs="Segoe UI"/>
                <w:sz w:val="20"/>
                <w:lang w:val="en-US"/>
              </w:rPr>
            </w:pPr>
          </w:p>
          <w:p w14:paraId="2EA8FB38"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21. Specimen holders (single and carousel) and stubs with various diameters</w:t>
            </w:r>
          </w:p>
          <w:p w14:paraId="23BA53EF" w14:textId="77777777" w:rsidR="005115C2" w:rsidRDefault="005115C2">
            <w:pPr>
              <w:autoSpaceDE w:val="0"/>
              <w:autoSpaceDN w:val="0"/>
              <w:adjustRightInd w:val="0"/>
              <w:rPr>
                <w:rFonts w:ascii="Segoe UI" w:hAnsi="Segoe UI" w:cs="Segoe UI"/>
                <w:sz w:val="20"/>
                <w:lang w:val="en-US"/>
              </w:rPr>
            </w:pPr>
          </w:p>
          <w:p w14:paraId="3E32C154"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22. Specimen holders for STEM observation.</w:t>
            </w:r>
          </w:p>
          <w:p w14:paraId="3C2F94A0" w14:textId="77777777" w:rsidR="005115C2" w:rsidRDefault="005115C2">
            <w:pPr>
              <w:autoSpaceDE w:val="0"/>
              <w:autoSpaceDN w:val="0"/>
              <w:adjustRightInd w:val="0"/>
              <w:rPr>
                <w:rFonts w:ascii="Segoe UI" w:hAnsi="Segoe UI" w:cs="Segoe UI"/>
                <w:sz w:val="20"/>
                <w:lang w:val="en-US"/>
              </w:rPr>
            </w:pPr>
          </w:p>
          <w:p w14:paraId="08658131"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23. Vacuum Sample transfer System (room temperature)</w:t>
            </w:r>
          </w:p>
          <w:p w14:paraId="3919D7B8"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2F757A0C"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lastRenderedPageBreak/>
              <w:t>1</w:t>
            </w:r>
          </w:p>
        </w:tc>
      </w:tr>
      <w:tr w:rsidR="005115C2" w14:paraId="7FDA98A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1ECA002E" w14:textId="77777777" w:rsidR="005115C2" w:rsidRDefault="005115C2">
            <w:pPr>
              <w:autoSpaceDE w:val="0"/>
              <w:autoSpaceDN w:val="0"/>
              <w:adjustRightInd w:val="0"/>
              <w:rPr>
                <w:rFonts w:ascii="Segoe UI" w:hAnsi="Segoe UI" w:cs="Segoe UI"/>
                <w:b/>
                <w:bCs/>
                <w:sz w:val="20"/>
                <w:lang w:val="en-US"/>
              </w:rPr>
            </w:pPr>
          </w:p>
          <w:p w14:paraId="4675951D" w14:textId="77777777" w:rsidR="005115C2" w:rsidRDefault="005115C2">
            <w:pPr>
              <w:autoSpaceDE w:val="0"/>
              <w:autoSpaceDN w:val="0"/>
              <w:adjustRightInd w:val="0"/>
              <w:rPr>
                <w:rFonts w:ascii="Segoe UI" w:hAnsi="Segoe UI" w:cs="Segoe UI"/>
                <w:b/>
                <w:bCs/>
                <w:sz w:val="20"/>
                <w:lang w:val="en-US"/>
              </w:rPr>
            </w:pPr>
            <w:r>
              <w:rPr>
                <w:rFonts w:ascii="Segoe UI" w:hAnsi="Segoe UI" w:cs="Segoe UI"/>
                <w:b/>
                <w:bCs/>
                <w:sz w:val="20"/>
                <w:lang w:val="en-US"/>
              </w:rPr>
              <w:t>1.2. FOCUSSED ION BEAM (FIB):</w:t>
            </w:r>
          </w:p>
          <w:p w14:paraId="27E6606A" w14:textId="77777777" w:rsidR="005115C2" w:rsidRDefault="005115C2">
            <w:pPr>
              <w:autoSpaceDE w:val="0"/>
              <w:autoSpaceDN w:val="0"/>
              <w:adjustRightInd w:val="0"/>
              <w:rPr>
                <w:rFonts w:ascii="Segoe UI" w:hAnsi="Segoe UI" w:cs="Segoe UI"/>
                <w:b/>
                <w:bCs/>
                <w:sz w:val="20"/>
                <w:lang w:val="en-US"/>
              </w:rPr>
            </w:pPr>
          </w:p>
          <w:p w14:paraId="4C0D850B"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 Source Gallium Metal Ion Source, lifetime min. 1000 h</w:t>
            </w:r>
          </w:p>
          <w:p w14:paraId="3DB5DC3A" w14:textId="77777777" w:rsidR="005115C2" w:rsidRDefault="005115C2">
            <w:pPr>
              <w:autoSpaceDE w:val="0"/>
              <w:autoSpaceDN w:val="0"/>
              <w:adjustRightInd w:val="0"/>
              <w:rPr>
                <w:rFonts w:ascii="Segoe UI" w:hAnsi="Segoe UI" w:cs="Segoe UI"/>
                <w:sz w:val="20"/>
                <w:lang w:val="en-US"/>
              </w:rPr>
            </w:pPr>
          </w:p>
          <w:p w14:paraId="04CE5FC3"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2. Accelerating Voltage 5 kV to 30 kV or better</w:t>
            </w:r>
          </w:p>
          <w:p w14:paraId="7C3C6246" w14:textId="77777777" w:rsidR="005115C2" w:rsidRDefault="005115C2">
            <w:pPr>
              <w:autoSpaceDE w:val="0"/>
              <w:autoSpaceDN w:val="0"/>
              <w:adjustRightInd w:val="0"/>
              <w:rPr>
                <w:rFonts w:ascii="Segoe UI" w:hAnsi="Segoe UI" w:cs="Segoe UI"/>
                <w:sz w:val="20"/>
                <w:lang w:val="en-US"/>
              </w:rPr>
            </w:pPr>
          </w:p>
          <w:p w14:paraId="33931E9A"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3. Possibility of low-E (1 keV or </w:t>
            </w:r>
            <w:proofErr w:type="gramStart"/>
            <w:r>
              <w:rPr>
                <w:rFonts w:ascii="Segoe UI" w:hAnsi="Segoe UI" w:cs="Segoe UI"/>
                <w:sz w:val="20"/>
                <w:lang w:val="en-US"/>
              </w:rPr>
              <w:t>less)  “</w:t>
            </w:r>
            <w:proofErr w:type="gramEnd"/>
            <w:r>
              <w:rPr>
                <w:rFonts w:ascii="Segoe UI" w:hAnsi="Segoe UI" w:cs="Segoe UI"/>
                <w:sz w:val="20"/>
                <w:lang w:val="en-US"/>
              </w:rPr>
              <w:t xml:space="preserve">polishing” of TEM samples (Ga or </w:t>
            </w:r>
            <w:proofErr w:type="spellStart"/>
            <w:r>
              <w:rPr>
                <w:rFonts w:ascii="Segoe UI" w:hAnsi="Segoe UI" w:cs="Segoe UI"/>
                <w:sz w:val="20"/>
                <w:lang w:val="en-US"/>
              </w:rPr>
              <w:t>Ar</w:t>
            </w:r>
            <w:proofErr w:type="spellEnd"/>
            <w:r>
              <w:rPr>
                <w:rFonts w:ascii="Segoe UI" w:hAnsi="Segoe UI" w:cs="Segoe UI"/>
                <w:sz w:val="20"/>
                <w:lang w:val="en-US"/>
              </w:rPr>
              <w:t xml:space="preserve"> ions)</w:t>
            </w:r>
          </w:p>
          <w:p w14:paraId="2E09C77F" w14:textId="77777777" w:rsidR="005115C2" w:rsidRDefault="005115C2">
            <w:pPr>
              <w:autoSpaceDE w:val="0"/>
              <w:autoSpaceDN w:val="0"/>
              <w:adjustRightInd w:val="0"/>
              <w:rPr>
                <w:rFonts w:ascii="Segoe UI" w:hAnsi="Segoe UI" w:cs="Segoe UI"/>
                <w:sz w:val="20"/>
                <w:lang w:val="en-US"/>
              </w:rPr>
            </w:pPr>
          </w:p>
          <w:p w14:paraId="48372CE7"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4. Probe current 2 </w:t>
            </w:r>
            <w:proofErr w:type="spellStart"/>
            <w:r>
              <w:rPr>
                <w:rFonts w:ascii="Segoe UI" w:hAnsi="Segoe UI" w:cs="Segoe UI"/>
                <w:sz w:val="20"/>
                <w:lang w:val="en-US"/>
              </w:rPr>
              <w:t>pA</w:t>
            </w:r>
            <w:proofErr w:type="spellEnd"/>
            <w:r>
              <w:rPr>
                <w:rFonts w:ascii="Segoe UI" w:hAnsi="Segoe UI" w:cs="Segoe UI"/>
                <w:sz w:val="20"/>
                <w:lang w:val="en-US"/>
              </w:rPr>
              <w:t xml:space="preserve"> to 50 </w:t>
            </w:r>
            <w:proofErr w:type="spellStart"/>
            <w:r>
              <w:rPr>
                <w:rFonts w:ascii="Segoe UI" w:hAnsi="Segoe UI" w:cs="Segoe UI"/>
                <w:sz w:val="20"/>
                <w:lang w:val="en-US"/>
              </w:rPr>
              <w:t>nA</w:t>
            </w:r>
            <w:proofErr w:type="spellEnd"/>
            <w:r>
              <w:rPr>
                <w:rFonts w:ascii="Segoe UI" w:hAnsi="Segoe UI" w:cs="Segoe UI"/>
                <w:sz w:val="20"/>
                <w:lang w:val="en-US"/>
              </w:rPr>
              <w:t xml:space="preserve"> or better</w:t>
            </w:r>
          </w:p>
          <w:p w14:paraId="07C264A0" w14:textId="77777777" w:rsidR="005115C2" w:rsidRDefault="005115C2">
            <w:pPr>
              <w:autoSpaceDE w:val="0"/>
              <w:autoSpaceDN w:val="0"/>
              <w:adjustRightInd w:val="0"/>
              <w:rPr>
                <w:rFonts w:ascii="Segoe UI" w:hAnsi="Segoe UI" w:cs="Segoe UI"/>
                <w:sz w:val="20"/>
                <w:lang w:val="en-US"/>
              </w:rPr>
            </w:pPr>
          </w:p>
          <w:p w14:paraId="479B0546"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5. Resolution </w:t>
            </w:r>
            <w:r>
              <w:rPr>
                <w:rFonts w:ascii="Segoe UI" w:hAnsi="Segoe UI" w:cs="Segoe UI"/>
                <w:sz w:val="20"/>
                <w:lang w:val="en-US"/>
              </w:rPr>
              <w:sym w:font="Segoe UI" w:char="F0A3"/>
            </w:r>
            <w:r>
              <w:rPr>
                <w:rFonts w:ascii="Segoe UI" w:hAnsi="Segoe UI" w:cs="Segoe UI"/>
                <w:sz w:val="20"/>
                <w:lang w:val="en-US"/>
              </w:rPr>
              <w:sym w:font="Segoe UI" w:char="F020"/>
            </w:r>
            <w:r>
              <w:rPr>
                <w:rFonts w:ascii="Segoe UI" w:hAnsi="Segoe UI" w:cs="Segoe UI"/>
                <w:sz w:val="20"/>
                <w:lang w:val="en-US"/>
              </w:rPr>
              <w:t>5 nm at 30 kV</w:t>
            </w:r>
          </w:p>
          <w:p w14:paraId="21261C48" w14:textId="77777777" w:rsidR="005115C2" w:rsidRDefault="005115C2">
            <w:pPr>
              <w:autoSpaceDE w:val="0"/>
              <w:autoSpaceDN w:val="0"/>
              <w:adjustRightInd w:val="0"/>
              <w:rPr>
                <w:rFonts w:ascii="Segoe UI" w:hAnsi="Segoe UI" w:cs="Segoe UI"/>
                <w:sz w:val="20"/>
                <w:lang w:val="en-US"/>
              </w:rPr>
            </w:pPr>
          </w:p>
          <w:p w14:paraId="4E17C56E"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6. Gas Injection System with minimum 4 different gases for:</w:t>
            </w:r>
          </w:p>
          <w:p w14:paraId="00FDED8C"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Platinum deposition, Oxide deposition, Carbon deposition, Oxide etch (XeF2)</w:t>
            </w:r>
          </w:p>
          <w:p w14:paraId="288ECC82"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with set of gas cylinders </w:t>
            </w:r>
          </w:p>
          <w:p w14:paraId="094856FF"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7. Charge neutralizer (compensator) system</w:t>
            </w:r>
          </w:p>
          <w:p w14:paraId="373E235B" w14:textId="77777777" w:rsidR="005115C2" w:rsidRDefault="005115C2">
            <w:pPr>
              <w:autoSpaceDE w:val="0"/>
              <w:autoSpaceDN w:val="0"/>
              <w:adjustRightInd w:val="0"/>
              <w:rPr>
                <w:rFonts w:ascii="Segoe UI" w:hAnsi="Segoe UI" w:cs="Segoe UI"/>
                <w:sz w:val="20"/>
                <w:lang w:val="en-US"/>
              </w:rPr>
            </w:pPr>
          </w:p>
          <w:p w14:paraId="65DF2A6B"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8. Integrated plasma cleaner</w:t>
            </w:r>
          </w:p>
          <w:p w14:paraId="3D6B30A0" w14:textId="77777777" w:rsidR="005115C2" w:rsidRDefault="005115C2">
            <w:pPr>
              <w:autoSpaceDE w:val="0"/>
              <w:autoSpaceDN w:val="0"/>
              <w:adjustRightInd w:val="0"/>
              <w:rPr>
                <w:rFonts w:ascii="Segoe UI" w:hAnsi="Segoe UI" w:cs="Segoe UI"/>
                <w:sz w:val="20"/>
                <w:lang w:val="en-US"/>
              </w:rPr>
            </w:pPr>
          </w:p>
          <w:p w14:paraId="5435373A"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9.  All accessories required to perform operation (testing of specifications)</w:t>
            </w:r>
          </w:p>
          <w:p w14:paraId="18948264" w14:textId="77777777" w:rsidR="005115C2" w:rsidRDefault="005115C2">
            <w:pPr>
              <w:autoSpaceDE w:val="0"/>
              <w:autoSpaceDN w:val="0"/>
              <w:adjustRightInd w:val="0"/>
              <w:rPr>
                <w:rFonts w:ascii="Segoe UI" w:hAnsi="Segoe UI" w:cs="Segoe UI"/>
                <w:sz w:val="20"/>
                <w:lang w:val="en-US"/>
              </w:rPr>
            </w:pPr>
          </w:p>
          <w:p w14:paraId="145AF366"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10. Beam blanking </w:t>
            </w:r>
          </w:p>
          <w:p w14:paraId="003844F5" w14:textId="77777777" w:rsidR="005115C2" w:rsidRDefault="005115C2">
            <w:pPr>
              <w:autoSpaceDE w:val="0"/>
              <w:autoSpaceDN w:val="0"/>
              <w:adjustRightInd w:val="0"/>
              <w:rPr>
                <w:rFonts w:ascii="Segoe UI" w:hAnsi="Segoe UI" w:cs="Segoe UI"/>
                <w:sz w:val="20"/>
                <w:lang w:val="en-US"/>
              </w:rPr>
            </w:pPr>
          </w:p>
          <w:p w14:paraId="09BA27A0"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11. Pattering system with multiple pattern shapes (circles, rectangles, cross sections, lines, polygons, etc.) and possibility of accurate pattering of large and </w:t>
            </w:r>
            <w:r>
              <w:rPr>
                <w:rFonts w:ascii="Segoe UI" w:hAnsi="Segoe UI" w:cs="Segoe UI"/>
                <w:sz w:val="20"/>
                <w:lang w:val="en-US"/>
              </w:rPr>
              <w:lastRenderedPageBreak/>
              <w:t>complex nanostructures. Please specify the minimum feature size in milling and in deposition operation.</w:t>
            </w:r>
          </w:p>
          <w:p w14:paraId="458ED694" w14:textId="77777777" w:rsidR="005115C2" w:rsidRDefault="005115C2">
            <w:pPr>
              <w:autoSpaceDE w:val="0"/>
              <w:autoSpaceDN w:val="0"/>
              <w:adjustRightInd w:val="0"/>
              <w:rPr>
                <w:rFonts w:ascii="Segoe UI" w:hAnsi="Segoe UI" w:cs="Segoe UI"/>
                <w:sz w:val="20"/>
                <w:lang w:val="en-US"/>
              </w:rPr>
            </w:pPr>
          </w:p>
          <w:p w14:paraId="13CACF7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12. Software for 3D volume reconstruction (images and elemental mapping)</w:t>
            </w:r>
          </w:p>
          <w:p w14:paraId="6686AFE5" w14:textId="77777777" w:rsidR="005115C2" w:rsidRDefault="005115C2">
            <w:pPr>
              <w:autoSpaceDE w:val="0"/>
              <w:autoSpaceDN w:val="0"/>
              <w:adjustRightInd w:val="0"/>
              <w:snapToGrid w:val="0"/>
              <w:jc w:val="both"/>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5816DAF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lastRenderedPageBreak/>
              <w:t>1</w:t>
            </w:r>
          </w:p>
        </w:tc>
      </w:tr>
      <w:tr w:rsidR="005115C2" w14:paraId="41DCD2A1"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001F52F5" w14:textId="77777777" w:rsidR="005115C2" w:rsidRDefault="005115C2">
            <w:pPr>
              <w:autoSpaceDE w:val="0"/>
              <w:autoSpaceDN w:val="0"/>
              <w:adjustRightInd w:val="0"/>
              <w:snapToGrid w:val="0"/>
              <w:jc w:val="both"/>
              <w:rPr>
                <w:rFonts w:ascii="Segoe UI" w:hAnsi="Segoe UI" w:cs="Segoe UI"/>
                <w:b/>
                <w:bCs/>
                <w:color w:val="000000"/>
                <w:sz w:val="20"/>
                <w:lang w:val="en-US" w:eastAsia="sl-SI"/>
              </w:rPr>
            </w:pPr>
          </w:p>
          <w:p w14:paraId="4CBE2019" w14:textId="77777777" w:rsidR="005115C2" w:rsidRDefault="005115C2">
            <w:pPr>
              <w:autoSpaceDE w:val="0"/>
              <w:autoSpaceDN w:val="0"/>
              <w:adjustRightInd w:val="0"/>
              <w:snapToGrid w:val="0"/>
              <w:jc w:val="both"/>
              <w:rPr>
                <w:rFonts w:ascii="Segoe UI" w:hAnsi="Segoe UI" w:cs="Segoe UI"/>
                <w:b/>
                <w:bCs/>
                <w:sz w:val="20"/>
                <w:lang w:val="en-US"/>
              </w:rPr>
            </w:pPr>
            <w:r>
              <w:rPr>
                <w:rFonts w:ascii="Segoe UI" w:hAnsi="Segoe UI" w:cs="Segoe UI"/>
                <w:b/>
                <w:bCs/>
                <w:sz w:val="20"/>
                <w:lang w:val="en-US"/>
              </w:rPr>
              <w:t>1.3. TEM SAMPLE PREPARATION</w:t>
            </w:r>
          </w:p>
          <w:p w14:paraId="34E24789" w14:textId="77777777" w:rsidR="005115C2" w:rsidRDefault="005115C2">
            <w:pPr>
              <w:autoSpaceDE w:val="0"/>
              <w:autoSpaceDN w:val="0"/>
              <w:adjustRightInd w:val="0"/>
              <w:snapToGrid w:val="0"/>
              <w:jc w:val="both"/>
              <w:rPr>
                <w:rFonts w:ascii="Segoe UI" w:hAnsi="Segoe UI" w:cs="Segoe UI"/>
                <w:b/>
                <w:bCs/>
                <w:sz w:val="20"/>
                <w:lang w:val="en-US"/>
              </w:rPr>
            </w:pPr>
          </w:p>
          <w:p w14:paraId="67DF1C92" w14:textId="77777777" w:rsidR="005115C2" w:rsidRDefault="005115C2">
            <w:pPr>
              <w:autoSpaceDE w:val="0"/>
              <w:autoSpaceDN w:val="0"/>
              <w:adjustRightInd w:val="0"/>
              <w:snapToGrid w:val="0"/>
              <w:jc w:val="both"/>
              <w:rPr>
                <w:rFonts w:ascii="Segoe UI" w:hAnsi="Segoe UI" w:cs="Segoe UI"/>
                <w:sz w:val="20"/>
                <w:lang w:val="en-US"/>
              </w:rPr>
            </w:pPr>
            <w:r>
              <w:rPr>
                <w:rFonts w:ascii="Segoe UI" w:hAnsi="Segoe UI" w:cs="Segoe UI"/>
                <w:sz w:val="20"/>
                <w:lang w:val="en-US"/>
              </w:rPr>
              <w:t>automatic sample preparation package for multiple samples preparation</w:t>
            </w:r>
          </w:p>
          <w:p w14:paraId="75580A04" w14:textId="77777777" w:rsidR="005115C2" w:rsidRDefault="005115C2">
            <w:pPr>
              <w:autoSpaceDE w:val="0"/>
              <w:autoSpaceDN w:val="0"/>
              <w:adjustRightInd w:val="0"/>
              <w:snapToGrid w:val="0"/>
              <w:jc w:val="both"/>
              <w:rPr>
                <w:rFonts w:ascii="Segoe UI" w:hAnsi="Segoe UI" w:cs="Segoe UI"/>
                <w:sz w:val="20"/>
                <w:lang w:val="en-US"/>
              </w:rPr>
            </w:pPr>
            <w:r>
              <w:rPr>
                <w:rFonts w:ascii="Segoe UI" w:hAnsi="Segoe UI" w:cs="Segoe UI"/>
                <w:sz w:val="20"/>
                <w:lang w:val="en-US"/>
              </w:rPr>
              <w:t>micromanipulator for in-situ lamella extraction</w:t>
            </w:r>
          </w:p>
          <w:p w14:paraId="4D853AC1" w14:textId="77777777" w:rsidR="005115C2" w:rsidRDefault="005115C2">
            <w:pPr>
              <w:autoSpaceDE w:val="0"/>
              <w:autoSpaceDN w:val="0"/>
              <w:adjustRightInd w:val="0"/>
              <w:snapToGrid w:val="0"/>
              <w:jc w:val="both"/>
              <w:rPr>
                <w:rFonts w:ascii="Segoe UI" w:hAnsi="Segoe UI" w:cs="Segoe UI"/>
                <w:sz w:val="20"/>
                <w:lang w:val="en-US"/>
              </w:rPr>
            </w:pPr>
            <w:r>
              <w:rPr>
                <w:rFonts w:ascii="Segoe UI" w:hAnsi="Segoe UI" w:cs="Segoe UI"/>
                <w:sz w:val="20"/>
                <w:lang w:val="en-US"/>
              </w:rPr>
              <w:t>TEM grids stub holder</w:t>
            </w:r>
          </w:p>
          <w:p w14:paraId="0B2BEF55" w14:textId="77777777" w:rsidR="005115C2" w:rsidRDefault="005115C2">
            <w:pPr>
              <w:autoSpaceDE w:val="0"/>
              <w:autoSpaceDN w:val="0"/>
              <w:adjustRightInd w:val="0"/>
              <w:snapToGrid w:val="0"/>
              <w:jc w:val="both"/>
              <w:rPr>
                <w:rFonts w:ascii="Segoe UI" w:hAnsi="Segoe UI" w:cs="Segoe UI"/>
                <w:sz w:val="20"/>
                <w:lang w:val="en-US"/>
              </w:rPr>
            </w:pPr>
            <w:r>
              <w:rPr>
                <w:rFonts w:ascii="Segoe UI" w:hAnsi="Segoe UI" w:cs="Segoe UI"/>
                <w:sz w:val="20"/>
                <w:lang w:val="en-US"/>
              </w:rPr>
              <w:t>Lamella preparation should be able to machine to thickness less than 100 nm and with damage thickness less than 3 nm on each side</w:t>
            </w:r>
          </w:p>
          <w:p w14:paraId="2F8954F7" w14:textId="77777777" w:rsidR="005115C2" w:rsidRDefault="005115C2">
            <w:pPr>
              <w:autoSpaceDE w:val="0"/>
              <w:autoSpaceDN w:val="0"/>
              <w:adjustRightInd w:val="0"/>
              <w:snapToGrid w:val="0"/>
              <w:jc w:val="both"/>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tcPr>
          <w:p w14:paraId="428D4D57"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0BBE64D6"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4F894407" w14:textId="77777777" w:rsidR="005115C2" w:rsidRDefault="005115C2">
            <w:pPr>
              <w:autoSpaceDE w:val="0"/>
              <w:autoSpaceDN w:val="0"/>
              <w:adjustRightInd w:val="0"/>
              <w:rPr>
                <w:rFonts w:ascii="Segoe UI" w:hAnsi="Segoe UI" w:cs="Segoe UI"/>
                <w:b/>
                <w:bCs/>
                <w:sz w:val="20"/>
                <w:lang w:val="en-US"/>
              </w:rPr>
            </w:pPr>
          </w:p>
          <w:p w14:paraId="60039CB4" w14:textId="77777777" w:rsidR="005115C2" w:rsidRDefault="005115C2">
            <w:pPr>
              <w:autoSpaceDE w:val="0"/>
              <w:autoSpaceDN w:val="0"/>
              <w:adjustRightInd w:val="0"/>
              <w:rPr>
                <w:rFonts w:ascii="Segoe UI" w:hAnsi="Segoe UI" w:cs="Segoe UI"/>
                <w:b/>
                <w:bCs/>
                <w:sz w:val="20"/>
                <w:lang w:val="en-US"/>
              </w:rPr>
            </w:pPr>
            <w:r>
              <w:rPr>
                <w:rFonts w:ascii="Segoe UI" w:hAnsi="Segoe UI" w:cs="Segoe UI"/>
                <w:b/>
                <w:bCs/>
                <w:sz w:val="20"/>
                <w:lang w:val="en-US"/>
              </w:rPr>
              <w:t>1.4. ENERGY DISPERSIVE X-RAY SPECTROSCOPY (EDS):</w:t>
            </w:r>
          </w:p>
          <w:p w14:paraId="059F8F45" w14:textId="77777777" w:rsidR="005115C2" w:rsidRDefault="005115C2">
            <w:pPr>
              <w:autoSpaceDE w:val="0"/>
              <w:autoSpaceDN w:val="0"/>
              <w:adjustRightInd w:val="0"/>
              <w:rPr>
                <w:rFonts w:ascii="Segoe UI" w:hAnsi="Segoe UI" w:cs="Segoe UI"/>
                <w:b/>
                <w:bCs/>
                <w:sz w:val="20"/>
                <w:lang w:val="en-US"/>
              </w:rPr>
            </w:pPr>
          </w:p>
          <w:p w14:paraId="5547F06E"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Active Area  </w:t>
            </w:r>
            <w:r>
              <w:rPr>
                <w:rFonts w:ascii="Segoe UI" w:hAnsi="Segoe UI" w:cs="Segoe UI"/>
                <w:sz w:val="20"/>
                <w:lang w:val="en-US"/>
              </w:rPr>
              <w:sym w:font="Segoe UI" w:char="F0B3"/>
            </w:r>
            <w:r>
              <w:rPr>
                <w:rFonts w:ascii="Segoe UI" w:hAnsi="Segoe UI" w:cs="Segoe UI"/>
                <w:sz w:val="20"/>
                <w:lang w:val="en-US"/>
              </w:rPr>
              <w:sym w:font="Segoe UI" w:char="F020"/>
            </w:r>
            <w:r>
              <w:rPr>
                <w:rFonts w:ascii="Segoe UI" w:hAnsi="Segoe UI" w:cs="Segoe UI"/>
                <w:sz w:val="20"/>
                <w:lang w:val="en-US"/>
              </w:rPr>
              <w:t>50 mm</w:t>
            </w:r>
            <w:r>
              <w:rPr>
                <w:rFonts w:ascii="Segoe UI" w:hAnsi="Segoe UI" w:cs="Segoe UI"/>
                <w:sz w:val="20"/>
                <w:vertAlign w:val="superscript"/>
                <w:lang w:val="en-US"/>
              </w:rPr>
              <w:t>2</w:t>
            </w:r>
          </w:p>
          <w:p w14:paraId="43DF85C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Resolution </w:t>
            </w:r>
            <w:r>
              <w:rPr>
                <w:rFonts w:ascii="Segoe UI" w:hAnsi="Segoe UI" w:cs="Segoe UI"/>
                <w:sz w:val="20"/>
                <w:lang w:val="en-US"/>
              </w:rPr>
              <w:sym w:font="Segoe UI" w:char="F0A3"/>
            </w:r>
            <w:r>
              <w:rPr>
                <w:rFonts w:ascii="Segoe UI" w:hAnsi="Segoe UI" w:cs="Segoe UI"/>
                <w:sz w:val="20"/>
                <w:lang w:val="en-US"/>
              </w:rPr>
              <w:sym w:font="Segoe UI" w:char="F020"/>
            </w:r>
            <w:r>
              <w:rPr>
                <w:rFonts w:ascii="Segoe UI" w:hAnsi="Segoe UI" w:cs="Segoe UI"/>
                <w:sz w:val="20"/>
                <w:lang w:val="en-US"/>
              </w:rPr>
              <w:t>125 eV for Mn K</w:t>
            </w:r>
            <w:r>
              <w:rPr>
                <w:rFonts w:ascii="Segoe UI" w:hAnsi="Segoe UI" w:cs="Segoe UI"/>
                <w:sz w:val="20"/>
                <w:lang w:val="en-US"/>
              </w:rPr>
              <w:sym w:font="Segoe UI" w:char="F061"/>
            </w:r>
            <w:r>
              <w:rPr>
                <w:rFonts w:ascii="Segoe UI" w:hAnsi="Segoe UI" w:cs="Segoe UI"/>
                <w:sz w:val="20"/>
                <w:lang w:val="en-US"/>
              </w:rPr>
              <w:sym w:font="Segoe UI" w:char="F020"/>
            </w:r>
            <w:r>
              <w:rPr>
                <w:rFonts w:ascii="Segoe UI" w:hAnsi="Segoe UI" w:cs="Segoe UI"/>
                <w:sz w:val="20"/>
                <w:lang w:val="en-US"/>
              </w:rPr>
              <w:t xml:space="preserve">at 10 </w:t>
            </w:r>
            <w:proofErr w:type="spellStart"/>
            <w:r>
              <w:rPr>
                <w:rFonts w:ascii="Segoe UI" w:hAnsi="Segoe UI" w:cs="Segoe UI"/>
                <w:sz w:val="20"/>
                <w:lang w:val="en-US"/>
              </w:rPr>
              <w:t>kcps</w:t>
            </w:r>
            <w:proofErr w:type="spellEnd"/>
            <w:r>
              <w:rPr>
                <w:rFonts w:ascii="Segoe UI" w:hAnsi="Segoe UI" w:cs="Segoe UI"/>
                <w:sz w:val="20"/>
                <w:lang w:val="en-US"/>
              </w:rPr>
              <w:t xml:space="preserve"> or more</w:t>
            </w:r>
          </w:p>
          <w:p w14:paraId="711CDB24"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High count rates &gt; 500,000 cps</w:t>
            </w:r>
          </w:p>
          <w:p w14:paraId="7B0FF3D4"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w:t>
            </w:r>
            <w:proofErr w:type="spellStart"/>
            <w:r>
              <w:rPr>
                <w:rFonts w:ascii="Segoe UI" w:hAnsi="Segoe UI" w:cs="Segoe UI"/>
                <w:sz w:val="20"/>
                <w:lang w:val="en-US"/>
              </w:rPr>
              <w:t>Motorised</w:t>
            </w:r>
            <w:proofErr w:type="spellEnd"/>
            <w:r>
              <w:rPr>
                <w:rFonts w:ascii="Segoe UI" w:hAnsi="Segoe UI" w:cs="Segoe UI"/>
                <w:sz w:val="20"/>
                <w:lang w:val="en-US"/>
              </w:rPr>
              <w:t xml:space="preserve"> slide</w:t>
            </w:r>
          </w:p>
          <w:p w14:paraId="2E0A00AE"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Detection Capability for Boron and higher atomic number elements</w:t>
            </w:r>
          </w:p>
          <w:p w14:paraId="50C8E602"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Detector Cooling LN</w:t>
            </w:r>
            <w:r>
              <w:rPr>
                <w:rFonts w:ascii="Segoe UI" w:hAnsi="Segoe UI" w:cs="Segoe UI"/>
                <w:sz w:val="20"/>
                <w:vertAlign w:val="subscript"/>
                <w:lang w:val="en-US"/>
              </w:rPr>
              <w:t>2</w:t>
            </w:r>
            <w:r>
              <w:rPr>
                <w:rFonts w:ascii="Segoe UI" w:hAnsi="Segoe UI" w:cs="Segoe UI"/>
                <w:sz w:val="20"/>
                <w:lang w:val="en-US"/>
              </w:rPr>
              <w:t xml:space="preserve"> free system</w:t>
            </w:r>
          </w:p>
          <w:p w14:paraId="462CA98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Analysis Software: Automatic element identification, Quantitative analysis, </w:t>
            </w:r>
            <w:proofErr w:type="gramStart"/>
            <w:r>
              <w:rPr>
                <w:rFonts w:ascii="Segoe UI" w:hAnsi="Segoe UI" w:cs="Segoe UI"/>
                <w:sz w:val="20"/>
                <w:lang w:val="en-US"/>
              </w:rPr>
              <w:t>Elemental  mapping</w:t>
            </w:r>
            <w:proofErr w:type="gramEnd"/>
            <w:r>
              <w:rPr>
                <w:rFonts w:ascii="Segoe UI" w:hAnsi="Segoe UI" w:cs="Segoe UI"/>
                <w:sz w:val="20"/>
                <w:lang w:val="en-US"/>
              </w:rPr>
              <w:t xml:space="preserve"> (with 3D volume reconstruction)</w:t>
            </w:r>
          </w:p>
          <w:p w14:paraId="3A71635C"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Latest software release version should be given at the time of installation</w:t>
            </w:r>
          </w:p>
          <w:p w14:paraId="2AFD91CC" w14:textId="77777777" w:rsidR="005115C2" w:rsidRDefault="005115C2">
            <w:pPr>
              <w:autoSpaceDE w:val="0"/>
              <w:autoSpaceDN w:val="0"/>
              <w:adjustRightInd w:val="0"/>
              <w:snapToGrid w:val="0"/>
              <w:jc w:val="both"/>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5CCEFCA0"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r w:rsidR="005115C2" w14:paraId="5DED2D9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222F3000" w14:textId="77777777" w:rsidR="005115C2" w:rsidRDefault="005115C2">
            <w:pPr>
              <w:autoSpaceDE w:val="0"/>
              <w:autoSpaceDN w:val="0"/>
              <w:adjustRightInd w:val="0"/>
              <w:snapToGrid w:val="0"/>
              <w:jc w:val="both"/>
              <w:rPr>
                <w:rFonts w:ascii="Segoe UI" w:hAnsi="Segoe UI" w:cs="Segoe UI"/>
                <w:sz w:val="20"/>
                <w:lang w:val="en-US"/>
              </w:rPr>
            </w:pPr>
          </w:p>
          <w:p w14:paraId="075123B4" w14:textId="77777777" w:rsidR="005115C2" w:rsidRDefault="005115C2">
            <w:pPr>
              <w:autoSpaceDE w:val="0"/>
              <w:autoSpaceDN w:val="0"/>
              <w:adjustRightInd w:val="0"/>
              <w:snapToGrid w:val="0"/>
              <w:jc w:val="both"/>
              <w:rPr>
                <w:rFonts w:ascii="Segoe UI" w:hAnsi="Segoe UI" w:cs="Segoe UI"/>
                <w:b/>
                <w:bCs/>
                <w:sz w:val="20"/>
                <w:lang w:val="en-US"/>
              </w:rPr>
            </w:pPr>
            <w:r>
              <w:rPr>
                <w:rFonts w:ascii="Segoe UI" w:hAnsi="Segoe UI" w:cs="Segoe UI"/>
                <w:b/>
                <w:bCs/>
                <w:sz w:val="20"/>
                <w:lang w:val="en-US"/>
              </w:rPr>
              <w:t xml:space="preserve">1.5 WATER CHILLER </w:t>
            </w:r>
          </w:p>
          <w:p w14:paraId="4ED3709B" w14:textId="77777777" w:rsidR="005115C2" w:rsidRDefault="005115C2">
            <w:pPr>
              <w:autoSpaceDE w:val="0"/>
              <w:autoSpaceDN w:val="0"/>
              <w:adjustRightInd w:val="0"/>
              <w:snapToGrid w:val="0"/>
              <w:jc w:val="both"/>
              <w:rPr>
                <w:rFonts w:ascii="Segoe UI" w:hAnsi="Segoe UI" w:cs="Segoe UI"/>
                <w:sz w:val="20"/>
                <w:lang w:val="en-US"/>
              </w:rPr>
            </w:pPr>
            <w:r>
              <w:rPr>
                <w:rFonts w:ascii="Segoe UI" w:hAnsi="Segoe UI" w:cs="Segoe UI"/>
                <w:sz w:val="20"/>
                <w:lang w:val="en-US"/>
              </w:rPr>
              <w:t>continuous cooling (room temperature 5 – 40 deg. C)</w:t>
            </w: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2093B75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bl>
    <w:p w14:paraId="24428844" w14:textId="77777777" w:rsidR="005115C2" w:rsidRDefault="005115C2" w:rsidP="005115C2">
      <w:pPr>
        <w:spacing w:after="160" w:line="256" w:lineRule="auto"/>
        <w:rPr>
          <w:rFonts w:ascii="Segoe UI" w:hAnsi="Segoe UI" w:cs="Segoe UI"/>
          <w:sz w:val="20"/>
          <w:lang w:val="en-US"/>
        </w:rPr>
      </w:pPr>
    </w:p>
    <w:tbl>
      <w:tblPr>
        <w:tblW w:w="9780" w:type="dxa"/>
        <w:tblInd w:w="108" w:type="dxa"/>
        <w:shd w:val="clear" w:color="auto" w:fill="DEEAF6"/>
        <w:tblLayout w:type="fixed"/>
        <w:tblLook w:val="04A0" w:firstRow="1" w:lastRow="0" w:firstColumn="1" w:lastColumn="0" w:noHBand="0" w:noVBand="1"/>
      </w:tblPr>
      <w:tblGrid>
        <w:gridCol w:w="2552"/>
        <w:gridCol w:w="7228"/>
      </w:tblGrid>
      <w:tr w:rsidR="005115C2" w14:paraId="399E3A84"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277258D8"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5</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8C71C86" w14:textId="77777777" w:rsidR="005115C2" w:rsidRDefault="005115C2">
            <w:pPr>
              <w:snapToGrid w:val="0"/>
              <w:rPr>
                <w:rFonts w:ascii="Segoe UI" w:hAnsi="Segoe UI" w:cs="Segoe UI"/>
                <w:b/>
                <w:bCs/>
                <w:sz w:val="28"/>
                <w:szCs w:val="28"/>
                <w:lang w:val="en-US"/>
              </w:rPr>
            </w:pPr>
            <w:r>
              <w:rPr>
                <w:rFonts w:ascii="Segoe UI" w:eastAsia="Arial Unicode MS" w:hAnsi="Segoe UI" w:cs="Segoe UI"/>
                <w:b/>
                <w:bCs/>
                <w:kern w:val="2"/>
                <w:sz w:val="28"/>
                <w:szCs w:val="28"/>
                <w:lang w:val="en-US"/>
              </w:rPr>
              <w:t>KONFOKALNI MIKROSKOP</w:t>
            </w:r>
          </w:p>
        </w:tc>
      </w:tr>
    </w:tbl>
    <w:p w14:paraId="06379AC5" w14:textId="77777777" w:rsidR="005115C2" w:rsidRDefault="005115C2" w:rsidP="005115C2">
      <w:pPr>
        <w:jc w:val="both"/>
        <w:rPr>
          <w:rFonts w:ascii="Segoe U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5E2BC72F"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1E392F9D"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12E46EC8"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607AB2D7"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0709F5BF"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50853130"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Ohišje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invertni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raziskovalni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w:t>
            </w:r>
            <w:proofErr w:type="spellEnd"/>
            <w:r>
              <w:rPr>
                <w:rFonts w:ascii="Segoe UI" w:hAnsi="Segoe UI" w:cs="Segoe UI"/>
                <w:color w:val="000000"/>
                <w:sz w:val="20"/>
                <w:shd w:val="clear" w:color="auto" w:fill="FFFFFF"/>
                <w:lang w:val="en-US"/>
              </w:rPr>
              <w:t xml:space="preserve"> za (1)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presevni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w:t>
            </w:r>
            <w:proofErr w:type="spellEnd"/>
            <w:r>
              <w:rPr>
                <w:rFonts w:ascii="Segoe UI" w:hAnsi="Segoe UI" w:cs="Segoe UI"/>
                <w:color w:val="000000"/>
                <w:sz w:val="20"/>
                <w:shd w:val="clear" w:color="auto" w:fill="FFFFFF"/>
                <w:lang w:val="en-US"/>
              </w:rPr>
              <w:t xml:space="preserve"> polje, </w:t>
            </w:r>
            <w:proofErr w:type="spellStart"/>
            <w:r>
              <w:rPr>
                <w:rFonts w:ascii="Segoe UI" w:hAnsi="Segoe UI" w:cs="Segoe UI"/>
                <w:color w:val="000000"/>
                <w:sz w:val="20"/>
                <w:shd w:val="clear" w:color="auto" w:fill="FFFFFF"/>
                <w:lang w:val="en-US"/>
              </w:rPr>
              <w:t>fazni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kontrast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diferencialni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interferenčni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kontrast</w:t>
            </w:r>
            <w:proofErr w:type="spellEnd"/>
            <w:r>
              <w:rPr>
                <w:rFonts w:ascii="Segoe UI" w:hAnsi="Segoe UI" w:cs="Segoe UI"/>
                <w:color w:val="000000"/>
                <w:sz w:val="20"/>
                <w:shd w:val="clear" w:color="auto" w:fill="FFFFFF"/>
                <w:lang w:val="en-US"/>
              </w:rPr>
              <w:t xml:space="preserve"> (DIC), za (2)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odbiti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epifluorescenca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različnimi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filterskimi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seti</w:t>
            </w:r>
            <w:proofErr w:type="spellEnd"/>
            <w:r>
              <w:rPr>
                <w:rFonts w:ascii="Segoe UI" w:hAnsi="Segoe UI" w:cs="Segoe UI"/>
                <w:color w:val="000000"/>
                <w:sz w:val="20"/>
                <w:shd w:val="clear" w:color="auto" w:fill="FFFFFF"/>
                <w:lang w:val="en-US"/>
              </w:rPr>
              <w:t xml:space="preserve">), za (3) </w:t>
            </w:r>
            <w:proofErr w:type="spellStart"/>
            <w:r>
              <w:rPr>
                <w:rFonts w:ascii="Segoe UI" w:hAnsi="Segoe UI" w:cs="Segoe UI"/>
                <w:color w:val="000000"/>
                <w:sz w:val="20"/>
                <w:shd w:val="clear" w:color="auto" w:fill="FFFFFF"/>
                <w:lang w:val="en-US"/>
              </w:rPr>
              <w:t>konfokalno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lasersko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mikroskopijo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Stativ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omogočati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izvedbo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zgoraj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navedenih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tehnik</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montažo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vseh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potrebnih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dodatnih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Kontrola</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upravljanje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vseh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funkcij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gumbi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ohišju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stativu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programske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opreme</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pomočjo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računalnika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preklapljanje</w:t>
            </w:r>
            <w:proofErr w:type="spellEnd"/>
            <w:r>
              <w:rPr>
                <w:rFonts w:ascii="Segoe UI" w:hAnsi="Segoe UI" w:cs="Segoe UI"/>
                <w:color w:val="000000"/>
                <w:sz w:val="20"/>
                <w:shd w:val="clear" w:color="auto" w:fill="FFFFFF"/>
                <w:lang w:val="en-US"/>
              </w:rPr>
              <w:t xml:space="preserve"> med </w:t>
            </w:r>
            <w:proofErr w:type="spellStart"/>
            <w:r>
              <w:rPr>
                <w:rFonts w:ascii="Segoe UI" w:hAnsi="Segoe UI" w:cs="Segoe UI"/>
                <w:color w:val="000000"/>
                <w:sz w:val="20"/>
                <w:shd w:val="clear" w:color="auto" w:fill="FFFFFF"/>
                <w:lang w:val="en-US"/>
              </w:rPr>
              <w:t>različnimi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načini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opazovanja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epifluorescenca</w:t>
            </w:r>
            <w:proofErr w:type="spellEnd"/>
            <w:r>
              <w:rPr>
                <w:rFonts w:ascii="Segoe UI" w:hAnsi="Segoe UI" w:cs="Segoe UI"/>
                <w:color w:val="000000"/>
                <w:sz w:val="20"/>
                <w:shd w:val="clear" w:color="auto" w:fill="FFFFFF"/>
                <w:lang w:val="en-US"/>
              </w:rPr>
              <w:t xml:space="preserve">, DIC, </w:t>
            </w:r>
            <w:proofErr w:type="spellStart"/>
            <w:r>
              <w:rPr>
                <w:rFonts w:ascii="Segoe UI" w:hAnsi="Segoe UI" w:cs="Segoe UI"/>
                <w:color w:val="000000"/>
                <w:sz w:val="20"/>
                <w:shd w:val="clear" w:color="auto" w:fill="FFFFFF"/>
                <w:lang w:val="en-US"/>
              </w:rPr>
              <w:t>svetlo</w:t>
            </w:r>
            <w:proofErr w:type="spellEnd"/>
            <w:r>
              <w:rPr>
                <w:rFonts w:ascii="Segoe UI" w:hAnsi="Segoe UI" w:cs="Segoe UI"/>
                <w:color w:val="000000"/>
                <w:sz w:val="20"/>
                <w:shd w:val="clear" w:color="auto" w:fill="FFFFFF"/>
                <w:lang w:val="en-US"/>
              </w:rPr>
              <w:t xml:space="preserve"> polje, </w:t>
            </w:r>
            <w:proofErr w:type="spellStart"/>
            <w:r>
              <w:rPr>
                <w:rFonts w:ascii="Segoe UI" w:hAnsi="Segoe UI" w:cs="Segoe UI"/>
                <w:color w:val="000000"/>
                <w:sz w:val="20"/>
                <w:shd w:val="clear" w:color="auto" w:fill="FFFFFF"/>
                <w:lang w:val="en-US"/>
              </w:rPr>
              <w:t>konfokalna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mikroskopija</w:t>
            </w:r>
            <w:proofErr w:type="spellEnd"/>
            <w:r>
              <w:rPr>
                <w:rFonts w:ascii="Segoe UI" w:hAnsi="Segoe UI" w:cs="Segoe UI"/>
                <w:color w:val="000000"/>
                <w:sz w:val="20"/>
                <w:shd w:val="clear" w:color="auto" w:fill="FFFFFF"/>
                <w:lang w:val="en-US"/>
              </w:rPr>
              <w:t>).</w:t>
            </w:r>
          </w:p>
          <w:p w14:paraId="20BCD37C" w14:textId="77777777" w:rsidR="005115C2" w:rsidRDefault="005115C2">
            <w:pPr>
              <w:rPr>
                <w:rFonts w:ascii="Segoe UI" w:hAnsi="Segoe UI" w:cs="Segoe UI"/>
                <w:color w:val="000000"/>
                <w:sz w:val="20"/>
                <w:shd w:val="clear" w:color="auto" w:fill="FFFFFF"/>
                <w:lang w:val="en-US"/>
              </w:rPr>
            </w:pPr>
          </w:p>
        </w:tc>
      </w:tr>
      <w:tr w:rsidR="005115C2" w14:paraId="01AF9A0D"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4254E9F"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Napajalnik</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motorizirano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delovanje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ki mora </w:t>
            </w:r>
            <w:proofErr w:type="spellStart"/>
            <w:r>
              <w:rPr>
                <w:rFonts w:ascii="Segoe UI" w:hAnsi="Segoe UI" w:cs="Segoe UI"/>
                <w:color w:val="000000"/>
                <w:sz w:val="20"/>
                <w:shd w:val="clear" w:color="auto" w:fill="FFFFFF"/>
                <w:lang w:val="en-US"/>
              </w:rPr>
              <w:t>biti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ločen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ohišja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w:t>
            </w:r>
          </w:p>
          <w:p w14:paraId="4645E002" w14:textId="77777777" w:rsidR="005115C2" w:rsidRDefault="005115C2">
            <w:pPr>
              <w:rPr>
                <w:rFonts w:ascii="Segoe UI" w:hAnsi="Segoe UI" w:cs="Segoe UI"/>
                <w:color w:val="000000"/>
                <w:sz w:val="20"/>
                <w:shd w:val="clear" w:color="auto" w:fill="FFFFFF"/>
                <w:lang w:val="en-US"/>
              </w:rPr>
            </w:pPr>
          </w:p>
        </w:tc>
      </w:tr>
      <w:tr w:rsidR="005115C2" w14:paraId="0EC0B028"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8B598B9"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lastRenderedPageBreak/>
              <w:t>Binokularni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nagibni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ergonomski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tubus</w:t>
            </w:r>
            <w:proofErr w:type="spellEnd"/>
            <w:r>
              <w:rPr>
                <w:rFonts w:ascii="Segoe UI" w:hAnsi="Segoe UI" w:cs="Segoe UI"/>
                <w:color w:val="000000"/>
                <w:sz w:val="20"/>
                <w:shd w:val="clear" w:color="auto" w:fill="FFFFFF"/>
                <w:lang w:val="en-US"/>
              </w:rPr>
              <w:t>.</w:t>
            </w:r>
          </w:p>
          <w:p w14:paraId="79B0CD4B" w14:textId="77777777" w:rsidR="005115C2" w:rsidRDefault="005115C2">
            <w:pPr>
              <w:rPr>
                <w:rFonts w:ascii="Segoe UI" w:hAnsi="Segoe UI" w:cs="Segoe UI"/>
                <w:color w:val="000000"/>
                <w:sz w:val="20"/>
                <w:shd w:val="clear" w:color="auto" w:fill="FFFFFF"/>
                <w:lang w:val="en-US"/>
              </w:rPr>
            </w:pPr>
          </w:p>
        </w:tc>
      </w:tr>
      <w:tr w:rsidR="005115C2" w14:paraId="4C7FBCB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132B664"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Okularja</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10x, </w:t>
            </w:r>
            <w:proofErr w:type="spellStart"/>
            <w:r>
              <w:rPr>
                <w:rFonts w:ascii="Segoe UI" w:hAnsi="Segoe UI" w:cs="Segoe UI"/>
                <w:color w:val="000000"/>
                <w:sz w:val="20"/>
                <w:shd w:val="clear" w:color="auto" w:fill="FFFFFF"/>
                <w:lang w:val="en-US"/>
              </w:rPr>
              <w:t>vidnim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poljem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25 </w:t>
            </w:r>
            <w:proofErr w:type="spellStart"/>
            <w:r>
              <w:rPr>
                <w:rFonts w:ascii="Segoe UI" w:hAnsi="Segoe UI" w:cs="Segoe UI"/>
                <w:color w:val="000000"/>
                <w:sz w:val="20"/>
                <w:shd w:val="clear" w:color="auto" w:fill="FFFFFF"/>
                <w:lang w:val="en-US"/>
              </w:rPr>
              <w:t>ter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mikroskopiranja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očali</w:t>
            </w:r>
            <w:proofErr w:type="spellEnd"/>
            <w:r>
              <w:rPr>
                <w:rFonts w:ascii="Segoe UI" w:hAnsi="Segoe UI" w:cs="Segoe UI"/>
                <w:color w:val="000000"/>
                <w:sz w:val="20"/>
                <w:shd w:val="clear" w:color="auto" w:fill="FFFFFF"/>
                <w:lang w:val="en-US"/>
              </w:rPr>
              <w:t>.</w:t>
            </w:r>
          </w:p>
          <w:p w14:paraId="618BD538" w14:textId="77777777" w:rsidR="005115C2" w:rsidRDefault="005115C2">
            <w:pPr>
              <w:rPr>
                <w:rFonts w:ascii="Segoe UI" w:hAnsi="Segoe UI" w:cs="Segoe UI"/>
                <w:color w:val="000000"/>
                <w:sz w:val="20"/>
                <w:shd w:val="clear" w:color="auto" w:fill="FFFFFF"/>
                <w:lang w:val="en-US"/>
              </w:rPr>
            </w:pPr>
          </w:p>
        </w:tc>
      </w:tr>
      <w:tr w:rsidR="005115C2" w14:paraId="04387F69"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5B772CCA" w14:textId="77777777" w:rsidR="005115C2" w:rsidRDefault="005115C2">
            <w:pPr>
              <w:rPr>
                <w:rFonts w:ascii="Segoe UI" w:hAnsi="Segoe UI" w:cs="Segoe UI"/>
                <w:color w:val="000000"/>
                <w:sz w:val="20"/>
                <w:shd w:val="clear" w:color="auto" w:fill="FFFFFF"/>
                <w:lang w:val="en-US"/>
              </w:rPr>
            </w:pPr>
            <w:r>
              <w:rPr>
                <w:rFonts w:ascii="Segoe UI" w:hAnsi="Segoe UI" w:cs="Segoe UI"/>
                <w:color w:val="000000"/>
                <w:sz w:val="20"/>
                <w:shd w:val="clear" w:color="auto" w:fill="FFFFFF"/>
                <w:lang w:val="en-US"/>
              </w:rPr>
              <w:t xml:space="preserve">Vir </w:t>
            </w:r>
            <w:proofErr w:type="spellStart"/>
            <w:r>
              <w:rPr>
                <w:rFonts w:ascii="Segoe UI" w:hAnsi="Segoe UI" w:cs="Segoe UI"/>
                <w:color w:val="000000"/>
                <w:sz w:val="20"/>
                <w:shd w:val="clear" w:color="auto" w:fill="FFFFFF"/>
                <w:lang w:val="en-US"/>
              </w:rPr>
              <w:t>svetlobe</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presevni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halogenska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žarnica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100 W) in </w:t>
            </w:r>
            <w:proofErr w:type="spellStart"/>
            <w:r>
              <w:rPr>
                <w:rFonts w:ascii="Segoe UI" w:hAnsi="Segoe UI" w:cs="Segoe UI"/>
                <w:color w:val="000000"/>
                <w:sz w:val="20"/>
                <w:shd w:val="clear" w:color="auto" w:fill="FFFFFF"/>
                <w:lang w:val="en-US"/>
              </w:rPr>
              <w:t>napajalnik</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presevni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svetlobi</w:t>
            </w:r>
            <w:proofErr w:type="spellEnd"/>
            <w:r>
              <w:rPr>
                <w:rFonts w:ascii="Segoe UI" w:hAnsi="Segoe UI" w:cs="Segoe UI"/>
                <w:color w:val="000000"/>
                <w:sz w:val="20"/>
                <w:shd w:val="clear" w:color="auto" w:fill="FFFFFF"/>
                <w:lang w:val="en-US"/>
              </w:rPr>
              <w:t>.</w:t>
            </w:r>
          </w:p>
          <w:p w14:paraId="05FE34B4" w14:textId="77777777" w:rsidR="005115C2" w:rsidRDefault="005115C2">
            <w:pPr>
              <w:rPr>
                <w:rFonts w:ascii="Segoe UI" w:hAnsi="Segoe UI" w:cs="Segoe UI"/>
                <w:color w:val="000000"/>
                <w:sz w:val="20"/>
                <w:shd w:val="clear" w:color="auto" w:fill="FFFFFF"/>
                <w:lang w:val="en-US"/>
              </w:rPr>
            </w:pPr>
          </w:p>
        </w:tc>
      </w:tr>
      <w:tr w:rsidR="005115C2" w14:paraId="6AFA80B0"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67CA475"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Stebriček</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iluminator</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motoriziran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kondenzor</w:t>
            </w:r>
            <w:proofErr w:type="spellEnd"/>
            <w:r>
              <w:rPr>
                <w:rFonts w:ascii="Segoe UI" w:hAnsi="Segoe UI" w:cs="Segoe UI"/>
                <w:color w:val="000000"/>
                <w:sz w:val="20"/>
                <w:shd w:val="clear" w:color="auto" w:fill="FFFFFF"/>
                <w:lang w:val="en-US"/>
              </w:rPr>
              <w:t>.</w:t>
            </w:r>
          </w:p>
          <w:p w14:paraId="76BDD0A7" w14:textId="77777777" w:rsidR="005115C2" w:rsidRDefault="005115C2">
            <w:pPr>
              <w:rPr>
                <w:rFonts w:ascii="Segoe UI" w:hAnsi="Segoe UI" w:cs="Segoe UI"/>
                <w:color w:val="000000"/>
                <w:sz w:val="20"/>
                <w:shd w:val="clear" w:color="auto" w:fill="FFFFFF"/>
                <w:lang w:val="en-US"/>
              </w:rPr>
            </w:pPr>
          </w:p>
        </w:tc>
      </w:tr>
      <w:tr w:rsidR="005115C2" w14:paraId="1EC9F3B3"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727E10A"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Motoriziran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kondenzor</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delovno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razdaljo</w:t>
            </w:r>
            <w:proofErr w:type="spellEnd"/>
            <w:r>
              <w:rPr>
                <w:rFonts w:ascii="Segoe UI" w:hAnsi="Segoe UI" w:cs="Segoe UI"/>
                <w:color w:val="000000"/>
                <w:sz w:val="20"/>
                <w:shd w:val="clear" w:color="auto" w:fill="FFFFFF"/>
                <w:lang w:val="en-US"/>
              </w:rPr>
              <w:t xml:space="preserve"> do 28 mm in N.A. 0,55 za </w:t>
            </w:r>
            <w:proofErr w:type="spellStart"/>
            <w:r>
              <w:rPr>
                <w:rFonts w:ascii="Segoe UI" w:hAnsi="Segoe UI" w:cs="Segoe UI"/>
                <w:color w:val="000000"/>
                <w:sz w:val="20"/>
                <w:shd w:val="clear" w:color="auto" w:fill="FFFFFF"/>
                <w:lang w:val="en-US"/>
              </w:rPr>
              <w:t>objektive</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povečavami</w:t>
            </w:r>
            <w:proofErr w:type="spellEnd"/>
            <w:r>
              <w:rPr>
                <w:rFonts w:ascii="Segoe UI" w:hAnsi="Segoe UI" w:cs="Segoe UI"/>
                <w:color w:val="000000"/>
                <w:sz w:val="20"/>
                <w:shd w:val="clear" w:color="auto" w:fill="FFFFFF"/>
                <w:lang w:val="en-US"/>
              </w:rPr>
              <w:t xml:space="preserve"> do 100x in 7 </w:t>
            </w:r>
            <w:proofErr w:type="spellStart"/>
            <w:r>
              <w:rPr>
                <w:rFonts w:ascii="Segoe UI" w:hAnsi="Segoe UI" w:cs="Segoe UI"/>
                <w:color w:val="000000"/>
                <w:sz w:val="20"/>
                <w:shd w:val="clear" w:color="auto" w:fill="FFFFFF"/>
                <w:lang w:val="en-US"/>
              </w:rPr>
              <w:t>mesti</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namestitev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optičnih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elementov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npr</w:t>
            </w:r>
            <w:proofErr w:type="spellEnd"/>
            <w:r>
              <w:rPr>
                <w:rFonts w:ascii="Segoe UI" w:hAnsi="Segoe UI" w:cs="Segoe UI"/>
                <w:color w:val="000000"/>
                <w:sz w:val="20"/>
                <w:shd w:val="clear" w:color="auto" w:fill="FFFFFF"/>
                <w:lang w:val="en-US"/>
              </w:rPr>
              <w:t xml:space="preserve">. DIC </w:t>
            </w:r>
            <w:proofErr w:type="spellStart"/>
            <w:r>
              <w:rPr>
                <w:rFonts w:ascii="Segoe UI" w:hAnsi="Segoe UI" w:cs="Segoe UI"/>
                <w:color w:val="000000"/>
                <w:sz w:val="20"/>
                <w:shd w:val="clear" w:color="auto" w:fill="FFFFFF"/>
                <w:lang w:val="en-US"/>
              </w:rPr>
              <w:t>prizm</w:t>
            </w:r>
            <w:proofErr w:type="spellEnd"/>
            <w:r>
              <w:rPr>
                <w:rFonts w:ascii="Segoe UI" w:hAnsi="Segoe UI" w:cs="Segoe UI"/>
                <w:color w:val="000000"/>
                <w:sz w:val="20"/>
                <w:shd w:val="clear" w:color="auto" w:fill="FFFFFF"/>
                <w:lang w:val="en-US"/>
              </w:rPr>
              <w:t>).</w:t>
            </w:r>
          </w:p>
          <w:p w14:paraId="3FF11546" w14:textId="77777777" w:rsidR="005115C2" w:rsidRDefault="005115C2">
            <w:pPr>
              <w:rPr>
                <w:rFonts w:ascii="Segoe UI" w:hAnsi="Segoe UI" w:cs="Segoe UI"/>
                <w:color w:val="000000"/>
                <w:sz w:val="20"/>
                <w:shd w:val="clear" w:color="auto" w:fill="FFFFFF"/>
                <w:lang w:val="en-US"/>
              </w:rPr>
            </w:pPr>
          </w:p>
        </w:tc>
      </w:tr>
      <w:tr w:rsidR="005115C2" w14:paraId="4DC4E09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496E8A1" w14:textId="77777777" w:rsidR="005115C2" w:rsidRDefault="005115C2">
            <w:pPr>
              <w:rPr>
                <w:rFonts w:ascii="Segoe UI" w:hAnsi="Segoe UI" w:cs="Segoe UI"/>
                <w:color w:val="000000"/>
                <w:sz w:val="20"/>
                <w:lang w:val="en-US"/>
              </w:rPr>
            </w:pPr>
            <w:proofErr w:type="spellStart"/>
            <w:r>
              <w:rPr>
                <w:rFonts w:ascii="Segoe UI" w:hAnsi="Segoe UI" w:cs="Segoe UI"/>
                <w:color w:val="000000"/>
                <w:sz w:val="20"/>
                <w:shd w:val="clear" w:color="auto" w:fill="FFFFFF"/>
                <w:lang w:val="en-US"/>
              </w:rPr>
              <w:t>Zunanji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vir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svetlobe</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odbiti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epifluorescenca</w:t>
            </w:r>
            <w:proofErr w:type="spellEnd"/>
            <w:r>
              <w:rPr>
                <w:rFonts w:ascii="Segoe UI" w:hAnsi="Segoe UI" w:cs="Segoe UI"/>
                <w:color w:val="000000"/>
                <w:sz w:val="20"/>
                <w:shd w:val="clear" w:color="auto" w:fill="FFFFFF"/>
                <w:lang w:val="en-US"/>
              </w:rPr>
              <w:t xml:space="preserve">) z metal </w:t>
            </w:r>
            <w:proofErr w:type="spellStart"/>
            <w:r>
              <w:rPr>
                <w:rFonts w:ascii="Segoe UI" w:hAnsi="Segoe UI" w:cs="Segoe UI"/>
                <w:color w:val="000000"/>
                <w:sz w:val="20"/>
                <w:shd w:val="clear" w:color="auto" w:fill="FFFFFF"/>
                <w:lang w:val="en-US"/>
              </w:rPr>
              <w:t>halidno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žarnico</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časom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delovanja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2000 </w:t>
            </w:r>
            <w:proofErr w:type="spellStart"/>
            <w:r>
              <w:rPr>
                <w:rFonts w:ascii="Segoe UI" w:hAnsi="Segoe UI" w:cs="Segoe UI"/>
                <w:color w:val="000000"/>
                <w:sz w:val="20"/>
                <w:shd w:val="clear" w:color="auto" w:fill="FFFFFF"/>
                <w:lang w:val="en-US"/>
              </w:rPr>
              <w:t>ur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brez</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dodatnega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centriranja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več</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kot</w:t>
            </w:r>
            <w:proofErr w:type="spellEnd"/>
            <w:r>
              <w:rPr>
                <w:rFonts w:ascii="Segoe UI" w:hAnsi="Segoe UI" w:cs="Segoe UI"/>
                <w:color w:val="000000"/>
                <w:sz w:val="20"/>
                <w:shd w:val="clear" w:color="auto" w:fill="FFFFFF"/>
                <w:lang w:val="en-US"/>
              </w:rPr>
              <w:t xml:space="preserve"> 100 W), z </w:t>
            </w:r>
            <w:proofErr w:type="spellStart"/>
            <w:r>
              <w:rPr>
                <w:rFonts w:ascii="Segoe UI" w:hAnsi="Segoe UI" w:cs="Segoe UI"/>
                <w:color w:val="000000"/>
                <w:sz w:val="20"/>
                <w:shd w:val="clear" w:color="auto" w:fill="FFFFFF"/>
                <w:lang w:val="en-US"/>
              </w:rPr>
              <w:t>napajalnikom</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atenuatorjem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intenzitete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vira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svetlobe</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vzbujanje</w:t>
            </w:r>
            <w:proofErr w:type="spellEnd"/>
            <w:r>
              <w:rPr>
                <w:rFonts w:ascii="Segoe UI" w:hAnsi="Segoe UI" w:cs="Segoe UI"/>
                <w:color w:val="000000"/>
                <w:sz w:val="20"/>
                <w:shd w:val="clear" w:color="auto" w:fill="FFFFFF"/>
                <w:lang w:val="en-US"/>
              </w:rPr>
              <w:t xml:space="preserve"> fluorescence, </w:t>
            </w:r>
            <w:proofErr w:type="spellStart"/>
            <w:r>
              <w:rPr>
                <w:rFonts w:ascii="Segoe UI" w:hAnsi="Segoe UI" w:cs="Segoe UI"/>
                <w:color w:val="000000"/>
                <w:sz w:val="20"/>
                <w:shd w:val="clear" w:color="auto" w:fill="FFFFFF"/>
                <w:lang w:val="en-US"/>
              </w:rPr>
              <w:t>povezovalnim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optičnim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kablom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filtrom</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zaščito</w:t>
            </w:r>
            <w:proofErr w:type="spellEnd"/>
            <w:r>
              <w:rPr>
                <w:rFonts w:ascii="Segoe UI" w:hAnsi="Segoe UI" w:cs="Segoe UI"/>
                <w:color w:val="000000"/>
                <w:sz w:val="20"/>
                <w:shd w:val="clear" w:color="auto" w:fill="FFFFFF"/>
                <w:lang w:val="en-US"/>
              </w:rPr>
              <w:t xml:space="preserve"> pred </w:t>
            </w:r>
            <w:proofErr w:type="spellStart"/>
            <w:r>
              <w:rPr>
                <w:rFonts w:ascii="Segoe UI" w:hAnsi="Segoe UI" w:cs="Segoe UI"/>
                <w:color w:val="000000"/>
                <w:sz w:val="20"/>
                <w:shd w:val="clear" w:color="auto" w:fill="FFFFFF"/>
                <w:lang w:val="en-US"/>
              </w:rPr>
              <w:t>segrevanjem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hitrim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zapiralom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shutterjem</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časom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zapiranja</w:t>
            </w:r>
            <w:proofErr w:type="spellEnd"/>
            <w:r>
              <w:rPr>
                <w:rFonts w:ascii="Segoe UI" w:hAnsi="Segoe UI" w:cs="Segoe UI"/>
                <w:color w:val="000000"/>
                <w:sz w:val="20"/>
                <w:shd w:val="clear" w:color="auto" w:fill="FFFFFF"/>
                <w:lang w:val="en-US"/>
              </w:rPr>
              <w:t xml:space="preserve"> ne </w:t>
            </w:r>
            <w:proofErr w:type="spellStart"/>
            <w:r>
              <w:rPr>
                <w:rFonts w:ascii="Segoe UI" w:hAnsi="Segoe UI" w:cs="Segoe UI"/>
                <w:color w:val="000000"/>
                <w:sz w:val="20"/>
                <w:shd w:val="clear" w:color="auto" w:fill="FFFFFF"/>
                <w:lang w:val="en-US"/>
              </w:rPr>
              <w:t>več</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kot</w:t>
            </w:r>
            <w:proofErr w:type="spellEnd"/>
            <w:r>
              <w:rPr>
                <w:rFonts w:ascii="Segoe UI" w:hAnsi="Segoe UI" w:cs="Segoe UI"/>
                <w:color w:val="000000"/>
                <w:sz w:val="20"/>
                <w:shd w:val="clear" w:color="auto" w:fill="FFFFFF"/>
                <w:lang w:val="en-US"/>
              </w:rPr>
              <w:t xml:space="preserve"> 6 </w:t>
            </w:r>
            <w:proofErr w:type="spellStart"/>
            <w:r>
              <w:rPr>
                <w:rFonts w:ascii="Segoe UI" w:hAnsi="Segoe UI" w:cs="Segoe UI"/>
                <w:color w:val="000000"/>
                <w:sz w:val="20"/>
                <w:shd w:val="clear" w:color="auto" w:fill="FFFFFF"/>
                <w:lang w:val="en-US"/>
              </w:rPr>
              <w:t>ms</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katerega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kontrola</w:t>
            </w:r>
            <w:proofErr w:type="spellEnd"/>
            <w:r>
              <w:rPr>
                <w:rFonts w:ascii="Segoe UI" w:hAnsi="Segoe UI" w:cs="Segoe UI"/>
                <w:color w:val="000000"/>
                <w:sz w:val="20"/>
                <w:shd w:val="clear" w:color="auto" w:fill="FFFFFF"/>
                <w:lang w:val="en-US"/>
              </w:rPr>
              <w:t xml:space="preserve"> je </w:t>
            </w:r>
            <w:proofErr w:type="spellStart"/>
            <w:r>
              <w:rPr>
                <w:rFonts w:ascii="Segoe UI" w:hAnsi="Segoe UI" w:cs="Segoe UI"/>
                <w:color w:val="000000"/>
                <w:sz w:val="20"/>
                <w:shd w:val="clear" w:color="auto" w:fill="FFFFFF"/>
                <w:lang w:val="en-US"/>
              </w:rPr>
              <w:t>popolnoma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integrirana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kontrolo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ostalih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direktnega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upravljanja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ohišju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napajalnika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programske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računalniku</w:t>
            </w:r>
            <w:proofErr w:type="spellEnd"/>
            <w:r>
              <w:rPr>
                <w:rFonts w:ascii="Segoe UI" w:hAnsi="Segoe UI" w:cs="Segoe UI"/>
                <w:color w:val="000000"/>
                <w:sz w:val="20"/>
                <w:shd w:val="clear" w:color="auto" w:fill="FFFFFF"/>
                <w:lang w:val="en-US"/>
              </w:rPr>
              <w:t>.</w:t>
            </w:r>
          </w:p>
          <w:p w14:paraId="6C6730B7" w14:textId="77777777" w:rsidR="005115C2" w:rsidRDefault="005115C2">
            <w:pPr>
              <w:rPr>
                <w:rFonts w:ascii="Segoe UI" w:hAnsi="Segoe UI" w:cs="Segoe UI"/>
                <w:sz w:val="20"/>
                <w:shd w:val="clear" w:color="auto" w:fill="FFFFFF"/>
                <w:lang w:val="en-US"/>
              </w:rPr>
            </w:pPr>
          </w:p>
        </w:tc>
      </w:tr>
      <w:tr w:rsidR="005115C2" w14:paraId="5971F77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4E87099"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Motorizirana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mizica</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križnim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pomikom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npr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Marzhauser</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hitro</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natančno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upravljanje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smereh</w:t>
            </w:r>
            <w:proofErr w:type="spellEnd"/>
            <w:r>
              <w:rPr>
                <w:rFonts w:ascii="Segoe UI" w:hAnsi="Segoe UI" w:cs="Segoe UI"/>
                <w:color w:val="000000"/>
                <w:sz w:val="20"/>
                <w:shd w:val="clear" w:color="auto" w:fill="FFFFFF"/>
                <w:lang w:val="en-US"/>
              </w:rPr>
              <w:t xml:space="preserve"> X, Y s </w:t>
            </w:r>
            <w:proofErr w:type="spellStart"/>
            <w:r>
              <w:rPr>
                <w:rFonts w:ascii="Segoe UI" w:hAnsi="Segoe UI" w:cs="Segoe UI"/>
                <w:color w:val="000000"/>
                <w:sz w:val="20"/>
                <w:shd w:val="clear" w:color="auto" w:fill="FFFFFF"/>
                <w:lang w:val="en-US"/>
              </w:rPr>
              <w:t>pravokotnim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insertom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dimenzij</w:t>
            </w:r>
            <w:proofErr w:type="spellEnd"/>
            <w:r>
              <w:rPr>
                <w:rFonts w:ascii="Segoe UI" w:hAnsi="Segoe UI" w:cs="Segoe UI"/>
                <w:color w:val="000000"/>
                <w:sz w:val="20"/>
                <w:shd w:val="clear" w:color="auto" w:fill="FFFFFF"/>
                <w:lang w:val="en-US"/>
              </w:rPr>
              <w:t xml:space="preserve"> 160 mm x 110 mm. </w:t>
            </w:r>
            <w:proofErr w:type="spellStart"/>
            <w:r>
              <w:rPr>
                <w:rFonts w:ascii="Segoe UI" w:hAnsi="Segoe UI" w:cs="Segoe UI"/>
                <w:color w:val="000000"/>
                <w:sz w:val="20"/>
                <w:shd w:val="clear" w:color="auto" w:fill="FFFFFF"/>
                <w:lang w:val="en-US"/>
              </w:rPr>
              <w:t>Območje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pozicioniranja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mizice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do 123 mm x 83 mm. </w:t>
            </w:r>
            <w:proofErr w:type="spellStart"/>
            <w:r>
              <w:rPr>
                <w:rFonts w:ascii="Segoe UI" w:hAnsi="Segoe UI" w:cs="Segoe UI"/>
                <w:color w:val="000000"/>
                <w:sz w:val="20"/>
                <w:shd w:val="clear" w:color="auto" w:fill="FFFFFF"/>
                <w:lang w:val="en-US"/>
              </w:rPr>
              <w:t>Najmanjši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korak</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pomika</w:t>
            </w:r>
            <w:proofErr w:type="spellEnd"/>
            <w:r>
              <w:rPr>
                <w:rFonts w:ascii="Segoe UI" w:hAnsi="Segoe UI" w:cs="Segoe UI"/>
                <w:color w:val="000000"/>
                <w:sz w:val="20"/>
                <w:shd w:val="clear" w:color="auto" w:fill="FFFFFF"/>
                <w:lang w:val="en-US"/>
              </w:rPr>
              <w:t xml:space="preserve"> 50 nm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manj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Natančnost</w:t>
            </w:r>
            <w:proofErr w:type="spellEnd"/>
            <w:r>
              <w:rPr>
                <w:rFonts w:ascii="Segoe UI" w:hAnsi="Segoe UI" w:cs="Segoe UI"/>
                <w:color w:val="000000"/>
                <w:sz w:val="20"/>
                <w:shd w:val="clear" w:color="auto" w:fill="FFFFFF"/>
                <w:lang w:val="en-US"/>
              </w:rPr>
              <w:t xml:space="preserve">: +/- 3 </w:t>
            </w:r>
            <w:proofErr w:type="spellStart"/>
            <w:r>
              <w:rPr>
                <w:rFonts w:ascii="Segoe UI" w:hAnsi="Segoe UI" w:cs="Segoe UI"/>
                <w:color w:val="000000"/>
                <w:sz w:val="20"/>
                <w:shd w:val="clear" w:color="auto" w:fill="FFFFFF"/>
                <w:lang w:val="en-US"/>
              </w:rPr>
              <w:t>mikrometri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Ponovljivost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manj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kot</w:t>
            </w:r>
            <w:proofErr w:type="spellEnd"/>
            <w:r>
              <w:rPr>
                <w:rFonts w:ascii="Segoe UI" w:hAnsi="Segoe UI" w:cs="Segoe UI"/>
                <w:color w:val="000000"/>
                <w:sz w:val="20"/>
                <w:shd w:val="clear" w:color="auto" w:fill="FFFFFF"/>
                <w:lang w:val="en-US"/>
              </w:rPr>
              <w:t xml:space="preserve"> 1 </w:t>
            </w:r>
            <w:proofErr w:type="spellStart"/>
            <w:r>
              <w:rPr>
                <w:rFonts w:ascii="Segoe UI" w:hAnsi="Segoe UI" w:cs="Segoe UI"/>
                <w:color w:val="000000"/>
                <w:sz w:val="20"/>
                <w:shd w:val="clear" w:color="auto" w:fill="FFFFFF"/>
                <w:lang w:val="en-US"/>
              </w:rPr>
              <w:t>mikrometer</w:t>
            </w:r>
            <w:proofErr w:type="spellEnd"/>
            <w:r>
              <w:rPr>
                <w:rFonts w:ascii="Segoe UI" w:hAnsi="Segoe UI" w:cs="Segoe UI"/>
                <w:color w:val="000000"/>
                <w:sz w:val="20"/>
                <w:shd w:val="clear" w:color="auto" w:fill="FFFFFF"/>
                <w:lang w:val="en-US"/>
              </w:rPr>
              <w:t xml:space="preserve">. </w:t>
            </w:r>
          </w:p>
          <w:p w14:paraId="34346776" w14:textId="77777777" w:rsidR="005115C2" w:rsidRDefault="005115C2">
            <w:pPr>
              <w:rPr>
                <w:rFonts w:ascii="Segoe UI" w:hAnsi="Segoe UI" w:cs="Segoe UI"/>
                <w:color w:val="000000"/>
                <w:sz w:val="20"/>
                <w:shd w:val="clear" w:color="auto" w:fill="FFFFFF"/>
                <w:lang w:val="en-US"/>
              </w:rPr>
            </w:pPr>
          </w:p>
        </w:tc>
      </w:tr>
      <w:tr w:rsidR="005115C2" w14:paraId="1AE31047"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42EF1F7"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Prvi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univerzalni</w:t>
            </w:r>
            <w:proofErr w:type="spellEnd"/>
            <w:r>
              <w:rPr>
                <w:rFonts w:ascii="Segoe UI" w:hAnsi="Segoe UI" w:cs="Segoe UI"/>
                <w:color w:val="000000"/>
                <w:sz w:val="20"/>
                <w:shd w:val="clear" w:color="auto" w:fill="FFFFFF"/>
                <w:lang w:val="en-US"/>
              </w:rPr>
              <w:t xml:space="preserve"> insert za </w:t>
            </w:r>
            <w:proofErr w:type="spellStart"/>
            <w:r>
              <w:rPr>
                <w:rFonts w:ascii="Segoe UI" w:hAnsi="Segoe UI" w:cs="Segoe UI"/>
                <w:color w:val="000000"/>
                <w:sz w:val="20"/>
                <w:shd w:val="clear" w:color="auto" w:fill="FFFFFF"/>
                <w:lang w:val="en-US"/>
              </w:rPr>
              <w:t>petrijevke</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objektna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stekelca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ostale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posode</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gojenje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celic</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primerljivih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dimenzij</w:t>
            </w:r>
            <w:proofErr w:type="spellEnd"/>
            <w:r>
              <w:rPr>
                <w:rFonts w:ascii="Segoe UI" w:hAnsi="Segoe UI" w:cs="Segoe UI"/>
                <w:color w:val="000000"/>
                <w:sz w:val="20"/>
                <w:shd w:val="clear" w:color="auto" w:fill="FFFFFF"/>
                <w:lang w:val="en-US"/>
              </w:rPr>
              <w:t xml:space="preserve">, ki se </w:t>
            </w:r>
            <w:proofErr w:type="spellStart"/>
            <w:r>
              <w:rPr>
                <w:rFonts w:ascii="Segoe UI" w:hAnsi="Segoe UI" w:cs="Segoe UI"/>
                <w:color w:val="000000"/>
                <w:sz w:val="20"/>
                <w:shd w:val="clear" w:color="auto" w:fill="FFFFFF"/>
                <w:lang w:val="en-US"/>
              </w:rPr>
              <w:t>pritrdi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direktno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mizico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Pritrdilo</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omogočati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tudi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petrijevkah</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steklenim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dnom</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premerom</w:t>
            </w:r>
            <w:proofErr w:type="spellEnd"/>
            <w:r>
              <w:rPr>
                <w:rFonts w:ascii="Segoe UI" w:hAnsi="Segoe UI" w:cs="Segoe UI"/>
                <w:color w:val="000000"/>
                <w:sz w:val="20"/>
                <w:shd w:val="clear" w:color="auto" w:fill="FFFFFF"/>
                <w:lang w:val="en-US"/>
              </w:rPr>
              <w:t xml:space="preserve"> 35 mm.</w:t>
            </w:r>
          </w:p>
          <w:p w14:paraId="18053586" w14:textId="77777777" w:rsidR="005115C2" w:rsidRDefault="005115C2">
            <w:pPr>
              <w:rPr>
                <w:rFonts w:ascii="Segoe UI" w:hAnsi="Segoe UI" w:cs="Segoe UI"/>
                <w:strike/>
                <w:color w:val="000000"/>
                <w:sz w:val="20"/>
                <w:shd w:val="clear" w:color="auto" w:fill="FFFFFF"/>
                <w:lang w:val="en-US"/>
              </w:rPr>
            </w:pPr>
          </w:p>
        </w:tc>
      </w:tr>
      <w:tr w:rsidR="005115C2" w14:paraId="610D6CA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3F428EC"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Motoriziran</w:t>
            </w:r>
            <w:proofErr w:type="spellEnd"/>
            <w:r>
              <w:rPr>
                <w:rFonts w:ascii="Segoe UI" w:hAnsi="Segoe UI" w:cs="Segoe UI"/>
                <w:color w:val="000000"/>
                <w:sz w:val="20"/>
                <w:shd w:val="clear" w:color="auto" w:fill="FFFFFF"/>
                <w:lang w:val="en-US"/>
              </w:rPr>
              <w:t xml:space="preserve"> element za </w:t>
            </w:r>
            <w:proofErr w:type="spellStart"/>
            <w:r>
              <w:rPr>
                <w:rFonts w:ascii="Segoe UI" w:hAnsi="Segoe UI" w:cs="Segoe UI"/>
                <w:color w:val="000000"/>
                <w:sz w:val="20"/>
                <w:shd w:val="clear" w:color="auto" w:fill="FFFFFF"/>
                <w:lang w:val="en-US"/>
              </w:rPr>
              <w:t>dodatno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pomikanje</w:t>
            </w:r>
            <w:proofErr w:type="spellEnd"/>
            <w:r>
              <w:rPr>
                <w:rFonts w:ascii="Segoe UI" w:hAnsi="Segoe UI" w:cs="Segoe UI"/>
                <w:color w:val="000000"/>
                <w:sz w:val="20"/>
                <w:shd w:val="clear" w:color="auto" w:fill="FFFFFF"/>
                <w:lang w:val="en-US"/>
              </w:rPr>
              <w:t xml:space="preserve"> v Z </w:t>
            </w:r>
            <w:proofErr w:type="spellStart"/>
            <w:r>
              <w:rPr>
                <w:rFonts w:ascii="Segoe UI" w:hAnsi="Segoe UI" w:cs="Segoe UI"/>
                <w:color w:val="000000"/>
                <w:sz w:val="20"/>
                <w:shd w:val="clear" w:color="auto" w:fill="FFFFFF"/>
                <w:lang w:val="en-US"/>
              </w:rPr>
              <w:t>smeri</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območju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največ</w:t>
            </w:r>
            <w:proofErr w:type="spellEnd"/>
            <w:r>
              <w:rPr>
                <w:rFonts w:ascii="Segoe UI" w:hAnsi="Segoe UI" w:cs="Segoe UI"/>
                <w:color w:val="000000"/>
                <w:sz w:val="20"/>
                <w:shd w:val="clear" w:color="auto" w:fill="FFFFFF"/>
                <w:lang w:val="en-US"/>
              </w:rPr>
              <w:t xml:space="preserve"> 1,5 mm, s </w:t>
            </w:r>
            <w:proofErr w:type="spellStart"/>
            <w:r>
              <w:rPr>
                <w:rFonts w:ascii="Segoe UI" w:hAnsi="Segoe UI" w:cs="Segoe UI"/>
                <w:color w:val="000000"/>
                <w:sz w:val="20"/>
                <w:shd w:val="clear" w:color="auto" w:fill="FFFFFF"/>
                <w:lang w:val="en-US"/>
              </w:rPr>
              <w:t>korakom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največ</w:t>
            </w:r>
            <w:proofErr w:type="spellEnd"/>
            <w:r>
              <w:rPr>
                <w:rFonts w:ascii="Segoe UI" w:hAnsi="Segoe UI" w:cs="Segoe UI"/>
                <w:color w:val="000000"/>
                <w:sz w:val="20"/>
                <w:shd w:val="clear" w:color="auto" w:fill="FFFFFF"/>
                <w:lang w:val="en-US"/>
              </w:rPr>
              <w:t xml:space="preserve"> 3 nm), ki se </w:t>
            </w:r>
            <w:proofErr w:type="spellStart"/>
            <w:r>
              <w:rPr>
                <w:rFonts w:ascii="Segoe UI" w:hAnsi="Segoe UI" w:cs="Segoe UI"/>
                <w:color w:val="000000"/>
                <w:sz w:val="20"/>
                <w:shd w:val="clear" w:color="auto" w:fill="FFFFFF"/>
                <w:lang w:val="en-US"/>
              </w:rPr>
              <w:t>montira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mizico</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omogoča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zahtevano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precizno</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hitro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premikanje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smeri</w:t>
            </w:r>
            <w:proofErr w:type="spellEnd"/>
            <w:r>
              <w:rPr>
                <w:rFonts w:ascii="Segoe UI" w:hAnsi="Segoe UI" w:cs="Segoe UI"/>
                <w:color w:val="000000"/>
                <w:sz w:val="20"/>
                <w:shd w:val="clear" w:color="auto" w:fill="FFFFFF"/>
                <w:lang w:val="en-US"/>
              </w:rPr>
              <w:t xml:space="preserve"> Z in XZ (</w:t>
            </w:r>
            <w:proofErr w:type="spellStart"/>
            <w:r>
              <w:rPr>
                <w:rFonts w:ascii="Segoe UI" w:hAnsi="Segoe UI" w:cs="Segoe UI"/>
                <w:color w:val="000000"/>
                <w:sz w:val="20"/>
                <w:shd w:val="clear" w:color="auto" w:fill="FFFFFF"/>
                <w:lang w:val="en-US"/>
              </w:rPr>
              <w:t>tudi</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potrebe</w:t>
            </w:r>
            <w:proofErr w:type="spellEnd"/>
            <w:r>
              <w:rPr>
                <w:rFonts w:ascii="Segoe UI" w:hAnsi="Segoe UI" w:cs="Segoe UI"/>
                <w:color w:val="000000"/>
                <w:sz w:val="20"/>
                <w:shd w:val="clear" w:color="auto" w:fill="FFFFFF"/>
                <w:lang w:val="en-US"/>
              </w:rPr>
              <w:t xml:space="preserve"> FCS).</w:t>
            </w:r>
          </w:p>
          <w:p w14:paraId="18D290E5" w14:textId="77777777" w:rsidR="005115C2" w:rsidRDefault="005115C2">
            <w:pPr>
              <w:rPr>
                <w:rFonts w:ascii="Segoe UI" w:hAnsi="Segoe UI" w:cs="Segoe UI"/>
                <w:color w:val="000000"/>
                <w:sz w:val="20"/>
                <w:shd w:val="clear" w:color="auto" w:fill="FFFFFF"/>
                <w:lang w:val="en-US"/>
              </w:rPr>
            </w:pPr>
          </w:p>
        </w:tc>
      </w:tr>
      <w:tr w:rsidR="005115C2" w14:paraId="11EABBD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5B0DCC68"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Drugi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univerzalni</w:t>
            </w:r>
            <w:proofErr w:type="spellEnd"/>
            <w:r>
              <w:rPr>
                <w:rFonts w:ascii="Segoe UI" w:hAnsi="Segoe UI" w:cs="Segoe UI"/>
                <w:color w:val="000000"/>
                <w:sz w:val="20"/>
                <w:shd w:val="clear" w:color="auto" w:fill="FFFFFF"/>
                <w:lang w:val="en-US"/>
              </w:rPr>
              <w:t xml:space="preserve"> insert za </w:t>
            </w:r>
            <w:proofErr w:type="spellStart"/>
            <w:r>
              <w:rPr>
                <w:rFonts w:ascii="Segoe UI" w:hAnsi="Segoe UI" w:cs="Segoe UI"/>
                <w:color w:val="000000"/>
                <w:sz w:val="20"/>
                <w:shd w:val="clear" w:color="auto" w:fill="FFFFFF"/>
                <w:lang w:val="en-US"/>
              </w:rPr>
              <w:t>petrijevke</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objektna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stekelca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ostale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posode</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gojenje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celic</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primerljivih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dimenzij</w:t>
            </w:r>
            <w:proofErr w:type="spellEnd"/>
            <w:r>
              <w:rPr>
                <w:rFonts w:ascii="Segoe UI" w:hAnsi="Segoe UI" w:cs="Segoe UI"/>
                <w:color w:val="000000"/>
                <w:sz w:val="20"/>
                <w:shd w:val="clear" w:color="auto" w:fill="FFFFFF"/>
                <w:lang w:val="en-US"/>
              </w:rPr>
              <w:t xml:space="preserve">, ki se </w:t>
            </w:r>
            <w:proofErr w:type="spellStart"/>
            <w:r>
              <w:rPr>
                <w:rFonts w:ascii="Segoe UI" w:hAnsi="Segoe UI" w:cs="Segoe UI"/>
                <w:color w:val="000000"/>
                <w:sz w:val="20"/>
                <w:shd w:val="clear" w:color="auto" w:fill="FFFFFF"/>
                <w:lang w:val="en-US"/>
              </w:rPr>
              <w:t>pritrdi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element za </w:t>
            </w:r>
            <w:proofErr w:type="spellStart"/>
            <w:r>
              <w:rPr>
                <w:rFonts w:ascii="Segoe UI" w:hAnsi="Segoe UI" w:cs="Segoe UI"/>
                <w:color w:val="000000"/>
                <w:sz w:val="20"/>
                <w:shd w:val="clear" w:color="auto" w:fill="FFFFFF"/>
                <w:lang w:val="en-US"/>
              </w:rPr>
              <w:t>dodatno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pomikanje</w:t>
            </w:r>
            <w:proofErr w:type="spellEnd"/>
            <w:r>
              <w:rPr>
                <w:rFonts w:ascii="Segoe UI" w:hAnsi="Segoe UI" w:cs="Segoe UI"/>
                <w:color w:val="000000"/>
                <w:sz w:val="20"/>
                <w:shd w:val="clear" w:color="auto" w:fill="FFFFFF"/>
                <w:lang w:val="en-US"/>
              </w:rPr>
              <w:t xml:space="preserve"> v Z </w:t>
            </w:r>
            <w:proofErr w:type="spellStart"/>
            <w:r>
              <w:rPr>
                <w:rFonts w:ascii="Segoe UI" w:hAnsi="Segoe UI" w:cs="Segoe UI"/>
                <w:color w:val="000000"/>
                <w:sz w:val="20"/>
                <w:shd w:val="clear" w:color="auto" w:fill="FFFFFF"/>
                <w:lang w:val="en-US"/>
              </w:rPr>
              <w:t>smeri</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korakom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največ</w:t>
            </w:r>
            <w:proofErr w:type="spellEnd"/>
            <w:r>
              <w:rPr>
                <w:rFonts w:ascii="Segoe UI" w:hAnsi="Segoe UI" w:cs="Segoe UI"/>
                <w:color w:val="000000"/>
                <w:sz w:val="20"/>
                <w:shd w:val="clear" w:color="auto" w:fill="FFFFFF"/>
                <w:lang w:val="en-US"/>
              </w:rPr>
              <w:t xml:space="preserve"> 3 nm (</w:t>
            </w:r>
            <w:proofErr w:type="spellStart"/>
            <w:r>
              <w:rPr>
                <w:rFonts w:ascii="Segoe UI" w:hAnsi="Segoe UI" w:cs="Segoe UI"/>
                <w:color w:val="000000"/>
                <w:sz w:val="20"/>
                <w:shd w:val="clear" w:color="auto" w:fill="FFFFFF"/>
                <w:lang w:val="en-US"/>
              </w:rPr>
              <w:t>glej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predhodno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postavko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Pritrdilo</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omogočati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petrijevkah</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steklenim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dnom</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premerom</w:t>
            </w:r>
            <w:proofErr w:type="spellEnd"/>
            <w:r>
              <w:rPr>
                <w:rFonts w:ascii="Segoe UI" w:hAnsi="Segoe UI" w:cs="Segoe UI"/>
                <w:color w:val="000000"/>
                <w:sz w:val="20"/>
                <w:shd w:val="clear" w:color="auto" w:fill="FFFFFF"/>
                <w:lang w:val="en-US"/>
              </w:rPr>
              <w:t xml:space="preserve"> 35 mm.</w:t>
            </w:r>
          </w:p>
          <w:p w14:paraId="3B67A326" w14:textId="77777777" w:rsidR="005115C2" w:rsidRDefault="005115C2">
            <w:pPr>
              <w:rPr>
                <w:rFonts w:ascii="Segoe UI" w:hAnsi="Segoe UI" w:cs="Segoe UI"/>
                <w:color w:val="000000"/>
                <w:sz w:val="20"/>
                <w:shd w:val="clear" w:color="auto" w:fill="FFFFFF"/>
                <w:lang w:val="en-US"/>
              </w:rPr>
            </w:pPr>
          </w:p>
        </w:tc>
      </w:tr>
      <w:tr w:rsidR="005115C2" w14:paraId="15B26E86"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5347161"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Motoriziran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ergonomsko-oblikovan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kontrolni</w:t>
            </w:r>
            <w:proofErr w:type="spellEnd"/>
            <w:r>
              <w:rPr>
                <w:rFonts w:ascii="Segoe UI" w:hAnsi="Segoe UI" w:cs="Segoe UI"/>
                <w:color w:val="000000"/>
                <w:sz w:val="20"/>
                <w:shd w:val="clear" w:color="auto" w:fill="FFFFFF"/>
                <w:lang w:val="en-US"/>
              </w:rPr>
              <w:t xml:space="preserve"> element </w:t>
            </w:r>
            <w:proofErr w:type="spellStart"/>
            <w:r>
              <w:rPr>
                <w:rFonts w:ascii="Segoe UI" w:hAnsi="Segoe UI" w:cs="Segoe UI"/>
                <w:color w:val="000000"/>
                <w:sz w:val="20"/>
                <w:shd w:val="clear" w:color="auto" w:fill="FFFFFF"/>
                <w:lang w:val="en-US"/>
              </w:rPr>
              <w:t>manjših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dimenzij</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fokusiranje</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premikanje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smereh</w:t>
            </w:r>
            <w:proofErr w:type="spellEnd"/>
            <w:r>
              <w:rPr>
                <w:rFonts w:ascii="Segoe UI" w:hAnsi="Segoe UI" w:cs="Segoe UI"/>
                <w:color w:val="000000"/>
                <w:sz w:val="20"/>
                <w:shd w:val="clear" w:color="auto" w:fill="FFFFFF"/>
                <w:lang w:val="en-US"/>
              </w:rPr>
              <w:t xml:space="preserve"> x/y/z, ki se </w:t>
            </w:r>
            <w:proofErr w:type="spellStart"/>
            <w:r>
              <w:rPr>
                <w:rFonts w:ascii="Segoe UI" w:hAnsi="Segoe UI" w:cs="Segoe UI"/>
                <w:color w:val="000000"/>
                <w:sz w:val="20"/>
                <w:shd w:val="clear" w:color="auto" w:fill="FFFFFF"/>
                <w:lang w:val="en-US"/>
              </w:rPr>
              <w:t>nahaja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izven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oz. </w:t>
            </w:r>
            <w:proofErr w:type="spellStart"/>
            <w:r>
              <w:rPr>
                <w:rFonts w:ascii="Segoe UI" w:hAnsi="Segoe UI" w:cs="Segoe UI"/>
                <w:color w:val="000000"/>
                <w:sz w:val="20"/>
                <w:shd w:val="clear" w:color="auto" w:fill="FFFFFF"/>
                <w:lang w:val="en-US"/>
              </w:rPr>
              <w:t>izven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področja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protivibracijske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mikroskopske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mize</w:t>
            </w:r>
            <w:proofErr w:type="spellEnd"/>
            <w:r>
              <w:rPr>
                <w:rFonts w:ascii="Segoe UI" w:hAnsi="Segoe UI" w:cs="Segoe UI"/>
                <w:color w:val="000000"/>
                <w:sz w:val="20"/>
                <w:shd w:val="clear" w:color="auto" w:fill="FFFFFF"/>
                <w:lang w:val="en-US"/>
              </w:rPr>
              <w:t>.</w:t>
            </w:r>
          </w:p>
          <w:p w14:paraId="77EE8D5F" w14:textId="77777777" w:rsidR="005115C2" w:rsidRDefault="005115C2">
            <w:pPr>
              <w:rPr>
                <w:rFonts w:ascii="Segoe UI" w:hAnsi="Segoe UI" w:cs="Segoe UI"/>
                <w:color w:val="000000"/>
                <w:sz w:val="20"/>
                <w:shd w:val="clear" w:color="auto" w:fill="FFFFFF"/>
                <w:lang w:val="en-US"/>
              </w:rPr>
            </w:pPr>
          </w:p>
        </w:tc>
      </w:tr>
      <w:tr w:rsidR="005115C2" w14:paraId="7A1DD6BF"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946CBA4" w14:textId="77777777" w:rsidR="005115C2" w:rsidRDefault="005115C2">
            <w:pPr>
              <w:rPr>
                <w:rFonts w:ascii="Segoe UI" w:hAnsi="Segoe UI" w:cs="Segoe UI"/>
                <w:sz w:val="20"/>
                <w:shd w:val="clear" w:color="auto" w:fill="FFFFFF"/>
                <w:lang w:val="en-US"/>
              </w:rPr>
            </w:pPr>
            <w:proofErr w:type="spellStart"/>
            <w:r>
              <w:rPr>
                <w:rFonts w:ascii="Segoe UI" w:hAnsi="Segoe UI" w:cs="Segoe UI"/>
                <w:sz w:val="20"/>
                <w:shd w:val="clear" w:color="auto" w:fill="FFFFFF"/>
                <w:lang w:val="en-US"/>
              </w:rPr>
              <w:t>Prizme</w:t>
            </w:r>
            <w:proofErr w:type="spellEnd"/>
            <w:r>
              <w:rPr>
                <w:rFonts w:ascii="Segoe UI" w:hAnsi="Segoe UI" w:cs="Segoe UI"/>
                <w:sz w:val="20"/>
                <w:shd w:val="clear" w:color="auto" w:fill="FFFFFF"/>
                <w:lang w:val="en-US"/>
              </w:rPr>
              <w:t xml:space="preserve"> za </w:t>
            </w:r>
            <w:proofErr w:type="spellStart"/>
            <w:r>
              <w:rPr>
                <w:rFonts w:ascii="Segoe UI" w:hAnsi="Segoe UI" w:cs="Segoe UI"/>
                <w:sz w:val="20"/>
                <w:shd w:val="clear" w:color="auto" w:fill="FFFFFF"/>
                <w:lang w:val="en-US"/>
              </w:rPr>
              <w:t>opazovanje</w:t>
            </w:r>
            <w:proofErr w:type="spellEnd"/>
            <w:r>
              <w:rPr>
                <w:rFonts w:ascii="Segoe UI" w:hAnsi="Segoe UI" w:cs="Segoe UI"/>
                <w:sz w:val="20"/>
                <w:shd w:val="clear" w:color="auto" w:fill="FFFFFF"/>
                <w:lang w:val="en-US"/>
              </w:rPr>
              <w:t xml:space="preserve"> v </w:t>
            </w:r>
            <w:proofErr w:type="spellStart"/>
            <w:r>
              <w:rPr>
                <w:rFonts w:ascii="Segoe UI" w:hAnsi="Segoe UI" w:cs="Segoe UI"/>
                <w:sz w:val="20"/>
                <w:shd w:val="clear" w:color="auto" w:fill="FFFFFF"/>
                <w:lang w:val="en-US"/>
              </w:rPr>
              <w:t>presevni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svetlobi</w:t>
            </w:r>
            <w:proofErr w:type="spellEnd"/>
            <w:r>
              <w:rPr>
                <w:rFonts w:ascii="Segoe UI" w:hAnsi="Segoe UI" w:cs="Segoe UI"/>
                <w:sz w:val="20"/>
                <w:shd w:val="clear" w:color="auto" w:fill="FFFFFF"/>
                <w:lang w:val="en-US"/>
              </w:rPr>
              <w:t xml:space="preserve"> s </w:t>
            </w:r>
            <w:proofErr w:type="spellStart"/>
            <w:r>
              <w:rPr>
                <w:rFonts w:ascii="Segoe UI" w:hAnsi="Segoe UI" w:cs="Segoe UI"/>
                <w:sz w:val="20"/>
                <w:shd w:val="clear" w:color="auto" w:fill="FFFFFF"/>
                <w:lang w:val="en-US"/>
              </w:rPr>
              <w:t>tehniko</w:t>
            </w:r>
            <w:proofErr w:type="spellEnd"/>
            <w:r>
              <w:rPr>
                <w:rFonts w:ascii="Segoe UI" w:hAnsi="Segoe UI" w:cs="Segoe UI"/>
                <w:sz w:val="20"/>
                <w:shd w:val="clear" w:color="auto" w:fill="FFFFFF"/>
                <w:lang w:val="en-US"/>
              </w:rPr>
              <w:t xml:space="preserve"> DIC (</w:t>
            </w:r>
            <w:proofErr w:type="spellStart"/>
            <w:r>
              <w:rPr>
                <w:rFonts w:ascii="Segoe UI" w:hAnsi="Segoe UI" w:cs="Segoe UI"/>
                <w:sz w:val="20"/>
                <w:shd w:val="clear" w:color="auto" w:fill="FFFFFF"/>
                <w:lang w:val="en-US"/>
              </w:rPr>
              <w:t>diferencialni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interferenčni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kontrast</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brez</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ročnega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manualnega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vstavljanja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izbiranja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katere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koli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prizme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ali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polarizatorja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ali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analizatorja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potrebnih</w:t>
            </w:r>
            <w:proofErr w:type="spellEnd"/>
            <w:r>
              <w:rPr>
                <w:rFonts w:ascii="Segoe UI" w:hAnsi="Segoe UI" w:cs="Segoe UI"/>
                <w:sz w:val="20"/>
                <w:shd w:val="clear" w:color="auto" w:fill="FFFFFF"/>
                <w:lang w:val="en-US"/>
              </w:rPr>
              <w:t xml:space="preserve"> za </w:t>
            </w:r>
            <w:proofErr w:type="spellStart"/>
            <w:r>
              <w:rPr>
                <w:rFonts w:ascii="Segoe UI" w:hAnsi="Segoe UI" w:cs="Segoe UI"/>
                <w:sz w:val="20"/>
                <w:shd w:val="clear" w:color="auto" w:fill="FFFFFF"/>
                <w:lang w:val="en-US"/>
              </w:rPr>
              <w:t>izvajanje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tehnike</w:t>
            </w:r>
            <w:proofErr w:type="spellEnd"/>
            <w:r>
              <w:rPr>
                <w:rFonts w:ascii="Segoe UI" w:hAnsi="Segoe UI" w:cs="Segoe UI"/>
                <w:sz w:val="20"/>
                <w:shd w:val="clear" w:color="auto" w:fill="FFFFFF"/>
                <w:lang w:val="en-US"/>
              </w:rPr>
              <w:t xml:space="preserve"> DIC, v </w:t>
            </w:r>
            <w:proofErr w:type="spellStart"/>
            <w:r>
              <w:rPr>
                <w:rFonts w:ascii="Segoe UI" w:hAnsi="Segoe UI" w:cs="Segoe UI"/>
                <w:sz w:val="20"/>
                <w:shd w:val="clear" w:color="auto" w:fill="FFFFFF"/>
                <w:lang w:val="en-US"/>
              </w:rPr>
              <w:t>optično</w:t>
            </w:r>
            <w:proofErr w:type="spellEnd"/>
            <w:r>
              <w:rPr>
                <w:rFonts w:ascii="Segoe UI" w:hAnsi="Segoe UI" w:cs="Segoe UI"/>
                <w:sz w:val="20"/>
                <w:shd w:val="clear" w:color="auto" w:fill="FFFFFF"/>
                <w:lang w:val="en-US"/>
              </w:rPr>
              <w:t xml:space="preserve"> pot </w:t>
            </w:r>
            <w:proofErr w:type="spellStart"/>
            <w:r>
              <w:rPr>
                <w:rFonts w:ascii="Segoe UI" w:hAnsi="Segoe UI" w:cs="Segoe UI"/>
                <w:sz w:val="20"/>
                <w:shd w:val="clear" w:color="auto" w:fill="FFFFFF"/>
                <w:lang w:val="en-US"/>
              </w:rPr>
              <w:t>mikroskopa</w:t>
            </w:r>
            <w:proofErr w:type="spellEnd"/>
            <w:r>
              <w:rPr>
                <w:rFonts w:ascii="Segoe UI" w:hAnsi="Segoe UI" w:cs="Segoe UI"/>
                <w:sz w:val="20"/>
                <w:shd w:val="clear" w:color="auto" w:fill="FFFFFF"/>
                <w:lang w:val="en-US"/>
              </w:rPr>
              <w:t xml:space="preserve">. Tri (3) DIC </w:t>
            </w:r>
            <w:proofErr w:type="spellStart"/>
            <w:r>
              <w:rPr>
                <w:rFonts w:ascii="Segoe UI" w:hAnsi="Segoe UI" w:cs="Segoe UI"/>
                <w:sz w:val="20"/>
                <w:shd w:val="clear" w:color="auto" w:fill="FFFFFF"/>
                <w:lang w:val="en-US"/>
              </w:rPr>
              <w:t>prizme</w:t>
            </w:r>
            <w:proofErr w:type="spellEnd"/>
            <w:r>
              <w:rPr>
                <w:rFonts w:ascii="Segoe UI" w:hAnsi="Segoe UI" w:cs="Segoe UI"/>
                <w:sz w:val="20"/>
                <w:shd w:val="clear" w:color="auto" w:fill="FFFFFF"/>
                <w:lang w:val="en-US"/>
              </w:rPr>
              <w:t xml:space="preserve"> v </w:t>
            </w:r>
            <w:proofErr w:type="spellStart"/>
            <w:r>
              <w:rPr>
                <w:rFonts w:ascii="Segoe UI" w:hAnsi="Segoe UI" w:cs="Segoe UI"/>
                <w:sz w:val="20"/>
                <w:shd w:val="clear" w:color="auto" w:fill="FFFFFF"/>
                <w:lang w:val="en-US"/>
              </w:rPr>
              <w:t>kondenzorju</w:t>
            </w:r>
            <w:proofErr w:type="spellEnd"/>
            <w:r>
              <w:rPr>
                <w:rFonts w:ascii="Segoe UI" w:hAnsi="Segoe UI" w:cs="Segoe UI"/>
                <w:sz w:val="20"/>
                <w:shd w:val="clear" w:color="auto" w:fill="FFFFFF"/>
                <w:lang w:val="en-US"/>
              </w:rPr>
              <w:t xml:space="preserve">, tri (3) </w:t>
            </w:r>
            <w:proofErr w:type="spellStart"/>
            <w:r>
              <w:rPr>
                <w:rFonts w:ascii="Segoe UI" w:hAnsi="Segoe UI" w:cs="Segoe UI"/>
                <w:sz w:val="20"/>
                <w:shd w:val="clear" w:color="auto" w:fill="FFFFFF"/>
                <w:lang w:val="en-US"/>
              </w:rPr>
              <w:t>objektne</w:t>
            </w:r>
            <w:proofErr w:type="spellEnd"/>
            <w:r>
              <w:rPr>
                <w:rFonts w:ascii="Segoe UI" w:hAnsi="Segoe UI" w:cs="Segoe UI"/>
                <w:sz w:val="20"/>
                <w:shd w:val="clear" w:color="auto" w:fill="FFFFFF"/>
                <w:lang w:val="en-US"/>
              </w:rPr>
              <w:t xml:space="preserve"> DIC </w:t>
            </w:r>
            <w:proofErr w:type="spellStart"/>
            <w:r>
              <w:rPr>
                <w:rFonts w:ascii="Segoe UI" w:hAnsi="Segoe UI" w:cs="Segoe UI"/>
                <w:sz w:val="20"/>
                <w:shd w:val="clear" w:color="auto" w:fill="FFFFFF"/>
                <w:lang w:val="en-US"/>
              </w:rPr>
              <w:t>prizme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Prizme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morajo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biti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usklajene</w:t>
            </w:r>
            <w:proofErr w:type="spellEnd"/>
            <w:r>
              <w:rPr>
                <w:rFonts w:ascii="Segoe UI" w:hAnsi="Segoe UI" w:cs="Segoe UI"/>
                <w:sz w:val="20"/>
                <w:shd w:val="clear" w:color="auto" w:fill="FFFFFF"/>
                <w:lang w:val="en-US"/>
              </w:rPr>
              <w:t xml:space="preserve"> z </w:t>
            </w:r>
            <w:proofErr w:type="spellStart"/>
            <w:r>
              <w:rPr>
                <w:rFonts w:ascii="Segoe UI" w:hAnsi="Segoe UI" w:cs="Segoe UI"/>
                <w:sz w:val="20"/>
                <w:shd w:val="clear" w:color="auto" w:fill="FFFFFF"/>
                <w:lang w:val="en-US"/>
              </w:rPr>
              <w:t>zahtevanimi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objektivi</w:t>
            </w:r>
            <w:proofErr w:type="spellEnd"/>
            <w:r>
              <w:rPr>
                <w:rFonts w:ascii="Segoe UI" w:hAnsi="Segoe UI" w:cs="Segoe UI"/>
                <w:sz w:val="20"/>
                <w:shd w:val="clear" w:color="auto" w:fill="FFFFFF"/>
                <w:lang w:val="en-US"/>
              </w:rPr>
              <w:t xml:space="preserve">. Fine </w:t>
            </w:r>
            <w:proofErr w:type="spellStart"/>
            <w:r>
              <w:rPr>
                <w:rFonts w:ascii="Segoe UI" w:hAnsi="Segoe UI" w:cs="Segoe UI"/>
                <w:sz w:val="20"/>
                <w:shd w:val="clear" w:color="auto" w:fill="FFFFFF"/>
                <w:lang w:val="en-US"/>
              </w:rPr>
              <w:t>nastavitve</w:t>
            </w:r>
            <w:proofErr w:type="spellEnd"/>
            <w:r>
              <w:rPr>
                <w:rFonts w:ascii="Segoe UI" w:hAnsi="Segoe UI" w:cs="Segoe UI"/>
                <w:sz w:val="20"/>
                <w:shd w:val="clear" w:color="auto" w:fill="FFFFFF"/>
                <w:lang w:val="en-US"/>
              </w:rPr>
              <w:t xml:space="preserve"> DIC </w:t>
            </w:r>
            <w:proofErr w:type="spellStart"/>
            <w:r>
              <w:rPr>
                <w:rFonts w:ascii="Segoe UI" w:hAnsi="Segoe UI" w:cs="Segoe UI"/>
                <w:sz w:val="20"/>
                <w:shd w:val="clear" w:color="auto" w:fill="FFFFFF"/>
                <w:lang w:val="en-US"/>
              </w:rPr>
              <w:t>prizm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preko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programske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opreme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na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računalniku</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ali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direktno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na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mikroskopu</w:t>
            </w:r>
            <w:proofErr w:type="spellEnd"/>
            <w:r>
              <w:rPr>
                <w:rFonts w:ascii="Segoe UI" w:hAnsi="Segoe UI" w:cs="Segoe UI"/>
                <w:sz w:val="20"/>
                <w:shd w:val="clear" w:color="auto" w:fill="FFFFFF"/>
                <w:lang w:val="en-US"/>
              </w:rPr>
              <w:t>.</w:t>
            </w:r>
          </w:p>
          <w:p w14:paraId="2BFF3EED" w14:textId="77777777" w:rsidR="005115C2" w:rsidRDefault="005115C2">
            <w:pPr>
              <w:rPr>
                <w:rFonts w:ascii="Segoe UI" w:hAnsi="Segoe UI" w:cs="Segoe UI"/>
                <w:sz w:val="20"/>
                <w:shd w:val="clear" w:color="auto" w:fill="FFFFFF"/>
                <w:lang w:val="en-US"/>
              </w:rPr>
            </w:pPr>
          </w:p>
        </w:tc>
      </w:tr>
      <w:tr w:rsidR="005115C2" w14:paraId="6D34CB57"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65C4569E"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lastRenderedPageBreak/>
              <w:t>Polarizator</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kondenzorju</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tehniko</w:t>
            </w:r>
            <w:proofErr w:type="spellEnd"/>
            <w:r>
              <w:rPr>
                <w:rFonts w:ascii="Segoe UI" w:hAnsi="Segoe UI" w:cs="Segoe UI"/>
                <w:color w:val="000000"/>
                <w:sz w:val="20"/>
                <w:shd w:val="clear" w:color="auto" w:fill="FFFFFF"/>
                <w:lang w:val="en-US"/>
              </w:rPr>
              <w:t xml:space="preserve"> DIC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uporabe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brez</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manualnega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vstavljanja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optično</w:t>
            </w:r>
            <w:proofErr w:type="spellEnd"/>
            <w:r>
              <w:rPr>
                <w:rFonts w:ascii="Segoe UI" w:hAnsi="Segoe UI" w:cs="Segoe UI"/>
                <w:color w:val="000000"/>
                <w:sz w:val="20"/>
                <w:shd w:val="clear" w:color="auto" w:fill="FFFFFF"/>
                <w:lang w:val="en-US"/>
              </w:rPr>
              <w:t xml:space="preserve"> pot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w:t>
            </w:r>
          </w:p>
          <w:p w14:paraId="383BE7B5" w14:textId="77777777" w:rsidR="005115C2" w:rsidRDefault="005115C2">
            <w:pPr>
              <w:rPr>
                <w:rFonts w:ascii="Segoe UI" w:hAnsi="Segoe UI" w:cs="Segoe UI"/>
                <w:color w:val="000000"/>
                <w:sz w:val="20"/>
                <w:shd w:val="clear" w:color="auto" w:fill="FFFFFF"/>
                <w:lang w:val="en-US"/>
              </w:rPr>
            </w:pPr>
          </w:p>
        </w:tc>
      </w:tr>
      <w:tr w:rsidR="005115C2" w14:paraId="7CA1BE1B"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D69B87A"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Analizator</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tehniko</w:t>
            </w:r>
            <w:proofErr w:type="spellEnd"/>
            <w:r>
              <w:rPr>
                <w:rFonts w:ascii="Segoe UI" w:hAnsi="Segoe UI" w:cs="Segoe UI"/>
                <w:color w:val="000000"/>
                <w:sz w:val="20"/>
                <w:shd w:val="clear" w:color="auto" w:fill="FFFFFF"/>
                <w:lang w:val="en-US"/>
              </w:rPr>
              <w:t xml:space="preserve"> DIC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uporabe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brez</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manualnega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vstavljanja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optično</w:t>
            </w:r>
            <w:proofErr w:type="spellEnd"/>
            <w:r>
              <w:rPr>
                <w:rFonts w:ascii="Segoe UI" w:hAnsi="Segoe UI" w:cs="Segoe UI"/>
                <w:color w:val="000000"/>
                <w:sz w:val="20"/>
                <w:shd w:val="clear" w:color="auto" w:fill="FFFFFF"/>
                <w:lang w:val="en-US"/>
              </w:rPr>
              <w:t xml:space="preserve"> pot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w:t>
            </w:r>
          </w:p>
          <w:p w14:paraId="7BD6DB23" w14:textId="77777777" w:rsidR="005115C2" w:rsidRDefault="005115C2">
            <w:pPr>
              <w:rPr>
                <w:rFonts w:ascii="Segoe UI" w:hAnsi="Segoe UI" w:cs="Segoe UI"/>
                <w:color w:val="000000"/>
                <w:sz w:val="20"/>
                <w:shd w:val="clear" w:color="auto" w:fill="FFFFFF"/>
                <w:lang w:val="en-US"/>
              </w:rPr>
            </w:pPr>
          </w:p>
        </w:tc>
      </w:tr>
      <w:tr w:rsidR="005115C2" w14:paraId="33039E47"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6406FD54"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Motoriziran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objektivni</w:t>
            </w:r>
            <w:proofErr w:type="spellEnd"/>
            <w:r>
              <w:rPr>
                <w:rFonts w:ascii="Segoe UI" w:hAnsi="Segoe UI" w:cs="Segoe UI"/>
                <w:color w:val="000000"/>
                <w:sz w:val="20"/>
                <w:shd w:val="clear" w:color="auto" w:fill="FFFFFF"/>
                <w:lang w:val="en-US"/>
              </w:rPr>
              <w:t xml:space="preserve"> revolver s 6 </w:t>
            </w:r>
            <w:proofErr w:type="spellStart"/>
            <w:r>
              <w:rPr>
                <w:rFonts w:ascii="Segoe UI" w:hAnsi="Segoe UI" w:cs="Segoe UI"/>
                <w:color w:val="000000"/>
                <w:sz w:val="20"/>
                <w:shd w:val="clear" w:color="auto" w:fill="FFFFFF"/>
                <w:lang w:val="en-US"/>
              </w:rPr>
              <w:t>pozicijami</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objektive</w:t>
            </w:r>
            <w:proofErr w:type="spellEnd"/>
            <w:r>
              <w:rPr>
                <w:rFonts w:ascii="Segoe UI" w:hAnsi="Segoe UI" w:cs="Segoe UI"/>
                <w:color w:val="000000"/>
                <w:sz w:val="20"/>
                <w:shd w:val="clear" w:color="auto" w:fill="FFFFFF"/>
                <w:lang w:val="en-US"/>
              </w:rPr>
              <w:t xml:space="preserve"> (M25)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od 1,25x do 100x. </w:t>
            </w:r>
          </w:p>
          <w:p w14:paraId="7B317287" w14:textId="77777777" w:rsidR="005115C2" w:rsidRDefault="005115C2">
            <w:pPr>
              <w:rPr>
                <w:rFonts w:ascii="Segoe UI" w:hAnsi="Segoe UI" w:cs="Segoe UI"/>
                <w:color w:val="000000"/>
                <w:sz w:val="20"/>
                <w:shd w:val="clear" w:color="auto" w:fill="FFFFFF"/>
                <w:lang w:val="en-US"/>
              </w:rPr>
            </w:pPr>
          </w:p>
        </w:tc>
      </w:tr>
      <w:tr w:rsidR="005115C2" w14:paraId="7F195EC0"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CDBDFBD" w14:textId="77777777" w:rsidR="005115C2" w:rsidRDefault="005115C2">
            <w:pPr>
              <w:rPr>
                <w:rFonts w:ascii="Segoe UI" w:hAnsi="Segoe UI" w:cs="Segoe UI"/>
                <w:color w:val="000000"/>
                <w:sz w:val="20"/>
                <w:shd w:val="clear" w:color="auto" w:fill="FFFFFF"/>
                <w:lang w:val="en-US"/>
              </w:rPr>
            </w:pPr>
            <w:r>
              <w:rPr>
                <w:rFonts w:ascii="Segoe UI" w:hAnsi="Segoe UI" w:cs="Segoe UI"/>
                <w:color w:val="000000"/>
                <w:sz w:val="20"/>
                <w:shd w:val="clear" w:color="auto" w:fill="FFFFFF"/>
                <w:lang w:val="en-US"/>
              </w:rPr>
              <w:t>Element za Z-</w:t>
            </w:r>
            <w:proofErr w:type="spellStart"/>
            <w:r>
              <w:rPr>
                <w:rFonts w:ascii="Segoe UI" w:hAnsi="Segoe UI" w:cs="Segoe UI"/>
                <w:color w:val="000000"/>
                <w:sz w:val="20"/>
                <w:shd w:val="clear" w:color="auto" w:fill="FFFFFF"/>
                <w:lang w:val="en-US"/>
              </w:rPr>
              <w:t>fokus</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povezavi</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objektivnim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revolverjem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koraka</w:t>
            </w:r>
            <w:proofErr w:type="spellEnd"/>
            <w:r>
              <w:rPr>
                <w:rFonts w:ascii="Segoe UI" w:hAnsi="Segoe UI" w:cs="Segoe UI"/>
                <w:color w:val="000000"/>
                <w:sz w:val="20"/>
                <w:shd w:val="clear" w:color="auto" w:fill="FFFFFF"/>
                <w:lang w:val="en-US"/>
              </w:rPr>
              <w:t xml:space="preserve"> 15 nm.</w:t>
            </w:r>
          </w:p>
          <w:p w14:paraId="0A231641" w14:textId="77777777" w:rsidR="005115C2" w:rsidRDefault="005115C2">
            <w:pPr>
              <w:rPr>
                <w:rFonts w:ascii="Segoe UI" w:hAnsi="Segoe UI" w:cs="Segoe UI"/>
                <w:color w:val="000000"/>
                <w:sz w:val="20"/>
                <w:shd w:val="clear" w:color="auto" w:fill="FFFFFF"/>
                <w:lang w:val="en-US"/>
              </w:rPr>
            </w:pPr>
          </w:p>
        </w:tc>
      </w:tr>
      <w:tr w:rsidR="005115C2" w14:paraId="056F12DA"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B54F339"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Zaslon</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prikaz</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funkcij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delovanja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invertnega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ki se </w:t>
            </w:r>
            <w:proofErr w:type="spellStart"/>
            <w:r>
              <w:rPr>
                <w:rFonts w:ascii="Segoe UI" w:hAnsi="Segoe UI" w:cs="Segoe UI"/>
                <w:color w:val="000000"/>
                <w:sz w:val="20"/>
                <w:shd w:val="clear" w:color="auto" w:fill="FFFFFF"/>
                <w:lang w:val="en-US"/>
              </w:rPr>
              <w:t>nahaja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ohišju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je </w:t>
            </w:r>
            <w:proofErr w:type="spellStart"/>
            <w:r>
              <w:rPr>
                <w:rFonts w:ascii="Segoe UI" w:hAnsi="Segoe UI" w:cs="Segoe UI"/>
                <w:color w:val="000000"/>
                <w:sz w:val="20"/>
                <w:shd w:val="clear" w:color="auto" w:fill="FFFFFF"/>
                <w:lang w:val="en-US"/>
              </w:rPr>
              <w:t>ločen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ohišja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w:t>
            </w:r>
          </w:p>
          <w:p w14:paraId="550394C4" w14:textId="77777777" w:rsidR="005115C2" w:rsidRDefault="005115C2">
            <w:pPr>
              <w:rPr>
                <w:rFonts w:ascii="Segoe UI" w:hAnsi="Segoe UI" w:cs="Segoe UI"/>
                <w:color w:val="000000"/>
                <w:sz w:val="20"/>
                <w:shd w:val="clear" w:color="auto" w:fill="FFFFFF"/>
                <w:lang w:val="en-US"/>
              </w:rPr>
            </w:pPr>
          </w:p>
        </w:tc>
      </w:tr>
      <w:tr w:rsidR="005115C2" w14:paraId="72A751AD"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132DB0A"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b/>
                <w:color w:val="000000"/>
                <w:sz w:val="20"/>
                <w:shd w:val="clear" w:color="auto" w:fill="FFFFFF"/>
                <w:lang w:val="en-US"/>
              </w:rPr>
              <w:t>Objektivi</w:t>
            </w:r>
            <w:proofErr w:type="spellEnd"/>
          </w:p>
          <w:p w14:paraId="6709B7B1"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Trije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visoko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kvalitetni</w:t>
            </w:r>
            <w:proofErr w:type="spellEnd"/>
            <w:r>
              <w:rPr>
                <w:rFonts w:ascii="Segoe UI" w:hAnsi="Segoe UI" w:cs="Segoe UI"/>
                <w:color w:val="000000"/>
                <w:sz w:val="20"/>
                <w:shd w:val="clear" w:color="auto" w:fill="FFFFFF"/>
                <w:lang w:val="en-US"/>
              </w:rPr>
              <w:t xml:space="preserve"> plan–</w:t>
            </w:r>
            <w:proofErr w:type="spellStart"/>
            <w:r>
              <w:rPr>
                <w:rFonts w:ascii="Segoe UI" w:hAnsi="Segoe UI" w:cs="Segoe UI"/>
                <w:color w:val="000000"/>
                <w:sz w:val="20"/>
                <w:shd w:val="clear" w:color="auto" w:fill="FFFFFF"/>
                <w:lang w:val="en-US"/>
              </w:rPr>
              <w:t>apokromatski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objektivi</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najvišjimi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numeričnimi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aperturami</w:t>
            </w:r>
            <w:proofErr w:type="spellEnd"/>
            <w:r>
              <w:rPr>
                <w:rFonts w:ascii="Segoe UI" w:hAnsi="Segoe UI" w:cs="Segoe UI"/>
                <w:color w:val="000000"/>
                <w:sz w:val="20"/>
                <w:shd w:val="clear" w:color="auto" w:fill="FFFFFF"/>
                <w:lang w:val="en-US"/>
              </w:rPr>
              <w:t xml:space="preserve"> (N.A.), </w:t>
            </w:r>
            <w:proofErr w:type="spellStart"/>
            <w:r>
              <w:rPr>
                <w:rFonts w:ascii="Segoe UI" w:hAnsi="Segoe UI" w:cs="Segoe UI"/>
                <w:color w:val="000000"/>
                <w:sz w:val="20"/>
                <w:shd w:val="clear" w:color="auto" w:fill="FFFFFF"/>
                <w:lang w:val="en-US"/>
              </w:rPr>
              <w:t>namenjeni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predvsem</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uporabo</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konfokalni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mikroskopiji</w:t>
            </w:r>
            <w:proofErr w:type="spellEnd"/>
            <w:r>
              <w:rPr>
                <w:rFonts w:ascii="Segoe UI" w:hAnsi="Segoe UI" w:cs="Segoe UI"/>
                <w:color w:val="000000"/>
                <w:sz w:val="20"/>
                <w:shd w:val="clear" w:color="auto" w:fill="FFFFFF"/>
                <w:lang w:val="en-US"/>
              </w:rPr>
              <w:t xml:space="preserve"> – z </w:t>
            </w:r>
            <w:proofErr w:type="spellStart"/>
            <w:r>
              <w:rPr>
                <w:rFonts w:ascii="Segoe UI" w:hAnsi="Segoe UI" w:cs="Segoe UI"/>
                <w:color w:val="000000"/>
                <w:sz w:val="20"/>
                <w:shd w:val="clear" w:color="auto" w:fill="FFFFFF"/>
                <w:lang w:val="en-US"/>
              </w:rPr>
              <w:t>ekscitacijo</w:t>
            </w:r>
            <w:proofErr w:type="spellEnd"/>
            <w:r>
              <w:rPr>
                <w:rFonts w:ascii="Segoe UI" w:hAnsi="Segoe UI" w:cs="Segoe UI"/>
                <w:color w:val="000000"/>
                <w:sz w:val="20"/>
                <w:shd w:val="clear" w:color="auto" w:fill="FFFFFF"/>
                <w:lang w:val="en-US"/>
              </w:rPr>
              <w:t xml:space="preserve"> v UV in v </w:t>
            </w:r>
            <w:proofErr w:type="spellStart"/>
            <w:r>
              <w:rPr>
                <w:rFonts w:ascii="Segoe UI" w:hAnsi="Segoe UI" w:cs="Segoe UI"/>
                <w:color w:val="000000"/>
                <w:sz w:val="20"/>
                <w:shd w:val="clear" w:color="auto" w:fill="FFFFFF"/>
                <w:lang w:val="en-US"/>
              </w:rPr>
              <w:t>vidnem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w:t>
            </w:r>
            <w:proofErr w:type="spellEnd"/>
            <w:r>
              <w:rPr>
                <w:rFonts w:ascii="Segoe UI" w:hAnsi="Segoe UI" w:cs="Segoe UI"/>
                <w:color w:val="000000"/>
                <w:sz w:val="20"/>
                <w:shd w:val="clear" w:color="auto" w:fill="FFFFFF"/>
                <w:lang w:val="en-US"/>
              </w:rPr>
              <w:t xml:space="preserve">. </w:t>
            </w:r>
          </w:p>
          <w:p w14:paraId="7AD8EFD1" w14:textId="77777777" w:rsidR="005115C2" w:rsidRDefault="005115C2">
            <w:pPr>
              <w:rPr>
                <w:rFonts w:ascii="Segoe UI" w:hAnsi="Segoe UI" w:cs="Segoe UI"/>
                <w:color w:val="000000"/>
                <w:sz w:val="20"/>
                <w:shd w:val="clear" w:color="auto" w:fill="FFFFFF"/>
                <w:lang w:val="en-US"/>
              </w:rPr>
            </w:pPr>
          </w:p>
          <w:p w14:paraId="6F75220E"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Objektivi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morajo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ustrezno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korigirani</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UV </w:t>
            </w:r>
            <w:proofErr w:type="spellStart"/>
            <w:r>
              <w:rPr>
                <w:rFonts w:ascii="Segoe UI" w:hAnsi="Segoe UI" w:cs="Segoe UI"/>
                <w:color w:val="000000"/>
                <w:sz w:val="20"/>
                <w:shd w:val="clear" w:color="auto" w:fill="FFFFFF"/>
                <w:lang w:val="en-US"/>
              </w:rPr>
              <w:t>delu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ustreznimi</w:t>
            </w:r>
            <w:proofErr w:type="spellEnd"/>
            <w:r>
              <w:rPr>
                <w:rFonts w:ascii="Segoe UI" w:hAnsi="Segoe UI" w:cs="Segoe UI"/>
                <w:color w:val="000000"/>
                <w:sz w:val="20"/>
                <w:shd w:val="clear" w:color="auto" w:fill="FFFFFF"/>
                <w:lang w:val="en-US"/>
              </w:rPr>
              <w:t xml:space="preserve"> – v </w:t>
            </w:r>
            <w:proofErr w:type="spellStart"/>
            <w:r>
              <w:rPr>
                <w:rFonts w:ascii="Segoe UI" w:hAnsi="Segoe UI" w:cs="Segoe UI"/>
                <w:color w:val="000000"/>
                <w:sz w:val="20"/>
                <w:shd w:val="clear" w:color="auto" w:fill="FFFFFF"/>
                <w:lang w:val="en-US"/>
              </w:rPr>
              <w:t>optično</w:t>
            </w:r>
            <w:proofErr w:type="spellEnd"/>
            <w:r>
              <w:rPr>
                <w:rFonts w:ascii="Segoe UI" w:hAnsi="Segoe UI" w:cs="Segoe UI"/>
                <w:color w:val="000000"/>
                <w:sz w:val="20"/>
                <w:shd w:val="clear" w:color="auto" w:fill="FFFFFF"/>
                <w:lang w:val="en-US"/>
              </w:rPr>
              <w:t xml:space="preserve"> pot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 </w:t>
            </w:r>
            <w:proofErr w:type="spellStart"/>
            <w:r>
              <w:rPr>
                <w:rFonts w:ascii="Segoe UI" w:hAnsi="Segoe UI" w:cs="Segoe UI"/>
                <w:color w:val="000000"/>
                <w:sz w:val="20"/>
                <w:shd w:val="clear" w:color="auto" w:fill="FFFFFF"/>
                <w:lang w:val="en-US"/>
              </w:rPr>
              <w:t>vgrajenimi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korekcijskimi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elementi</w:t>
            </w:r>
            <w:proofErr w:type="spellEnd"/>
            <w:r>
              <w:rPr>
                <w:rFonts w:ascii="Segoe UI" w:hAnsi="Segoe UI" w:cs="Segoe UI"/>
                <w:color w:val="000000"/>
                <w:sz w:val="20"/>
                <w:shd w:val="clear" w:color="auto" w:fill="FFFFFF"/>
                <w:lang w:val="en-US"/>
              </w:rPr>
              <w:t xml:space="preserve">. </w:t>
            </w:r>
          </w:p>
          <w:p w14:paraId="7BA85A1C" w14:textId="77777777" w:rsidR="005115C2" w:rsidRDefault="005115C2">
            <w:pPr>
              <w:rPr>
                <w:rFonts w:ascii="Segoe UI" w:hAnsi="Segoe UI" w:cs="Segoe UI"/>
                <w:color w:val="000000"/>
                <w:sz w:val="20"/>
                <w:shd w:val="clear" w:color="auto" w:fill="FFFFFF"/>
                <w:lang w:val="en-US"/>
              </w:rPr>
            </w:pPr>
          </w:p>
          <w:p w14:paraId="0495DB16"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Objektivi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morajo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izkazovati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transmisijo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kot</w:t>
            </w:r>
            <w:proofErr w:type="spellEnd"/>
            <w:r>
              <w:rPr>
                <w:rFonts w:ascii="Segoe UI" w:hAnsi="Segoe UI" w:cs="Segoe UI"/>
                <w:color w:val="000000"/>
                <w:sz w:val="20"/>
                <w:shd w:val="clear" w:color="auto" w:fill="FFFFFF"/>
                <w:lang w:val="en-US"/>
              </w:rPr>
              <w:t xml:space="preserve"> je </w:t>
            </w:r>
            <w:proofErr w:type="spellStart"/>
            <w:r>
              <w:rPr>
                <w:rFonts w:ascii="Segoe UI" w:hAnsi="Segoe UI" w:cs="Segoe UI"/>
                <w:color w:val="000000"/>
                <w:sz w:val="20"/>
                <w:shd w:val="clear" w:color="auto" w:fill="FFFFFF"/>
                <w:lang w:val="en-US"/>
              </w:rPr>
              <w:t>prikazano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grafih</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vsak</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posebej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odstotek</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transmisije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odvisnosti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valovne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dolžine</w:t>
            </w:r>
            <w:proofErr w:type="spellEnd"/>
            <w:r>
              <w:rPr>
                <w:rFonts w:ascii="Segoe UI" w:hAnsi="Segoe UI" w:cs="Segoe UI"/>
                <w:color w:val="000000"/>
                <w:sz w:val="20"/>
                <w:shd w:val="clear" w:color="auto" w:fill="FFFFFF"/>
                <w:lang w:val="en-US"/>
              </w:rPr>
              <w:t xml:space="preserve"> v nm)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imeti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boljše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performanse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Diferencialni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interferenčni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kontrast</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biti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izvedljiv</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vsemi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objektivi</w:t>
            </w:r>
            <w:proofErr w:type="spellEnd"/>
            <w:r>
              <w:rPr>
                <w:rFonts w:ascii="Segoe UI" w:hAnsi="Segoe UI" w:cs="Segoe UI"/>
                <w:color w:val="000000"/>
                <w:sz w:val="20"/>
                <w:shd w:val="clear" w:color="auto" w:fill="FFFFFF"/>
                <w:lang w:val="en-US"/>
              </w:rPr>
              <w:t>.</w:t>
            </w:r>
          </w:p>
          <w:p w14:paraId="040298AA" w14:textId="77777777" w:rsidR="005115C2" w:rsidRDefault="005115C2">
            <w:pPr>
              <w:rPr>
                <w:rFonts w:ascii="Segoe UI" w:hAnsi="Segoe UI" w:cs="Segoe UI"/>
                <w:color w:val="000000"/>
                <w:sz w:val="20"/>
                <w:shd w:val="clear" w:color="auto" w:fill="FFFFFF"/>
                <w:lang w:val="en-US"/>
              </w:rPr>
            </w:pPr>
          </w:p>
        </w:tc>
      </w:tr>
      <w:tr w:rsidR="005115C2" w14:paraId="2683EF4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7F5423A"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10x (</w:t>
            </w:r>
            <w:proofErr w:type="spellStart"/>
            <w:r>
              <w:rPr>
                <w:rFonts w:ascii="Segoe UI" w:hAnsi="Segoe UI" w:cs="Segoe UI"/>
                <w:color w:val="000000"/>
                <w:sz w:val="20"/>
                <w:shd w:val="clear" w:color="auto" w:fill="FFFFFF"/>
                <w:lang w:val="en-US"/>
              </w:rPr>
              <w:t>zračni</w:t>
            </w:r>
            <w:proofErr w:type="spellEnd"/>
            <w:r>
              <w:rPr>
                <w:rFonts w:ascii="Segoe UI" w:hAnsi="Segoe UI" w:cs="Segoe UI"/>
                <w:color w:val="000000"/>
                <w:sz w:val="20"/>
                <w:shd w:val="clear" w:color="auto" w:fill="FFFFFF"/>
                <w:lang w:val="en-US"/>
              </w:rPr>
              <w:t xml:space="preserve">, z N.A.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0.4, plan-</w:t>
            </w:r>
            <w:proofErr w:type="spellStart"/>
            <w:r>
              <w:rPr>
                <w:rFonts w:ascii="Segoe UI" w:hAnsi="Segoe UI" w:cs="Segoe UI"/>
                <w:color w:val="000000"/>
                <w:sz w:val="20"/>
                <w:shd w:val="clear" w:color="auto" w:fill="FFFFFF"/>
                <w:lang w:val="en-US"/>
              </w:rPr>
              <w:t>apokromatski</w:t>
            </w:r>
            <w:proofErr w:type="spellEnd"/>
            <w:r>
              <w:rPr>
                <w:rFonts w:ascii="Segoe UI" w:hAnsi="Segoe UI" w:cs="Segoe UI"/>
                <w:color w:val="000000"/>
                <w:sz w:val="20"/>
                <w:shd w:val="clear" w:color="auto" w:fill="FFFFFF"/>
                <w:lang w:val="en-US"/>
              </w:rPr>
              <w:t>).</w:t>
            </w:r>
          </w:p>
          <w:p w14:paraId="36FA5F99" w14:textId="0CE075F0" w:rsidR="005115C2" w:rsidRDefault="005115C2">
            <w:pPr>
              <w:rPr>
                <w:rFonts w:ascii="Segoe UI" w:hAnsi="Segoe UI" w:cs="Segoe UI"/>
                <w:color w:val="000000"/>
                <w:sz w:val="20"/>
                <w:shd w:val="clear" w:color="auto" w:fill="FFFFFF"/>
                <w:lang w:val="en-US"/>
              </w:rPr>
            </w:pPr>
            <w:r>
              <w:rPr>
                <w:rFonts w:ascii="Segoe UI" w:hAnsi="Segoe UI" w:cs="Segoe UI"/>
                <w:noProof/>
                <w:color w:val="000000"/>
                <w:sz w:val="20"/>
                <w:shd w:val="clear" w:color="auto" w:fill="FFFFFF"/>
                <w:lang w:eastAsia="sl-SI"/>
              </w:rPr>
              <w:drawing>
                <wp:inline distT="0" distB="0" distL="0" distR="0" wp14:anchorId="149EDE36" wp14:editId="32C00DDC">
                  <wp:extent cx="1483360" cy="1045845"/>
                  <wp:effectExtent l="0" t="0" r="2540" b="1905"/>
                  <wp:docPr id="8" name="Slika 8" descr="objektiv HC PL APO 1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jektiv HC PL APO 10x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3360" cy="1045845"/>
                          </a:xfrm>
                          <a:prstGeom prst="rect">
                            <a:avLst/>
                          </a:prstGeom>
                          <a:noFill/>
                          <a:ln>
                            <a:noFill/>
                          </a:ln>
                        </pic:spPr>
                      </pic:pic>
                    </a:graphicData>
                  </a:graphic>
                </wp:inline>
              </w:drawing>
            </w:r>
            <w:r>
              <w:rPr>
                <w:rFonts w:ascii="Segoe UI" w:hAnsi="Segoe UI" w:cs="Segoe UI"/>
                <w:color w:val="000000"/>
                <w:sz w:val="20"/>
                <w:shd w:val="clear" w:color="auto" w:fill="FFFFFF"/>
                <w:lang w:val="en-US"/>
              </w:rPr>
              <w:t xml:space="preserve"> </w:t>
            </w:r>
          </w:p>
          <w:p w14:paraId="3E3230B9" w14:textId="77777777" w:rsidR="005115C2" w:rsidRDefault="005115C2">
            <w:pPr>
              <w:rPr>
                <w:rFonts w:ascii="Segoe UI" w:hAnsi="Segoe UI" w:cs="Segoe UI"/>
                <w:color w:val="000000"/>
                <w:sz w:val="20"/>
                <w:shd w:val="clear" w:color="auto" w:fill="FFFFFF"/>
                <w:lang w:val="en-US"/>
              </w:rPr>
            </w:pPr>
          </w:p>
        </w:tc>
      </w:tr>
      <w:tr w:rsidR="005115C2" w14:paraId="6553F54D"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E7ED72D"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Optični</w:t>
            </w:r>
            <w:proofErr w:type="spellEnd"/>
            <w:r>
              <w:rPr>
                <w:rFonts w:ascii="Segoe UI" w:hAnsi="Segoe UI" w:cs="Segoe UI"/>
                <w:color w:val="000000"/>
                <w:sz w:val="20"/>
                <w:shd w:val="clear" w:color="auto" w:fill="FFFFFF"/>
                <w:lang w:val="en-US"/>
              </w:rPr>
              <w:t xml:space="preserve"> element za </w:t>
            </w:r>
            <w:proofErr w:type="spellStart"/>
            <w:r>
              <w:rPr>
                <w:rFonts w:ascii="Segoe UI" w:hAnsi="Segoe UI" w:cs="Segoe UI"/>
                <w:color w:val="000000"/>
                <w:sz w:val="20"/>
                <w:shd w:val="clear" w:color="auto" w:fill="FFFFFF"/>
                <w:lang w:val="en-US"/>
              </w:rPr>
              <w:t>korekcijo</w:t>
            </w:r>
            <w:proofErr w:type="spellEnd"/>
            <w:r>
              <w:rPr>
                <w:rFonts w:ascii="Segoe UI" w:hAnsi="Segoe UI" w:cs="Segoe UI"/>
                <w:color w:val="000000"/>
                <w:sz w:val="20"/>
                <w:shd w:val="clear" w:color="auto" w:fill="FFFFFF"/>
                <w:lang w:val="en-US"/>
              </w:rPr>
              <w:t xml:space="preserve"> v UV </w:t>
            </w:r>
            <w:proofErr w:type="spellStart"/>
            <w:r>
              <w:rPr>
                <w:rFonts w:ascii="Segoe UI" w:hAnsi="Segoe UI" w:cs="Segoe UI"/>
                <w:color w:val="000000"/>
                <w:sz w:val="20"/>
                <w:shd w:val="clear" w:color="auto" w:fill="FFFFFF"/>
                <w:lang w:val="en-US"/>
              </w:rPr>
              <w:t>področju</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10x.</w:t>
            </w:r>
          </w:p>
          <w:p w14:paraId="53119A29" w14:textId="77777777" w:rsidR="005115C2" w:rsidRDefault="005115C2">
            <w:pPr>
              <w:rPr>
                <w:rFonts w:ascii="Segoe UI" w:hAnsi="Segoe UI" w:cs="Segoe UI"/>
                <w:color w:val="000000"/>
                <w:sz w:val="20"/>
                <w:shd w:val="clear" w:color="auto" w:fill="FFFFFF"/>
                <w:lang w:val="en-US"/>
              </w:rPr>
            </w:pPr>
          </w:p>
        </w:tc>
      </w:tr>
      <w:tr w:rsidR="005115C2" w14:paraId="6906EBA3"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hideMark/>
          </w:tcPr>
          <w:p w14:paraId="60F68614"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60x/63x (</w:t>
            </w:r>
            <w:proofErr w:type="spellStart"/>
            <w:r>
              <w:rPr>
                <w:rFonts w:ascii="Segoe UI" w:hAnsi="Segoe UI" w:cs="Segoe UI"/>
                <w:color w:val="000000"/>
                <w:sz w:val="20"/>
                <w:shd w:val="clear" w:color="auto" w:fill="FFFFFF"/>
                <w:lang w:val="en-US"/>
              </w:rPr>
              <w:t>vodna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imerzija</w:t>
            </w:r>
            <w:proofErr w:type="spellEnd"/>
            <w:r>
              <w:rPr>
                <w:rFonts w:ascii="Segoe UI" w:hAnsi="Segoe UI" w:cs="Segoe UI"/>
                <w:color w:val="000000"/>
                <w:sz w:val="20"/>
                <w:shd w:val="clear" w:color="auto" w:fill="FFFFFF"/>
                <w:lang w:val="en-US"/>
              </w:rPr>
              <w:t xml:space="preserve"> z N.A. </w:t>
            </w:r>
            <w:proofErr w:type="spellStart"/>
            <w:r>
              <w:rPr>
                <w:rFonts w:ascii="Segoe UI" w:hAnsi="Segoe UI" w:cs="Segoe UI"/>
                <w:color w:val="000000"/>
                <w:sz w:val="20"/>
                <w:shd w:val="clear" w:color="auto" w:fill="FFFFFF"/>
                <w:lang w:val="en-US"/>
              </w:rPr>
              <w:t>najmanj</w:t>
            </w:r>
            <w:proofErr w:type="spellEnd"/>
            <w:r>
              <w:rPr>
                <w:rFonts w:ascii="Segoe UI" w:hAnsi="Segoe UI" w:cs="Segoe UI"/>
                <w:color w:val="000000"/>
                <w:sz w:val="20"/>
                <w:shd w:val="clear" w:color="auto" w:fill="FFFFFF"/>
                <w:lang w:val="en-US"/>
              </w:rPr>
              <w:t xml:space="preserve"> 1.2, plan-</w:t>
            </w:r>
            <w:proofErr w:type="spellStart"/>
            <w:r>
              <w:rPr>
                <w:rFonts w:ascii="Segoe UI" w:hAnsi="Segoe UI" w:cs="Segoe UI"/>
                <w:color w:val="000000"/>
                <w:sz w:val="20"/>
                <w:shd w:val="clear" w:color="auto" w:fill="FFFFFF"/>
                <w:lang w:val="en-US"/>
              </w:rPr>
              <w:t>apokromatski</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korekcije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različne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debeline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krovnega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stekla</w:t>
            </w:r>
            <w:proofErr w:type="spellEnd"/>
            <w:r>
              <w:rPr>
                <w:rFonts w:ascii="Segoe UI" w:hAnsi="Segoe UI" w:cs="Segoe UI"/>
                <w:color w:val="000000"/>
                <w:sz w:val="20"/>
                <w:shd w:val="clear" w:color="auto" w:fill="FFFFFF"/>
                <w:lang w:val="en-US"/>
              </w:rPr>
              <w:t xml:space="preserve">). </w:t>
            </w:r>
          </w:p>
          <w:p w14:paraId="6C8297D0" w14:textId="19E7759A" w:rsidR="005115C2" w:rsidRDefault="005115C2">
            <w:pPr>
              <w:rPr>
                <w:rFonts w:ascii="Segoe UI" w:hAnsi="Segoe UI" w:cs="Segoe UI"/>
                <w:color w:val="000000"/>
                <w:sz w:val="20"/>
                <w:shd w:val="clear" w:color="auto" w:fill="FFFFFF"/>
                <w:lang w:val="en-US"/>
              </w:rPr>
            </w:pPr>
            <w:r>
              <w:rPr>
                <w:rFonts w:ascii="Segoe UI" w:hAnsi="Segoe UI" w:cs="Segoe UI"/>
                <w:noProof/>
                <w:color w:val="000000"/>
                <w:sz w:val="20"/>
                <w:shd w:val="clear" w:color="auto" w:fill="FFFFFF"/>
                <w:lang w:eastAsia="sl-SI"/>
              </w:rPr>
              <w:drawing>
                <wp:inline distT="0" distB="0" distL="0" distR="0" wp14:anchorId="2DBF7750" wp14:editId="167B7941">
                  <wp:extent cx="1483360" cy="1056640"/>
                  <wp:effectExtent l="0" t="0" r="2540" b="0"/>
                  <wp:docPr id="4" name="Slika 4" descr="Transmission 506279 uporabljen za 63x objektiv vodna imerz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nsmission 506279 uporabljen za 63x objektiv vodna imerzija"/>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83360" cy="1056640"/>
                          </a:xfrm>
                          <a:prstGeom prst="rect">
                            <a:avLst/>
                          </a:prstGeom>
                          <a:noFill/>
                          <a:ln>
                            <a:noFill/>
                          </a:ln>
                        </pic:spPr>
                      </pic:pic>
                    </a:graphicData>
                  </a:graphic>
                </wp:inline>
              </w:drawing>
            </w:r>
          </w:p>
        </w:tc>
      </w:tr>
      <w:tr w:rsidR="005115C2" w14:paraId="68827DEA"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98ACDC4"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Optični</w:t>
            </w:r>
            <w:proofErr w:type="spellEnd"/>
            <w:r>
              <w:rPr>
                <w:rFonts w:ascii="Segoe UI" w:hAnsi="Segoe UI" w:cs="Segoe UI"/>
                <w:color w:val="000000"/>
                <w:sz w:val="20"/>
                <w:shd w:val="clear" w:color="auto" w:fill="FFFFFF"/>
                <w:lang w:val="en-US"/>
              </w:rPr>
              <w:t xml:space="preserve"> element za </w:t>
            </w:r>
            <w:proofErr w:type="spellStart"/>
            <w:r>
              <w:rPr>
                <w:rFonts w:ascii="Segoe UI" w:hAnsi="Segoe UI" w:cs="Segoe UI"/>
                <w:color w:val="000000"/>
                <w:sz w:val="20"/>
                <w:shd w:val="clear" w:color="auto" w:fill="FFFFFF"/>
                <w:lang w:val="en-US"/>
              </w:rPr>
              <w:t>korekcijo</w:t>
            </w:r>
            <w:proofErr w:type="spellEnd"/>
            <w:r>
              <w:rPr>
                <w:rFonts w:ascii="Segoe UI" w:hAnsi="Segoe UI" w:cs="Segoe UI"/>
                <w:color w:val="000000"/>
                <w:sz w:val="20"/>
                <w:shd w:val="clear" w:color="auto" w:fill="FFFFFF"/>
                <w:lang w:val="en-US"/>
              </w:rPr>
              <w:t xml:space="preserve"> v UV </w:t>
            </w:r>
            <w:proofErr w:type="spellStart"/>
            <w:r>
              <w:rPr>
                <w:rFonts w:ascii="Segoe UI" w:hAnsi="Segoe UI" w:cs="Segoe UI"/>
                <w:color w:val="000000"/>
                <w:sz w:val="20"/>
                <w:shd w:val="clear" w:color="auto" w:fill="FFFFFF"/>
                <w:lang w:val="en-US"/>
              </w:rPr>
              <w:t>področju</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60x/63x (</w:t>
            </w:r>
            <w:proofErr w:type="spellStart"/>
            <w:r>
              <w:rPr>
                <w:rFonts w:ascii="Segoe UI" w:hAnsi="Segoe UI" w:cs="Segoe UI"/>
                <w:color w:val="000000"/>
                <w:sz w:val="20"/>
                <w:shd w:val="clear" w:color="auto" w:fill="FFFFFF"/>
                <w:lang w:val="en-US"/>
              </w:rPr>
              <w:t>vodna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imerzija</w:t>
            </w:r>
            <w:proofErr w:type="spellEnd"/>
            <w:r>
              <w:rPr>
                <w:rFonts w:ascii="Segoe UI" w:hAnsi="Segoe UI" w:cs="Segoe UI"/>
                <w:color w:val="000000"/>
                <w:sz w:val="20"/>
                <w:shd w:val="clear" w:color="auto" w:fill="FFFFFF"/>
                <w:lang w:val="en-US"/>
              </w:rPr>
              <w:t>).</w:t>
            </w:r>
          </w:p>
          <w:p w14:paraId="6D04B436" w14:textId="77777777" w:rsidR="005115C2" w:rsidRDefault="005115C2">
            <w:pPr>
              <w:rPr>
                <w:rFonts w:ascii="Segoe UI" w:hAnsi="Segoe UI" w:cs="Segoe UI"/>
                <w:color w:val="000000"/>
                <w:sz w:val="20"/>
                <w:shd w:val="clear" w:color="auto" w:fill="FFFFFF"/>
                <w:lang w:val="en-US"/>
              </w:rPr>
            </w:pPr>
          </w:p>
        </w:tc>
      </w:tr>
      <w:tr w:rsidR="005115C2" w14:paraId="42D6816B"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1257569"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60x/63x (</w:t>
            </w:r>
            <w:proofErr w:type="spellStart"/>
            <w:r>
              <w:rPr>
                <w:rFonts w:ascii="Segoe UI" w:hAnsi="Segoe UI" w:cs="Segoe UI"/>
                <w:color w:val="000000"/>
                <w:sz w:val="20"/>
                <w:shd w:val="clear" w:color="auto" w:fill="FFFFFF"/>
                <w:lang w:val="en-US"/>
              </w:rPr>
              <w:t>oljna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imerzija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nastavitve</w:t>
            </w:r>
            <w:proofErr w:type="spellEnd"/>
            <w:r>
              <w:rPr>
                <w:rFonts w:ascii="Segoe UI" w:hAnsi="Segoe UI" w:cs="Segoe UI"/>
                <w:color w:val="000000"/>
                <w:sz w:val="20"/>
                <w:shd w:val="clear" w:color="auto" w:fill="FFFFFF"/>
                <w:lang w:val="en-US"/>
              </w:rPr>
              <w:t xml:space="preserve"> N.A. med </w:t>
            </w:r>
            <w:proofErr w:type="spellStart"/>
            <w:r>
              <w:rPr>
                <w:rFonts w:ascii="Segoe UI" w:hAnsi="Segoe UI" w:cs="Segoe UI"/>
                <w:color w:val="000000"/>
                <w:sz w:val="20"/>
                <w:shd w:val="clear" w:color="auto" w:fill="FFFFFF"/>
                <w:lang w:val="en-US"/>
              </w:rPr>
              <w:t>vključno</w:t>
            </w:r>
            <w:proofErr w:type="spellEnd"/>
            <w:r>
              <w:rPr>
                <w:rFonts w:ascii="Segoe UI" w:hAnsi="Segoe UI" w:cs="Segoe UI"/>
                <w:color w:val="000000"/>
                <w:sz w:val="20"/>
                <w:shd w:val="clear" w:color="auto" w:fill="FFFFFF"/>
                <w:lang w:val="en-US"/>
              </w:rPr>
              <w:t xml:space="preserve"> 0,6 do </w:t>
            </w:r>
            <w:proofErr w:type="spellStart"/>
            <w:r>
              <w:rPr>
                <w:rFonts w:ascii="Segoe UI" w:hAnsi="Segoe UI" w:cs="Segoe UI"/>
                <w:color w:val="000000"/>
                <w:sz w:val="20"/>
                <w:shd w:val="clear" w:color="auto" w:fill="FFFFFF"/>
                <w:lang w:val="en-US"/>
              </w:rPr>
              <w:t>vključno</w:t>
            </w:r>
            <w:proofErr w:type="spellEnd"/>
            <w:r>
              <w:rPr>
                <w:rFonts w:ascii="Segoe UI" w:hAnsi="Segoe UI" w:cs="Segoe UI"/>
                <w:color w:val="000000"/>
                <w:sz w:val="20"/>
                <w:shd w:val="clear" w:color="auto" w:fill="FFFFFF"/>
                <w:lang w:val="en-US"/>
              </w:rPr>
              <w:t xml:space="preserve"> 1.4, plan-</w:t>
            </w:r>
            <w:proofErr w:type="spellStart"/>
            <w:r>
              <w:rPr>
                <w:rFonts w:ascii="Segoe UI" w:hAnsi="Segoe UI" w:cs="Segoe UI"/>
                <w:color w:val="000000"/>
                <w:sz w:val="20"/>
                <w:shd w:val="clear" w:color="auto" w:fill="FFFFFF"/>
                <w:lang w:val="en-US"/>
              </w:rPr>
              <w:t>apokromatski</w:t>
            </w:r>
            <w:proofErr w:type="spellEnd"/>
            <w:r>
              <w:rPr>
                <w:rFonts w:ascii="Segoe UI" w:hAnsi="Segoe UI" w:cs="Segoe UI"/>
                <w:color w:val="000000"/>
                <w:sz w:val="20"/>
                <w:shd w:val="clear" w:color="auto" w:fill="FFFFFF"/>
                <w:lang w:val="en-US"/>
              </w:rPr>
              <w:t>).</w:t>
            </w:r>
          </w:p>
          <w:p w14:paraId="45164391" w14:textId="77777777" w:rsidR="005115C2" w:rsidRDefault="005115C2">
            <w:pPr>
              <w:rPr>
                <w:rFonts w:ascii="Segoe UI" w:hAnsi="Segoe UI" w:cs="Segoe UI"/>
                <w:color w:val="000000"/>
                <w:sz w:val="20"/>
                <w:shd w:val="clear" w:color="auto" w:fill="FFFFFF"/>
                <w:lang w:val="en-US"/>
              </w:rPr>
            </w:pPr>
          </w:p>
          <w:p w14:paraId="022AE66C" w14:textId="35752B44" w:rsidR="005115C2" w:rsidRDefault="005115C2">
            <w:pPr>
              <w:tabs>
                <w:tab w:val="bar" w:pos="3544"/>
              </w:tabs>
              <w:rPr>
                <w:rFonts w:ascii="Segoe UI" w:hAnsi="Segoe UI" w:cs="Segoe UI"/>
                <w:color w:val="000000"/>
                <w:sz w:val="20"/>
                <w:shd w:val="clear" w:color="auto" w:fill="FFFFFF"/>
                <w:lang w:val="en-US"/>
              </w:rPr>
            </w:pPr>
            <w:r>
              <w:rPr>
                <w:rFonts w:ascii="Segoe UI" w:hAnsi="Segoe UI" w:cs="Segoe UI"/>
                <w:noProof/>
                <w:color w:val="000000"/>
                <w:sz w:val="20"/>
                <w:shd w:val="clear" w:color="auto" w:fill="FFFFFF"/>
                <w:lang w:eastAsia="sl-SI"/>
              </w:rPr>
              <w:lastRenderedPageBreak/>
              <w:drawing>
                <wp:inline distT="0" distB="0" distL="0" distR="0" wp14:anchorId="25510CA9" wp14:editId="56988D64">
                  <wp:extent cx="1483360" cy="1051560"/>
                  <wp:effectExtent l="0" t="0" r="254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83360" cy="1051560"/>
                          </a:xfrm>
                          <a:prstGeom prst="rect">
                            <a:avLst/>
                          </a:prstGeom>
                          <a:noFill/>
                          <a:ln>
                            <a:noFill/>
                          </a:ln>
                        </pic:spPr>
                      </pic:pic>
                    </a:graphicData>
                  </a:graphic>
                </wp:inline>
              </w:drawing>
            </w:r>
          </w:p>
        </w:tc>
      </w:tr>
      <w:tr w:rsidR="005115C2" w14:paraId="7D59F4AA"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3A2FCAF4"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lastRenderedPageBreak/>
              <w:t>Optični</w:t>
            </w:r>
            <w:proofErr w:type="spellEnd"/>
            <w:r>
              <w:rPr>
                <w:rFonts w:ascii="Segoe UI" w:hAnsi="Segoe UI" w:cs="Segoe UI"/>
                <w:color w:val="000000"/>
                <w:sz w:val="20"/>
                <w:shd w:val="clear" w:color="auto" w:fill="FFFFFF"/>
                <w:lang w:val="en-US"/>
              </w:rPr>
              <w:t xml:space="preserve"> element za </w:t>
            </w:r>
            <w:proofErr w:type="spellStart"/>
            <w:r>
              <w:rPr>
                <w:rFonts w:ascii="Segoe UI" w:hAnsi="Segoe UI" w:cs="Segoe UI"/>
                <w:color w:val="000000"/>
                <w:sz w:val="20"/>
                <w:shd w:val="clear" w:color="auto" w:fill="FFFFFF"/>
                <w:lang w:val="en-US"/>
              </w:rPr>
              <w:t>korekcijo</w:t>
            </w:r>
            <w:proofErr w:type="spellEnd"/>
            <w:r>
              <w:rPr>
                <w:rFonts w:ascii="Segoe UI" w:hAnsi="Segoe UI" w:cs="Segoe UI"/>
                <w:color w:val="000000"/>
                <w:sz w:val="20"/>
                <w:shd w:val="clear" w:color="auto" w:fill="FFFFFF"/>
                <w:lang w:val="en-US"/>
              </w:rPr>
              <w:t xml:space="preserve"> v UV </w:t>
            </w:r>
            <w:proofErr w:type="spellStart"/>
            <w:r>
              <w:rPr>
                <w:rFonts w:ascii="Segoe UI" w:hAnsi="Segoe UI" w:cs="Segoe UI"/>
                <w:color w:val="000000"/>
                <w:sz w:val="20"/>
                <w:shd w:val="clear" w:color="auto" w:fill="FFFFFF"/>
                <w:lang w:val="en-US"/>
              </w:rPr>
              <w:t>področju</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60x/63x (</w:t>
            </w:r>
            <w:proofErr w:type="spellStart"/>
            <w:r>
              <w:rPr>
                <w:rFonts w:ascii="Segoe UI" w:hAnsi="Segoe UI" w:cs="Segoe UI"/>
                <w:color w:val="000000"/>
                <w:sz w:val="20"/>
                <w:shd w:val="clear" w:color="auto" w:fill="FFFFFF"/>
                <w:lang w:val="en-US"/>
              </w:rPr>
              <w:t>oljna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imerzija</w:t>
            </w:r>
            <w:proofErr w:type="spellEnd"/>
            <w:r>
              <w:rPr>
                <w:rFonts w:ascii="Segoe UI" w:hAnsi="Segoe UI" w:cs="Segoe UI"/>
                <w:color w:val="000000"/>
                <w:sz w:val="20"/>
                <w:shd w:val="clear" w:color="auto" w:fill="FFFFFF"/>
                <w:lang w:val="en-US"/>
              </w:rPr>
              <w:t>).</w:t>
            </w:r>
          </w:p>
          <w:p w14:paraId="5689BE64" w14:textId="77777777" w:rsidR="005115C2" w:rsidRDefault="005115C2">
            <w:pPr>
              <w:rPr>
                <w:rFonts w:ascii="Segoe UI" w:hAnsi="Segoe UI" w:cs="Segoe UI"/>
                <w:color w:val="000000"/>
                <w:sz w:val="20"/>
                <w:shd w:val="clear" w:color="auto" w:fill="FFFFFF"/>
                <w:lang w:val="en-US"/>
              </w:rPr>
            </w:pPr>
          </w:p>
        </w:tc>
      </w:tr>
      <w:tr w:rsidR="005115C2" w14:paraId="2EDE72B1"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F0C2500"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Filterski</w:t>
            </w:r>
            <w:proofErr w:type="spellEnd"/>
            <w:r>
              <w:rPr>
                <w:rFonts w:ascii="Segoe UI" w:hAnsi="Segoe UI" w:cs="Segoe UI"/>
                <w:color w:val="000000"/>
                <w:sz w:val="20"/>
                <w:shd w:val="clear" w:color="auto" w:fill="FFFFFF"/>
                <w:lang w:val="en-US"/>
              </w:rPr>
              <w:t xml:space="preserve"> set za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fluorescenčno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označenih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preparatov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ekscitacija</w:t>
            </w:r>
            <w:proofErr w:type="spellEnd"/>
            <w:r>
              <w:rPr>
                <w:rFonts w:ascii="Segoe UI" w:hAnsi="Segoe UI" w:cs="Segoe UI"/>
                <w:color w:val="000000"/>
                <w:sz w:val="20"/>
                <w:shd w:val="clear" w:color="auto" w:fill="FFFFFF"/>
                <w:lang w:val="en-US"/>
              </w:rPr>
              <w:t xml:space="preserve"> BP 340-380, </w:t>
            </w:r>
            <w:proofErr w:type="spellStart"/>
            <w:r>
              <w:rPr>
                <w:rFonts w:ascii="Segoe UI" w:hAnsi="Segoe UI" w:cs="Segoe UI"/>
                <w:color w:val="000000"/>
                <w:sz w:val="20"/>
                <w:shd w:val="clear" w:color="auto" w:fill="FFFFFF"/>
                <w:lang w:val="en-US"/>
              </w:rPr>
              <w:t>dikroično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zrcalo</w:t>
            </w:r>
            <w:proofErr w:type="spellEnd"/>
            <w:r>
              <w:rPr>
                <w:rFonts w:ascii="Segoe UI" w:hAnsi="Segoe UI" w:cs="Segoe UI"/>
                <w:color w:val="000000"/>
                <w:sz w:val="20"/>
                <w:shd w:val="clear" w:color="auto" w:fill="FFFFFF"/>
                <w:lang w:val="en-US"/>
              </w:rPr>
              <w:t xml:space="preserve"> 400 nm, </w:t>
            </w:r>
            <w:proofErr w:type="spellStart"/>
            <w:r>
              <w:rPr>
                <w:rFonts w:ascii="Segoe UI" w:hAnsi="Segoe UI" w:cs="Segoe UI"/>
                <w:color w:val="000000"/>
                <w:sz w:val="20"/>
                <w:shd w:val="clear" w:color="auto" w:fill="FFFFFF"/>
                <w:lang w:val="en-US"/>
              </w:rPr>
              <w:t>emisija</w:t>
            </w:r>
            <w:proofErr w:type="spellEnd"/>
            <w:r>
              <w:rPr>
                <w:rFonts w:ascii="Segoe UI" w:hAnsi="Segoe UI" w:cs="Segoe UI"/>
                <w:color w:val="000000"/>
                <w:sz w:val="20"/>
                <w:shd w:val="clear" w:color="auto" w:fill="FFFFFF"/>
                <w:lang w:val="en-US"/>
              </w:rPr>
              <w:t xml:space="preserve"> LP 425.</w:t>
            </w:r>
          </w:p>
          <w:p w14:paraId="0FF46BF6" w14:textId="77777777" w:rsidR="005115C2" w:rsidRDefault="005115C2">
            <w:pPr>
              <w:rPr>
                <w:rFonts w:ascii="Segoe UI" w:hAnsi="Segoe UI" w:cs="Segoe UI"/>
                <w:color w:val="000000"/>
                <w:sz w:val="20"/>
                <w:shd w:val="clear" w:color="auto" w:fill="FFFFFF"/>
                <w:lang w:val="en-US"/>
              </w:rPr>
            </w:pPr>
          </w:p>
        </w:tc>
      </w:tr>
      <w:tr w:rsidR="005115C2" w14:paraId="54421286"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6E2BE3A"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Mikroskopska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miza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pasivno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blaženje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vibracij</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štirimi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pasivnimi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izolatorji</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postavitev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invertnega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raziskovalnega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w:t>
            </w:r>
          </w:p>
          <w:p w14:paraId="63A88D50" w14:textId="77777777" w:rsidR="005115C2" w:rsidRDefault="005115C2">
            <w:pPr>
              <w:rPr>
                <w:rFonts w:ascii="Segoe UI" w:hAnsi="Segoe UI" w:cs="Segoe UI"/>
                <w:color w:val="000000"/>
                <w:sz w:val="20"/>
                <w:shd w:val="clear" w:color="auto" w:fill="FFFFFF"/>
                <w:lang w:val="en-US"/>
              </w:rPr>
            </w:pPr>
          </w:p>
        </w:tc>
      </w:tr>
      <w:tr w:rsidR="005115C2" w14:paraId="7AB7FA35"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5CD7E11"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Miza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postavitev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monitorja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kontrolnih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enot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potrebnih</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upravljanje</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mikroskopom</w:t>
            </w:r>
            <w:proofErr w:type="spellEnd"/>
            <w:r>
              <w:rPr>
                <w:rFonts w:ascii="Segoe UI" w:hAnsi="Segoe UI" w:cs="Segoe UI"/>
                <w:color w:val="000000"/>
                <w:sz w:val="20"/>
                <w:shd w:val="clear" w:color="auto" w:fill="FFFFFF"/>
                <w:lang w:val="en-US"/>
              </w:rPr>
              <w:t xml:space="preserve"> in z </w:t>
            </w:r>
            <w:proofErr w:type="spellStart"/>
            <w:r>
              <w:rPr>
                <w:rFonts w:ascii="Segoe UI" w:hAnsi="Segoe UI" w:cs="Segoe UI"/>
                <w:color w:val="000000"/>
                <w:sz w:val="20"/>
                <w:shd w:val="clear" w:color="auto" w:fill="FFFFFF"/>
                <w:lang w:val="en-US"/>
              </w:rPr>
              <w:t>ostalo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navedeno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opremo</w:t>
            </w:r>
            <w:proofErr w:type="spellEnd"/>
            <w:r>
              <w:rPr>
                <w:rFonts w:ascii="Segoe UI" w:hAnsi="Segoe UI" w:cs="Segoe UI"/>
                <w:color w:val="000000"/>
                <w:sz w:val="20"/>
                <w:shd w:val="clear" w:color="auto" w:fill="FFFFFF"/>
                <w:lang w:val="en-US"/>
              </w:rPr>
              <w:t xml:space="preserve">. </w:t>
            </w:r>
          </w:p>
          <w:p w14:paraId="376A0E6B" w14:textId="77777777" w:rsidR="005115C2" w:rsidRDefault="005115C2">
            <w:pPr>
              <w:rPr>
                <w:rFonts w:ascii="Segoe UI" w:hAnsi="Segoe UI" w:cs="Segoe UI"/>
                <w:color w:val="000000"/>
                <w:sz w:val="20"/>
                <w:shd w:val="clear" w:color="auto" w:fill="FFFFFF"/>
                <w:lang w:val="en-US"/>
              </w:rPr>
            </w:pPr>
          </w:p>
        </w:tc>
      </w:tr>
      <w:tr w:rsidR="005115C2" w14:paraId="3E114B07"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F06AD33"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Kontrolni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namizni</w:t>
            </w:r>
            <w:proofErr w:type="spellEnd"/>
            <w:r>
              <w:rPr>
                <w:rFonts w:ascii="Segoe UI" w:hAnsi="Segoe UI" w:cs="Segoe UI"/>
                <w:color w:val="000000"/>
                <w:sz w:val="20"/>
                <w:shd w:val="clear" w:color="auto" w:fill="FFFFFF"/>
                <w:lang w:val="en-US"/>
              </w:rPr>
              <w:t xml:space="preserve"> panel z LCD </w:t>
            </w:r>
            <w:proofErr w:type="spellStart"/>
            <w:r>
              <w:rPr>
                <w:rFonts w:ascii="Segoe UI" w:hAnsi="Segoe UI" w:cs="Segoe UI"/>
                <w:color w:val="000000"/>
                <w:sz w:val="20"/>
                <w:shd w:val="clear" w:color="auto" w:fill="FFFFFF"/>
                <w:lang w:val="en-US"/>
              </w:rPr>
              <w:t>zasloni</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možno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nastavitev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šestih</w:t>
            </w:r>
            <w:proofErr w:type="spellEnd"/>
            <w:r>
              <w:rPr>
                <w:rFonts w:ascii="Segoe UI" w:hAnsi="Segoe UI" w:cs="Segoe UI"/>
                <w:color w:val="000000"/>
                <w:sz w:val="20"/>
                <w:shd w:val="clear" w:color="auto" w:fill="FFFFFF"/>
                <w:lang w:val="en-US"/>
              </w:rPr>
              <w:t xml:space="preserve"> (6) </w:t>
            </w:r>
            <w:proofErr w:type="spellStart"/>
            <w:r>
              <w:rPr>
                <w:rFonts w:ascii="Segoe UI" w:hAnsi="Segoe UI" w:cs="Segoe UI"/>
                <w:color w:val="000000"/>
                <w:sz w:val="20"/>
                <w:shd w:val="clear" w:color="auto" w:fill="FFFFFF"/>
                <w:lang w:val="en-US"/>
              </w:rPr>
              <w:t>kontrolnih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parametrov</w:t>
            </w:r>
            <w:proofErr w:type="spellEnd"/>
            <w:r>
              <w:rPr>
                <w:rFonts w:ascii="Segoe UI" w:hAnsi="Segoe UI" w:cs="Segoe UI"/>
                <w:color w:val="000000"/>
                <w:sz w:val="20"/>
                <w:shd w:val="clear" w:color="auto" w:fill="FFFFFF"/>
                <w:lang w:val="en-US"/>
              </w:rPr>
              <w:t xml:space="preserve">, ki se </w:t>
            </w:r>
            <w:proofErr w:type="spellStart"/>
            <w:r>
              <w:rPr>
                <w:rFonts w:ascii="Segoe UI" w:hAnsi="Segoe UI" w:cs="Segoe UI"/>
                <w:color w:val="000000"/>
                <w:sz w:val="20"/>
                <w:shd w:val="clear" w:color="auto" w:fill="FFFFFF"/>
                <w:lang w:val="en-US"/>
              </w:rPr>
              <w:t>uporabljajo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konfokalnem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snemanju</w:t>
            </w:r>
            <w:proofErr w:type="spellEnd"/>
            <w:r>
              <w:rPr>
                <w:rFonts w:ascii="Segoe UI" w:hAnsi="Segoe UI" w:cs="Segoe UI"/>
                <w:color w:val="000000"/>
                <w:sz w:val="20"/>
                <w:shd w:val="clear" w:color="auto" w:fill="FFFFFF"/>
                <w:lang w:val="en-US"/>
              </w:rPr>
              <w:t>.</w:t>
            </w:r>
          </w:p>
          <w:p w14:paraId="3E2F77BC" w14:textId="77777777" w:rsidR="005115C2" w:rsidRDefault="005115C2">
            <w:pPr>
              <w:rPr>
                <w:rFonts w:ascii="Segoe UI" w:hAnsi="Segoe UI" w:cs="Segoe UI"/>
                <w:color w:val="000000"/>
                <w:sz w:val="20"/>
                <w:shd w:val="clear" w:color="auto" w:fill="FFFFFF"/>
                <w:lang w:val="en-US"/>
              </w:rPr>
            </w:pPr>
          </w:p>
        </w:tc>
      </w:tr>
      <w:tr w:rsidR="005115C2" w14:paraId="72E321EB"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hideMark/>
          </w:tcPr>
          <w:p w14:paraId="38781C51"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b/>
                <w:color w:val="000000"/>
                <w:sz w:val="20"/>
                <w:shd w:val="clear" w:color="auto" w:fill="FFFFFF"/>
                <w:lang w:val="en-US"/>
              </w:rPr>
              <w:t>Konfokalni</w:t>
            </w:r>
            <w:proofErr w:type="spellEnd"/>
            <w:r>
              <w:rPr>
                <w:rFonts w:ascii="Segoe UI" w:hAnsi="Segoe UI" w:cs="Segoe UI"/>
                <w:b/>
                <w:color w:val="000000"/>
                <w:sz w:val="20"/>
                <w:shd w:val="clear" w:color="auto" w:fill="FFFFFF"/>
                <w:lang w:val="en-US"/>
              </w:rPr>
              <w:t xml:space="preserve"> del, </w:t>
            </w:r>
            <w:proofErr w:type="spellStart"/>
            <w:r>
              <w:rPr>
                <w:rFonts w:ascii="Segoe UI" w:hAnsi="Segoe UI" w:cs="Segoe UI"/>
                <w:b/>
                <w:color w:val="000000"/>
                <w:sz w:val="20"/>
                <w:shd w:val="clear" w:color="auto" w:fill="FFFFFF"/>
                <w:lang w:val="en-US"/>
              </w:rPr>
              <w:t>laserji</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skenirna</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glava</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detektorji</w:t>
            </w:r>
            <w:proofErr w:type="spellEnd"/>
            <w:r>
              <w:rPr>
                <w:rFonts w:ascii="Segoe UI" w:hAnsi="Segoe UI" w:cs="Segoe UI"/>
                <w:b/>
                <w:color w:val="000000"/>
                <w:sz w:val="20"/>
                <w:shd w:val="clear" w:color="auto" w:fill="FFFFFF"/>
                <w:lang w:val="en-US"/>
              </w:rPr>
              <w:t xml:space="preserve"> </w:t>
            </w:r>
          </w:p>
        </w:tc>
      </w:tr>
      <w:tr w:rsidR="005115C2" w14:paraId="7CAF760E"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E99340D"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Široko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laserski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vir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bele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svetlobe</w:t>
            </w:r>
            <w:proofErr w:type="spellEnd"/>
            <w:r>
              <w:rPr>
                <w:rFonts w:ascii="Segoe UI" w:hAnsi="Segoe UI" w:cs="Segoe UI"/>
                <w:color w:val="000000"/>
                <w:sz w:val="20"/>
                <w:shd w:val="clear" w:color="auto" w:fill="FFFFFF"/>
                <w:lang w:val="en-US"/>
              </w:rPr>
              <w:t xml:space="preserve"> – </w:t>
            </w:r>
            <w:proofErr w:type="spellStart"/>
            <w:r>
              <w:rPr>
                <w:rFonts w:ascii="Segoe UI" w:hAnsi="Segoe UI" w:cs="Segoe UI"/>
                <w:color w:val="000000"/>
                <w:sz w:val="20"/>
                <w:shd w:val="clear" w:color="auto" w:fill="FFFFFF"/>
                <w:lang w:val="en-US"/>
              </w:rPr>
              <w:t>popolnoma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nastavljiv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superkontinuirni</w:t>
            </w:r>
            <w:proofErr w:type="spellEnd"/>
            <w:r>
              <w:rPr>
                <w:rFonts w:ascii="Segoe UI" w:hAnsi="Segoe UI" w:cs="Segoe UI"/>
                <w:color w:val="000000"/>
                <w:sz w:val="20"/>
                <w:shd w:val="clear" w:color="auto" w:fill="FFFFFF"/>
                <w:lang w:val="en-US"/>
              </w:rPr>
              <w:t xml:space="preserve"> laser, z </w:t>
            </w:r>
            <w:proofErr w:type="spellStart"/>
            <w:r>
              <w:rPr>
                <w:rFonts w:ascii="Segoe UI" w:hAnsi="Segoe UI" w:cs="Segoe UI"/>
                <w:color w:val="000000"/>
                <w:sz w:val="20"/>
                <w:shd w:val="clear" w:color="auto" w:fill="FFFFFF"/>
                <w:lang w:val="en-US"/>
              </w:rPr>
              <w:t>dodanim</w:t>
            </w:r>
            <w:proofErr w:type="spellEnd"/>
            <w:r>
              <w:rPr>
                <w:rFonts w:ascii="Segoe UI" w:hAnsi="Segoe UI" w:cs="Segoe UI"/>
                <w:color w:val="000000"/>
                <w:sz w:val="20"/>
                <w:shd w:val="clear" w:color="auto" w:fill="FFFFFF"/>
                <w:lang w:val="en-US"/>
              </w:rPr>
              <w:t xml:space="preserve"> 8-kanalnim </w:t>
            </w:r>
            <w:proofErr w:type="spellStart"/>
            <w:r>
              <w:rPr>
                <w:rFonts w:ascii="Segoe UI" w:hAnsi="Segoe UI" w:cs="Segoe UI"/>
                <w:color w:val="000000"/>
                <w:sz w:val="20"/>
                <w:shd w:val="clear" w:color="auto" w:fill="FFFFFF"/>
                <w:lang w:val="en-US"/>
              </w:rPr>
              <w:t>akusto-optičnim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nastavljivim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filtrom</w:t>
            </w:r>
            <w:proofErr w:type="spellEnd"/>
            <w:r>
              <w:rPr>
                <w:rFonts w:ascii="Segoe UI" w:hAnsi="Segoe UI" w:cs="Segoe UI"/>
                <w:color w:val="000000"/>
                <w:sz w:val="20"/>
                <w:shd w:val="clear" w:color="auto" w:fill="FFFFFF"/>
                <w:lang w:val="en-US"/>
              </w:rPr>
              <w:t xml:space="preserve"> (AOTF), ki </w:t>
            </w:r>
            <w:proofErr w:type="spellStart"/>
            <w:r>
              <w:rPr>
                <w:rFonts w:ascii="Segoe UI" w:hAnsi="Segoe UI" w:cs="Segoe UI"/>
                <w:color w:val="000000"/>
                <w:sz w:val="20"/>
                <w:shd w:val="clear" w:color="auto" w:fill="FFFFFF"/>
                <w:lang w:val="en-US"/>
              </w:rPr>
              <w:t>omogoča</w:t>
            </w:r>
            <w:proofErr w:type="spellEnd"/>
            <w:r>
              <w:rPr>
                <w:rFonts w:ascii="Segoe UI" w:hAnsi="Segoe UI" w:cs="Segoe UI"/>
                <w:color w:val="000000"/>
                <w:sz w:val="20"/>
                <w:shd w:val="clear" w:color="auto" w:fill="FFFFFF"/>
                <w:lang w:val="en-US"/>
              </w:rPr>
              <w:t xml:space="preserve"> do 8 </w:t>
            </w:r>
            <w:proofErr w:type="spellStart"/>
            <w:r>
              <w:rPr>
                <w:rFonts w:ascii="Segoe UI" w:hAnsi="Segoe UI" w:cs="Segoe UI"/>
                <w:color w:val="000000"/>
                <w:sz w:val="20"/>
                <w:shd w:val="clear" w:color="auto" w:fill="FFFFFF"/>
                <w:lang w:val="en-US"/>
              </w:rPr>
              <w:t>arbitrarnih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laserskih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linij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hkrati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ter</w:t>
            </w:r>
            <w:proofErr w:type="spellEnd"/>
            <w:r>
              <w:rPr>
                <w:rFonts w:ascii="Segoe UI" w:hAnsi="Segoe UI" w:cs="Segoe UI"/>
                <w:color w:val="000000"/>
                <w:sz w:val="20"/>
                <w:shd w:val="clear" w:color="auto" w:fill="FFFFFF"/>
                <w:lang w:val="en-US"/>
              </w:rPr>
              <w:t xml:space="preserve">, ki </w:t>
            </w:r>
            <w:proofErr w:type="spellStart"/>
            <w:r>
              <w:rPr>
                <w:rFonts w:ascii="Segoe UI" w:hAnsi="Segoe UI" w:cs="Segoe UI"/>
                <w:color w:val="000000"/>
                <w:sz w:val="20"/>
                <w:shd w:val="clear" w:color="auto" w:fill="FFFFFF"/>
                <w:lang w:val="en-US"/>
              </w:rPr>
              <w:t>omogoča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vzbujanje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ekscitacijo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med 470 nm in 670 nm v </w:t>
            </w:r>
            <w:proofErr w:type="spellStart"/>
            <w:r>
              <w:rPr>
                <w:rFonts w:ascii="Segoe UI" w:hAnsi="Segoe UI" w:cs="Segoe UI"/>
                <w:color w:val="000000"/>
                <w:sz w:val="20"/>
                <w:shd w:val="clear" w:color="auto" w:fill="FFFFFF"/>
                <w:lang w:val="en-US"/>
              </w:rPr>
              <w:t>vidnem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laserske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linije</w:t>
            </w:r>
            <w:proofErr w:type="spellEnd"/>
            <w:r>
              <w:rPr>
                <w:rFonts w:ascii="Segoe UI" w:hAnsi="Segoe UI" w:cs="Segoe UI"/>
                <w:color w:val="000000"/>
                <w:sz w:val="20"/>
                <w:shd w:val="clear" w:color="auto" w:fill="FFFFFF"/>
                <w:lang w:val="en-US"/>
              </w:rPr>
              <w:t xml:space="preserve"> po </w:t>
            </w:r>
            <w:proofErr w:type="spellStart"/>
            <w:r>
              <w:rPr>
                <w:rFonts w:ascii="Segoe UI" w:hAnsi="Segoe UI" w:cs="Segoe UI"/>
                <w:color w:val="000000"/>
                <w:sz w:val="20"/>
                <w:shd w:val="clear" w:color="auto" w:fill="FFFFFF"/>
                <w:lang w:val="en-US"/>
              </w:rPr>
              <w:t>korakih</w:t>
            </w:r>
            <w:proofErr w:type="spellEnd"/>
            <w:r>
              <w:rPr>
                <w:rFonts w:ascii="Segoe UI" w:hAnsi="Segoe UI" w:cs="Segoe UI"/>
                <w:color w:val="000000"/>
                <w:sz w:val="20"/>
                <w:shd w:val="clear" w:color="auto" w:fill="FFFFFF"/>
                <w:lang w:val="en-US"/>
              </w:rPr>
              <w:t xml:space="preserve"> 1 nm). 0.5 </w:t>
            </w:r>
            <w:proofErr w:type="spellStart"/>
            <w:r>
              <w:rPr>
                <w:rFonts w:ascii="Segoe UI" w:hAnsi="Segoe UI" w:cs="Segoe UI"/>
                <w:color w:val="000000"/>
                <w:sz w:val="20"/>
                <w:shd w:val="clear" w:color="auto" w:fill="FFFFFF"/>
                <w:lang w:val="en-US"/>
              </w:rPr>
              <w:t>mW</w:t>
            </w:r>
            <w:proofErr w:type="spellEnd"/>
            <w:r>
              <w:rPr>
                <w:rFonts w:ascii="Segoe UI" w:hAnsi="Segoe UI" w:cs="Segoe UI"/>
                <w:color w:val="000000"/>
                <w:sz w:val="20"/>
                <w:shd w:val="clear" w:color="auto" w:fill="FFFFFF"/>
                <w:lang w:val="en-US"/>
              </w:rPr>
              <w:t xml:space="preserve"> – 1.5 </w:t>
            </w:r>
            <w:proofErr w:type="spellStart"/>
            <w:r>
              <w:rPr>
                <w:rFonts w:ascii="Segoe UI" w:hAnsi="Segoe UI" w:cs="Segoe UI"/>
                <w:color w:val="000000"/>
                <w:sz w:val="20"/>
                <w:shd w:val="clear" w:color="auto" w:fill="FFFFFF"/>
                <w:lang w:val="en-US"/>
              </w:rPr>
              <w:t>mW</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lasersko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linijo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odvisno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izbrane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valovne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dolžine</w:t>
            </w:r>
            <w:proofErr w:type="spellEnd"/>
            <w:r>
              <w:rPr>
                <w:rFonts w:ascii="Segoe UI" w:hAnsi="Segoe UI" w:cs="Segoe UI"/>
                <w:color w:val="000000"/>
                <w:sz w:val="20"/>
                <w:shd w:val="clear" w:color="auto" w:fill="FFFFFF"/>
                <w:lang w:val="en-US"/>
              </w:rPr>
              <w:t xml:space="preserve">). 80 MHz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standardni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uporabi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Zahtevana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hitrost</w:t>
            </w:r>
            <w:proofErr w:type="spellEnd"/>
            <w:r>
              <w:rPr>
                <w:rFonts w:ascii="Segoe UI" w:hAnsi="Segoe UI" w:cs="Segoe UI"/>
                <w:color w:val="000000"/>
                <w:sz w:val="20"/>
                <w:shd w:val="clear" w:color="auto" w:fill="FFFFFF"/>
                <w:lang w:val="en-US"/>
              </w:rPr>
              <w:t xml:space="preserve"> (»tunning speed«) v </w:t>
            </w:r>
            <w:proofErr w:type="spellStart"/>
            <w:r>
              <w:rPr>
                <w:rFonts w:ascii="Segoe UI" w:hAnsi="Segoe UI" w:cs="Segoe UI"/>
                <w:color w:val="000000"/>
                <w:sz w:val="20"/>
                <w:shd w:val="clear" w:color="auto" w:fill="FFFFFF"/>
                <w:lang w:val="en-US"/>
              </w:rPr>
              <w:t>povezavi</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akusto-optičnimi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elementi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cca</w:t>
            </w:r>
            <w:proofErr w:type="spellEnd"/>
            <w:r>
              <w:rPr>
                <w:rFonts w:ascii="Segoe UI" w:hAnsi="Segoe UI" w:cs="Segoe UI"/>
                <w:color w:val="000000"/>
                <w:sz w:val="20"/>
                <w:shd w:val="clear" w:color="auto" w:fill="FFFFFF"/>
                <w:lang w:val="en-US"/>
              </w:rPr>
              <w:t xml:space="preserve">. 10 </w:t>
            </w:r>
            <w:proofErr w:type="spellStart"/>
            <w:r>
              <w:rPr>
                <w:rFonts w:ascii="Segoe UI" w:hAnsi="Segoe UI" w:cs="Segoe UI"/>
                <w:color w:val="000000"/>
                <w:sz w:val="20"/>
                <w:shd w:val="clear" w:color="auto" w:fill="FFFFFF"/>
                <w:lang w:val="en-US"/>
              </w:rPr>
              <w:t>mikrosekund</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sekvenčnem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skeniranju</w:t>
            </w:r>
            <w:proofErr w:type="spellEnd"/>
            <w:r>
              <w:rPr>
                <w:rFonts w:ascii="Segoe UI" w:hAnsi="Segoe UI" w:cs="Segoe UI"/>
                <w:color w:val="000000"/>
                <w:sz w:val="20"/>
                <w:shd w:val="clear" w:color="auto" w:fill="FFFFFF"/>
                <w:lang w:val="en-US"/>
              </w:rPr>
              <w:t>).</w:t>
            </w:r>
          </w:p>
          <w:p w14:paraId="266E9DFB" w14:textId="77777777" w:rsidR="005115C2" w:rsidRDefault="005115C2">
            <w:pPr>
              <w:rPr>
                <w:rFonts w:ascii="Segoe UI" w:hAnsi="Segoe UI" w:cs="Segoe UI"/>
                <w:color w:val="000000"/>
                <w:sz w:val="20"/>
                <w:shd w:val="clear" w:color="auto" w:fill="FFFFFF"/>
                <w:lang w:val="en-US"/>
              </w:rPr>
            </w:pPr>
          </w:p>
        </w:tc>
      </w:tr>
      <w:tr w:rsidR="005115C2" w14:paraId="1897A349"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250E90D" w14:textId="77777777" w:rsidR="005115C2" w:rsidRDefault="005115C2">
            <w:pPr>
              <w:rPr>
                <w:rFonts w:ascii="Segoe UI" w:hAnsi="Segoe UI" w:cs="Segoe UI"/>
                <w:color w:val="000000"/>
                <w:sz w:val="20"/>
                <w:shd w:val="clear" w:color="auto" w:fill="FFFFFF"/>
                <w:lang w:val="en-US"/>
              </w:rPr>
            </w:pPr>
            <w:r>
              <w:rPr>
                <w:rFonts w:ascii="Segoe UI" w:hAnsi="Segoe UI" w:cs="Segoe UI"/>
                <w:color w:val="000000"/>
                <w:sz w:val="20"/>
                <w:shd w:val="clear" w:color="auto" w:fill="FFFFFF"/>
                <w:lang w:val="en-US"/>
              </w:rPr>
              <w:t xml:space="preserve">Laser za </w:t>
            </w:r>
            <w:proofErr w:type="spellStart"/>
            <w:r>
              <w:rPr>
                <w:rFonts w:ascii="Segoe UI" w:hAnsi="Segoe UI" w:cs="Segoe UI"/>
                <w:color w:val="000000"/>
                <w:sz w:val="20"/>
                <w:shd w:val="clear" w:color="auto" w:fill="FFFFFF"/>
                <w:lang w:val="en-US"/>
              </w:rPr>
              <w:t>vzbujanje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bližnji</w:t>
            </w:r>
            <w:proofErr w:type="spellEnd"/>
            <w:r>
              <w:rPr>
                <w:rFonts w:ascii="Segoe UI" w:hAnsi="Segoe UI" w:cs="Segoe UI"/>
                <w:color w:val="000000"/>
                <w:sz w:val="20"/>
                <w:shd w:val="clear" w:color="auto" w:fill="FFFFFF"/>
                <w:lang w:val="en-US"/>
              </w:rPr>
              <w:t xml:space="preserve"> UV </w:t>
            </w:r>
            <w:proofErr w:type="spellStart"/>
            <w:r>
              <w:rPr>
                <w:rFonts w:ascii="Segoe UI" w:hAnsi="Segoe UI" w:cs="Segoe UI"/>
                <w:color w:val="000000"/>
                <w:sz w:val="20"/>
                <w:shd w:val="clear" w:color="auto" w:fill="FFFFFF"/>
                <w:lang w:val="en-US"/>
              </w:rPr>
              <w:t>svetlobi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405 nm, </w:t>
            </w:r>
            <w:proofErr w:type="spellStart"/>
            <w:r>
              <w:rPr>
                <w:rFonts w:ascii="Segoe UI" w:hAnsi="Segoe UI" w:cs="Segoe UI"/>
                <w:color w:val="000000"/>
                <w:sz w:val="20"/>
                <w:shd w:val="clear" w:color="auto" w:fill="FFFFFF"/>
                <w:lang w:val="en-US"/>
              </w:rPr>
              <w:t>diodni</w:t>
            </w:r>
            <w:proofErr w:type="spellEnd"/>
            <w:r>
              <w:rPr>
                <w:rFonts w:ascii="Segoe UI" w:hAnsi="Segoe UI" w:cs="Segoe UI"/>
                <w:color w:val="000000"/>
                <w:sz w:val="20"/>
                <w:shd w:val="clear" w:color="auto" w:fill="FFFFFF"/>
                <w:lang w:val="en-US"/>
              </w:rPr>
              <w:t xml:space="preserve">, 50 </w:t>
            </w:r>
            <w:proofErr w:type="spellStart"/>
            <w:r>
              <w:rPr>
                <w:rFonts w:ascii="Segoe UI" w:hAnsi="Segoe UI" w:cs="Segoe UI"/>
                <w:color w:val="000000"/>
                <w:sz w:val="20"/>
                <w:shd w:val="clear" w:color="auto" w:fill="FFFFFF"/>
                <w:lang w:val="en-US"/>
              </w:rPr>
              <w:t>mW</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napajalnikom</w:t>
            </w:r>
            <w:proofErr w:type="spellEnd"/>
            <w:r>
              <w:rPr>
                <w:rFonts w:ascii="Segoe UI" w:hAnsi="Segoe UI" w:cs="Segoe UI"/>
                <w:color w:val="000000"/>
                <w:sz w:val="20"/>
                <w:shd w:val="clear" w:color="auto" w:fill="FFFFFF"/>
                <w:lang w:val="en-US"/>
              </w:rPr>
              <w:t xml:space="preserve">. </w:t>
            </w:r>
          </w:p>
          <w:p w14:paraId="25097C34"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Omogočena</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biti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odlična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kolokalizacija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smereh</w:t>
            </w:r>
            <w:proofErr w:type="spellEnd"/>
            <w:r>
              <w:rPr>
                <w:rFonts w:ascii="Segoe UI" w:hAnsi="Segoe UI" w:cs="Segoe UI"/>
                <w:color w:val="000000"/>
                <w:sz w:val="20"/>
                <w:shd w:val="clear" w:color="auto" w:fill="FFFFFF"/>
                <w:lang w:val="en-US"/>
              </w:rPr>
              <w:t xml:space="preserve"> XYZ z </w:t>
            </w:r>
            <w:proofErr w:type="spellStart"/>
            <w:r>
              <w:rPr>
                <w:rFonts w:ascii="Segoe UI" w:hAnsi="Segoe UI" w:cs="Segoe UI"/>
                <w:color w:val="000000"/>
                <w:sz w:val="20"/>
                <w:shd w:val="clear" w:color="auto" w:fill="FFFFFF"/>
                <w:lang w:val="en-US"/>
              </w:rPr>
              <w:t>ostalimi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laserskimi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linijami</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vidnem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w:t>
            </w:r>
            <w:proofErr w:type="spellEnd"/>
            <w:r>
              <w:rPr>
                <w:rFonts w:ascii="Segoe UI" w:hAnsi="Segoe UI" w:cs="Segoe UI"/>
                <w:color w:val="000000"/>
                <w:sz w:val="20"/>
                <w:shd w:val="clear" w:color="auto" w:fill="FFFFFF"/>
                <w:lang w:val="en-US"/>
              </w:rPr>
              <w:t xml:space="preserve"> po </w:t>
            </w:r>
            <w:proofErr w:type="spellStart"/>
            <w:r>
              <w:rPr>
                <w:rFonts w:ascii="Segoe UI" w:hAnsi="Segoe UI" w:cs="Segoe UI"/>
                <w:color w:val="000000"/>
                <w:sz w:val="20"/>
                <w:shd w:val="clear" w:color="auto" w:fill="FFFFFF"/>
                <w:lang w:val="en-US"/>
              </w:rPr>
              <w:t>celotnem</w:t>
            </w:r>
            <w:proofErr w:type="spellEnd"/>
            <w:r>
              <w:rPr>
                <w:rFonts w:ascii="Segoe UI" w:hAnsi="Segoe UI" w:cs="Segoe UI"/>
                <w:color w:val="000000"/>
                <w:sz w:val="20"/>
                <w:shd w:val="clear" w:color="auto" w:fill="FFFFFF"/>
                <w:lang w:val="en-US"/>
              </w:rPr>
              <w:t xml:space="preserve"> FOV (</w:t>
            </w:r>
            <w:proofErr w:type="spellStart"/>
            <w:r>
              <w:rPr>
                <w:rFonts w:ascii="Segoe UI" w:hAnsi="Segoe UI" w:cs="Segoe UI"/>
                <w:color w:val="000000"/>
                <w:sz w:val="20"/>
                <w:shd w:val="clear" w:color="auto" w:fill="FFFFFF"/>
                <w:lang w:val="en-US"/>
              </w:rPr>
              <w:t>korekcijska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optika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kolokalizacijo</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vidnimi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laserji</w:t>
            </w:r>
            <w:proofErr w:type="spellEnd"/>
            <w:r>
              <w:rPr>
                <w:rFonts w:ascii="Segoe UI" w:hAnsi="Segoe UI" w:cs="Segoe UI"/>
                <w:color w:val="000000"/>
                <w:sz w:val="20"/>
                <w:shd w:val="clear" w:color="auto" w:fill="FFFFFF"/>
                <w:lang w:val="en-US"/>
              </w:rPr>
              <w:t>).</w:t>
            </w:r>
          </w:p>
          <w:p w14:paraId="77EEA0B1" w14:textId="77777777" w:rsidR="005115C2" w:rsidRDefault="005115C2">
            <w:pPr>
              <w:rPr>
                <w:rFonts w:ascii="Segoe UI" w:hAnsi="Segoe UI" w:cs="Segoe UI"/>
                <w:color w:val="000000"/>
                <w:sz w:val="20"/>
                <w:shd w:val="clear" w:color="auto" w:fill="FFFFFF"/>
                <w:lang w:val="en-US"/>
              </w:rPr>
            </w:pPr>
          </w:p>
        </w:tc>
      </w:tr>
      <w:tr w:rsidR="005115C2" w14:paraId="05B9CB68"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C5FDA1A"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Izhod</w:t>
            </w:r>
            <w:proofErr w:type="spellEnd"/>
            <w:r>
              <w:rPr>
                <w:rFonts w:ascii="Segoe UI" w:hAnsi="Segoe UI" w:cs="Segoe UI"/>
                <w:color w:val="000000"/>
                <w:sz w:val="20"/>
                <w:shd w:val="clear" w:color="auto" w:fill="FFFFFF"/>
                <w:lang w:val="en-US"/>
              </w:rPr>
              <w:t xml:space="preserve"> (laser port) s </w:t>
            </w:r>
            <w:proofErr w:type="spellStart"/>
            <w:r>
              <w:rPr>
                <w:rFonts w:ascii="Segoe UI" w:hAnsi="Segoe UI" w:cs="Segoe UI"/>
                <w:color w:val="000000"/>
                <w:sz w:val="20"/>
                <w:shd w:val="clear" w:color="auto" w:fill="FFFFFF"/>
                <w:lang w:val="en-US"/>
              </w:rPr>
              <w:t>pripadajočo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elektroniko</w:t>
            </w:r>
            <w:proofErr w:type="spellEnd"/>
            <w:r>
              <w:rPr>
                <w:rFonts w:ascii="Segoe UI" w:hAnsi="Segoe UI" w:cs="Segoe UI"/>
                <w:color w:val="000000"/>
                <w:sz w:val="20"/>
                <w:shd w:val="clear" w:color="auto" w:fill="FFFFFF"/>
                <w:lang w:val="en-US"/>
              </w:rPr>
              <w:t xml:space="preserve"> za laser UV (405 nm).</w:t>
            </w:r>
          </w:p>
          <w:p w14:paraId="543EBBDC" w14:textId="77777777" w:rsidR="005115C2" w:rsidRDefault="005115C2">
            <w:pPr>
              <w:rPr>
                <w:rFonts w:ascii="Segoe UI" w:hAnsi="Segoe UI" w:cs="Segoe UI"/>
                <w:color w:val="000000"/>
                <w:sz w:val="20"/>
                <w:shd w:val="clear" w:color="auto" w:fill="FFFFFF"/>
                <w:lang w:val="en-US"/>
              </w:rPr>
            </w:pPr>
          </w:p>
        </w:tc>
      </w:tr>
      <w:tr w:rsidR="005115C2" w14:paraId="6A73D433"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3BCF826"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Akusto-optični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nastavljivi</w:t>
            </w:r>
            <w:proofErr w:type="spellEnd"/>
            <w:r>
              <w:rPr>
                <w:rFonts w:ascii="Segoe UI" w:hAnsi="Segoe UI" w:cs="Segoe UI"/>
                <w:color w:val="000000"/>
                <w:sz w:val="20"/>
                <w:shd w:val="clear" w:color="auto" w:fill="FFFFFF"/>
                <w:lang w:val="en-US"/>
              </w:rPr>
              <w:t xml:space="preserve"> filter (AOTF) za laser UV (405 nm).</w:t>
            </w:r>
          </w:p>
          <w:p w14:paraId="43889974" w14:textId="77777777" w:rsidR="005115C2" w:rsidRDefault="005115C2">
            <w:pPr>
              <w:rPr>
                <w:rFonts w:ascii="Segoe UI" w:hAnsi="Segoe UI" w:cs="Segoe UI"/>
                <w:color w:val="000000"/>
                <w:sz w:val="20"/>
                <w:shd w:val="clear" w:color="auto" w:fill="FFFFFF"/>
                <w:lang w:val="en-US"/>
              </w:rPr>
            </w:pPr>
          </w:p>
        </w:tc>
      </w:tr>
      <w:tr w:rsidR="005115C2" w14:paraId="7B9CA678"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8A0994B"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b/>
                <w:color w:val="000000"/>
                <w:sz w:val="20"/>
                <w:shd w:val="clear" w:color="auto" w:fill="FFFFFF"/>
                <w:lang w:val="en-US"/>
              </w:rPr>
              <w:t>Skenirni</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sistem</w:t>
            </w:r>
            <w:proofErr w:type="spellEnd"/>
            <w:r>
              <w:rPr>
                <w:rFonts w:ascii="Segoe UI" w:hAnsi="Segoe UI" w:cs="Segoe UI"/>
                <w:b/>
                <w:color w:val="000000"/>
                <w:sz w:val="20"/>
                <w:shd w:val="clear" w:color="auto" w:fill="FFFFFF"/>
                <w:lang w:val="en-US"/>
              </w:rPr>
              <w:t xml:space="preserve">, ki ga </w:t>
            </w:r>
            <w:proofErr w:type="spellStart"/>
            <w:r>
              <w:rPr>
                <w:rFonts w:ascii="Segoe UI" w:hAnsi="Segoe UI" w:cs="Segoe UI"/>
                <w:b/>
                <w:color w:val="000000"/>
                <w:sz w:val="20"/>
                <w:shd w:val="clear" w:color="auto" w:fill="FFFFFF"/>
                <w:lang w:val="en-US"/>
              </w:rPr>
              <w:t>sestavljata</w:t>
            </w:r>
            <w:proofErr w:type="spellEnd"/>
            <w:r>
              <w:rPr>
                <w:rFonts w:ascii="Segoe UI" w:hAnsi="Segoe UI" w:cs="Segoe UI"/>
                <w:b/>
                <w:color w:val="000000"/>
                <w:sz w:val="20"/>
                <w:shd w:val="clear" w:color="auto" w:fill="FFFFFF"/>
                <w:lang w:val="en-US"/>
              </w:rPr>
              <w:t>:</w:t>
            </w:r>
          </w:p>
          <w:p w14:paraId="4425BA3F" w14:textId="77777777" w:rsidR="005115C2" w:rsidRDefault="005115C2">
            <w:pPr>
              <w:rPr>
                <w:rFonts w:ascii="Segoe UI" w:hAnsi="Segoe UI" w:cs="Segoe UI"/>
                <w:color w:val="000000"/>
                <w:sz w:val="20"/>
                <w:shd w:val="clear" w:color="auto" w:fill="FFFFFF"/>
                <w:lang w:val="en-US"/>
              </w:rPr>
            </w:pPr>
          </w:p>
          <w:p w14:paraId="7666E138"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Konvencionalni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skener</w:t>
            </w:r>
            <w:proofErr w:type="spellEnd"/>
            <w:r>
              <w:rPr>
                <w:rFonts w:ascii="Segoe UI" w:hAnsi="Segoe UI" w:cs="Segoe UI"/>
                <w:color w:val="000000"/>
                <w:sz w:val="20"/>
                <w:shd w:val="clear" w:color="auto" w:fill="FFFFFF"/>
                <w:lang w:val="en-US"/>
              </w:rPr>
              <w:t xml:space="preserve"> do 2800 </w:t>
            </w:r>
            <w:proofErr w:type="spellStart"/>
            <w:r>
              <w:rPr>
                <w:rFonts w:ascii="Segoe UI" w:hAnsi="Segoe UI" w:cs="Segoe UI"/>
                <w:color w:val="000000"/>
                <w:sz w:val="20"/>
                <w:shd w:val="clear" w:color="auto" w:fill="FFFFFF"/>
                <w:lang w:val="en-US"/>
              </w:rPr>
              <w:t>linij</w:t>
            </w:r>
            <w:proofErr w:type="spellEnd"/>
            <w:r>
              <w:rPr>
                <w:rFonts w:ascii="Segoe UI" w:hAnsi="Segoe UI" w:cs="Segoe UI"/>
                <w:color w:val="000000"/>
                <w:sz w:val="20"/>
                <w:shd w:val="clear" w:color="auto" w:fill="FFFFFF"/>
                <w:lang w:val="en-US"/>
              </w:rPr>
              <w:t xml:space="preserve">/s, do 5 fps s 512x512 </w:t>
            </w:r>
            <w:proofErr w:type="spellStart"/>
            <w:r>
              <w:rPr>
                <w:rFonts w:ascii="Segoe UI" w:hAnsi="Segoe UI" w:cs="Segoe UI"/>
                <w:color w:val="000000"/>
                <w:sz w:val="20"/>
                <w:shd w:val="clear" w:color="auto" w:fill="FFFFFF"/>
                <w:lang w:val="en-US"/>
              </w:rPr>
              <w:t>piksli</w:t>
            </w:r>
            <w:proofErr w:type="spellEnd"/>
            <w:r>
              <w:rPr>
                <w:rFonts w:ascii="Segoe UI" w:hAnsi="Segoe UI" w:cs="Segoe UI"/>
                <w:color w:val="000000"/>
                <w:sz w:val="20"/>
                <w:shd w:val="clear" w:color="auto" w:fill="FFFFFF"/>
                <w:lang w:val="en-US"/>
              </w:rPr>
              <w:t xml:space="preserve">, do 25 fps s 512x16 </w:t>
            </w:r>
            <w:proofErr w:type="spellStart"/>
            <w:r>
              <w:rPr>
                <w:rFonts w:ascii="Segoe UI" w:hAnsi="Segoe UI" w:cs="Segoe UI"/>
                <w:color w:val="000000"/>
                <w:sz w:val="20"/>
                <w:shd w:val="clear" w:color="auto" w:fill="FFFFFF"/>
                <w:lang w:val="en-US"/>
              </w:rPr>
              <w:t>piksli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parkiranje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žarka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konfokalno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fiksiranih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vzorcev</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največjem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formatu</w:t>
            </w:r>
            <w:proofErr w:type="spellEnd"/>
            <w:r>
              <w:rPr>
                <w:rFonts w:ascii="Segoe UI" w:hAnsi="Segoe UI" w:cs="Segoe UI"/>
                <w:color w:val="000000"/>
                <w:sz w:val="20"/>
                <w:shd w:val="clear" w:color="auto" w:fill="FFFFFF"/>
                <w:lang w:val="en-US"/>
              </w:rPr>
              <w:t xml:space="preserve"> 8192 x 8192 </w:t>
            </w:r>
            <w:proofErr w:type="spellStart"/>
            <w:r>
              <w:rPr>
                <w:rFonts w:ascii="Segoe UI" w:hAnsi="Segoe UI" w:cs="Segoe UI"/>
                <w:color w:val="000000"/>
                <w:sz w:val="20"/>
                <w:shd w:val="clear" w:color="auto" w:fill="FFFFFF"/>
                <w:lang w:val="en-US"/>
              </w:rPr>
              <w:t>pikslov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premer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področje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objektivu</w:t>
            </w:r>
            <w:proofErr w:type="spellEnd"/>
            <w:r>
              <w:rPr>
                <w:rFonts w:ascii="Segoe UI" w:hAnsi="Segoe UI" w:cs="Segoe UI"/>
                <w:color w:val="000000"/>
                <w:sz w:val="20"/>
                <w:shd w:val="clear" w:color="auto" w:fill="FFFFFF"/>
                <w:lang w:val="en-US"/>
              </w:rPr>
              <w:t xml:space="preserve"> 10x je 2.12 mm, </w:t>
            </w:r>
            <w:proofErr w:type="spellStart"/>
            <w:r>
              <w:rPr>
                <w:rFonts w:ascii="Segoe UI" w:hAnsi="Segoe UI" w:cs="Segoe UI"/>
                <w:color w:val="000000"/>
                <w:sz w:val="20"/>
                <w:shd w:val="clear" w:color="auto" w:fill="FFFFFF"/>
                <w:lang w:val="en-US"/>
              </w:rPr>
              <w:t>rotacija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obračanje</w:t>
            </w:r>
            <w:proofErr w:type="spellEnd"/>
            <w:r>
              <w:rPr>
                <w:rFonts w:ascii="Segoe UI" w:hAnsi="Segoe UI" w:cs="Segoe UI"/>
                <w:color w:val="000000"/>
                <w:sz w:val="20"/>
                <w:shd w:val="clear" w:color="auto" w:fill="FFFFFF"/>
                <w:lang w:val="en-US"/>
              </w:rPr>
              <w:t>, FOV do 22.</w:t>
            </w:r>
          </w:p>
          <w:p w14:paraId="63DB157B" w14:textId="77777777" w:rsidR="005115C2" w:rsidRDefault="005115C2">
            <w:pPr>
              <w:rPr>
                <w:rFonts w:ascii="Segoe UI" w:hAnsi="Segoe UI" w:cs="Segoe UI"/>
                <w:color w:val="000000"/>
                <w:sz w:val="20"/>
                <w:shd w:val="clear" w:color="auto" w:fill="FFFFFF"/>
                <w:lang w:val="en-US"/>
              </w:rPr>
            </w:pPr>
          </w:p>
          <w:p w14:paraId="66D3FE80"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Resonančni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skener</w:t>
            </w:r>
            <w:proofErr w:type="spellEnd"/>
            <w:r>
              <w:rPr>
                <w:rFonts w:ascii="Segoe UI" w:hAnsi="Segoe UI" w:cs="Segoe UI"/>
                <w:color w:val="000000"/>
                <w:sz w:val="20"/>
                <w:shd w:val="clear" w:color="auto" w:fill="FFFFFF"/>
                <w:lang w:val="en-US"/>
              </w:rPr>
              <w:t xml:space="preserve"> do 16000 </w:t>
            </w:r>
            <w:proofErr w:type="spellStart"/>
            <w:r>
              <w:rPr>
                <w:rFonts w:ascii="Segoe UI" w:hAnsi="Segoe UI" w:cs="Segoe UI"/>
                <w:color w:val="000000"/>
                <w:sz w:val="20"/>
                <w:shd w:val="clear" w:color="auto" w:fill="FFFFFF"/>
                <w:lang w:val="en-US"/>
              </w:rPr>
              <w:t>linij</w:t>
            </w:r>
            <w:proofErr w:type="spellEnd"/>
            <w:r>
              <w:rPr>
                <w:rFonts w:ascii="Segoe UI" w:hAnsi="Segoe UI" w:cs="Segoe UI"/>
                <w:color w:val="000000"/>
                <w:sz w:val="20"/>
                <w:shd w:val="clear" w:color="auto" w:fill="FFFFFF"/>
                <w:lang w:val="en-US"/>
              </w:rPr>
              <w:t xml:space="preserve">/s, do 29 fps s 512x512 </w:t>
            </w:r>
            <w:proofErr w:type="spellStart"/>
            <w:r>
              <w:rPr>
                <w:rFonts w:ascii="Segoe UI" w:hAnsi="Segoe UI" w:cs="Segoe UI"/>
                <w:color w:val="000000"/>
                <w:sz w:val="20"/>
                <w:shd w:val="clear" w:color="auto" w:fill="FFFFFF"/>
                <w:lang w:val="en-US"/>
              </w:rPr>
              <w:t>piksli</w:t>
            </w:r>
            <w:proofErr w:type="spellEnd"/>
            <w:r>
              <w:rPr>
                <w:rFonts w:ascii="Segoe UI" w:hAnsi="Segoe UI" w:cs="Segoe UI"/>
                <w:color w:val="000000"/>
                <w:sz w:val="20"/>
                <w:shd w:val="clear" w:color="auto" w:fill="FFFFFF"/>
                <w:lang w:val="en-US"/>
              </w:rPr>
              <w:t xml:space="preserve">, do 290 fps s 512x16 </w:t>
            </w:r>
            <w:proofErr w:type="spellStart"/>
            <w:r>
              <w:rPr>
                <w:rFonts w:ascii="Segoe UI" w:hAnsi="Segoe UI" w:cs="Segoe UI"/>
                <w:color w:val="000000"/>
                <w:sz w:val="20"/>
                <w:shd w:val="clear" w:color="auto" w:fill="FFFFFF"/>
                <w:lang w:val="en-US"/>
              </w:rPr>
              <w:t>piksli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konfokalno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vzorcev</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največjem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formatu</w:t>
            </w:r>
            <w:proofErr w:type="spellEnd"/>
            <w:r>
              <w:rPr>
                <w:rFonts w:ascii="Segoe UI" w:hAnsi="Segoe UI" w:cs="Segoe UI"/>
                <w:color w:val="000000"/>
                <w:sz w:val="20"/>
                <w:shd w:val="clear" w:color="auto" w:fill="FFFFFF"/>
                <w:lang w:val="en-US"/>
              </w:rPr>
              <w:t xml:space="preserve"> 1024 x 1024 </w:t>
            </w:r>
            <w:proofErr w:type="spellStart"/>
            <w:r>
              <w:rPr>
                <w:rFonts w:ascii="Segoe UI" w:hAnsi="Segoe UI" w:cs="Segoe UI"/>
                <w:color w:val="000000"/>
                <w:sz w:val="20"/>
                <w:shd w:val="clear" w:color="auto" w:fill="FFFFFF"/>
                <w:lang w:val="en-US"/>
              </w:rPr>
              <w:t>pikslov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premer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področje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objektivu</w:t>
            </w:r>
            <w:proofErr w:type="spellEnd"/>
            <w:r>
              <w:rPr>
                <w:rFonts w:ascii="Segoe UI" w:hAnsi="Segoe UI" w:cs="Segoe UI"/>
                <w:color w:val="000000"/>
                <w:sz w:val="20"/>
                <w:shd w:val="clear" w:color="auto" w:fill="FFFFFF"/>
                <w:lang w:val="en-US"/>
              </w:rPr>
              <w:t xml:space="preserve"> 10x je 1.25 mm, FOV 15.</w:t>
            </w:r>
          </w:p>
          <w:p w14:paraId="6DD76723" w14:textId="77777777" w:rsidR="005115C2" w:rsidRDefault="005115C2">
            <w:pPr>
              <w:rPr>
                <w:rFonts w:ascii="Segoe UI" w:hAnsi="Segoe UI" w:cs="Segoe UI"/>
                <w:color w:val="000000"/>
                <w:sz w:val="20"/>
                <w:shd w:val="clear" w:color="auto" w:fill="FFFFFF"/>
                <w:lang w:val="en-US"/>
              </w:rPr>
            </w:pPr>
          </w:p>
        </w:tc>
      </w:tr>
      <w:tr w:rsidR="005115C2" w14:paraId="0F249BAD"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3AB3411" w14:textId="77777777" w:rsidR="005115C2" w:rsidRDefault="005115C2">
            <w:pPr>
              <w:rPr>
                <w:rFonts w:ascii="Segoe UI" w:hAnsi="Segoe UI" w:cs="Segoe UI"/>
                <w:b/>
                <w:sz w:val="20"/>
                <w:shd w:val="clear" w:color="auto" w:fill="FFFFFF"/>
                <w:lang w:val="en-US"/>
              </w:rPr>
            </w:pPr>
            <w:proofErr w:type="spellStart"/>
            <w:r>
              <w:rPr>
                <w:rFonts w:ascii="Segoe UI" w:hAnsi="Segoe UI" w:cs="Segoe UI"/>
                <w:b/>
                <w:sz w:val="20"/>
                <w:shd w:val="clear" w:color="auto" w:fill="FFFFFF"/>
                <w:lang w:val="en-US"/>
              </w:rPr>
              <w:t>Akusto-optični</w:t>
            </w:r>
            <w:proofErr w:type="spellEnd"/>
            <w:r>
              <w:rPr>
                <w:rFonts w:ascii="Segoe UI" w:hAnsi="Segoe UI" w:cs="Segoe UI"/>
                <w:b/>
                <w:sz w:val="20"/>
                <w:shd w:val="clear" w:color="auto" w:fill="FFFFFF"/>
                <w:lang w:val="en-US"/>
              </w:rPr>
              <w:t xml:space="preserve"> </w:t>
            </w:r>
            <w:proofErr w:type="spellStart"/>
            <w:r>
              <w:rPr>
                <w:rFonts w:ascii="Segoe UI" w:hAnsi="Segoe UI" w:cs="Segoe UI"/>
                <w:b/>
                <w:sz w:val="20"/>
                <w:shd w:val="clear" w:color="auto" w:fill="FFFFFF"/>
                <w:lang w:val="en-US"/>
              </w:rPr>
              <w:t>delilec</w:t>
            </w:r>
            <w:proofErr w:type="spellEnd"/>
            <w:r>
              <w:rPr>
                <w:rFonts w:ascii="Segoe UI" w:hAnsi="Segoe UI" w:cs="Segoe UI"/>
                <w:b/>
                <w:sz w:val="20"/>
                <w:shd w:val="clear" w:color="auto" w:fill="FFFFFF"/>
                <w:lang w:val="en-US"/>
              </w:rPr>
              <w:t xml:space="preserve"> </w:t>
            </w:r>
            <w:proofErr w:type="spellStart"/>
            <w:r>
              <w:rPr>
                <w:rFonts w:ascii="Segoe UI" w:hAnsi="Segoe UI" w:cs="Segoe UI"/>
                <w:b/>
                <w:sz w:val="20"/>
                <w:shd w:val="clear" w:color="auto" w:fill="FFFFFF"/>
                <w:lang w:val="en-US"/>
              </w:rPr>
              <w:t>žarka</w:t>
            </w:r>
            <w:proofErr w:type="spellEnd"/>
          </w:p>
          <w:p w14:paraId="19F94E5D" w14:textId="77777777" w:rsidR="005115C2" w:rsidRDefault="005115C2">
            <w:pPr>
              <w:rPr>
                <w:rFonts w:ascii="Segoe UI" w:hAnsi="Segoe UI" w:cs="Segoe UI"/>
                <w:sz w:val="20"/>
                <w:shd w:val="clear" w:color="auto" w:fill="FFFFFF"/>
                <w:lang w:val="en-US"/>
              </w:rPr>
            </w:pPr>
            <w:r>
              <w:rPr>
                <w:rFonts w:ascii="Segoe UI" w:hAnsi="Segoe UI" w:cs="Segoe UI"/>
                <w:sz w:val="20"/>
                <w:shd w:val="clear" w:color="auto" w:fill="FFFFFF"/>
                <w:lang w:val="en-US"/>
              </w:rPr>
              <w:lastRenderedPageBreak/>
              <w:t>Modul (</w:t>
            </w:r>
            <w:proofErr w:type="spellStart"/>
            <w:r>
              <w:rPr>
                <w:rFonts w:ascii="Segoe UI" w:hAnsi="Segoe UI" w:cs="Segoe UI"/>
                <w:sz w:val="20"/>
                <w:shd w:val="clear" w:color="auto" w:fill="FFFFFF"/>
                <w:lang w:val="en-US"/>
              </w:rPr>
              <w:t>akusto-optični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delilec</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žarka</w:t>
            </w:r>
            <w:proofErr w:type="spellEnd"/>
            <w:r>
              <w:rPr>
                <w:rFonts w:ascii="Segoe UI" w:hAnsi="Segoe UI" w:cs="Segoe UI"/>
                <w:sz w:val="20"/>
                <w:shd w:val="clear" w:color="auto" w:fill="FFFFFF"/>
                <w:lang w:val="en-US"/>
              </w:rPr>
              <w:t xml:space="preserve"> med </w:t>
            </w:r>
            <w:proofErr w:type="spellStart"/>
            <w:r>
              <w:rPr>
                <w:rFonts w:ascii="Segoe UI" w:hAnsi="Segoe UI" w:cs="Segoe UI"/>
                <w:sz w:val="20"/>
                <w:shd w:val="clear" w:color="auto" w:fill="FFFFFF"/>
                <w:lang w:val="en-US"/>
              </w:rPr>
              <w:t>vzbujevalno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svetlobo</w:t>
            </w:r>
            <w:proofErr w:type="spellEnd"/>
            <w:r>
              <w:rPr>
                <w:rFonts w:ascii="Segoe UI" w:hAnsi="Segoe UI" w:cs="Segoe UI"/>
                <w:sz w:val="20"/>
                <w:shd w:val="clear" w:color="auto" w:fill="FFFFFF"/>
                <w:lang w:val="en-US"/>
              </w:rPr>
              <w:t xml:space="preserve"> in </w:t>
            </w:r>
            <w:proofErr w:type="spellStart"/>
            <w:r>
              <w:rPr>
                <w:rFonts w:ascii="Segoe UI" w:hAnsi="Segoe UI" w:cs="Segoe UI"/>
                <w:sz w:val="20"/>
                <w:shd w:val="clear" w:color="auto" w:fill="FFFFFF"/>
                <w:lang w:val="en-US"/>
              </w:rPr>
              <w:t>fluorescenco</w:t>
            </w:r>
            <w:proofErr w:type="spellEnd"/>
            <w:r>
              <w:rPr>
                <w:rFonts w:ascii="Segoe UI" w:hAnsi="Segoe UI" w:cs="Segoe UI"/>
                <w:sz w:val="20"/>
                <w:shd w:val="clear" w:color="auto" w:fill="FFFFFF"/>
                <w:lang w:val="en-US"/>
              </w:rPr>
              <w:t xml:space="preserve">), ki mora </w:t>
            </w:r>
            <w:proofErr w:type="spellStart"/>
            <w:r>
              <w:rPr>
                <w:rFonts w:ascii="Segoe UI" w:hAnsi="Segoe UI" w:cs="Segoe UI"/>
                <w:sz w:val="20"/>
                <w:shd w:val="clear" w:color="auto" w:fill="FFFFFF"/>
                <w:lang w:val="en-US"/>
              </w:rPr>
              <w:t>imeti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konstantno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transmitanco</w:t>
            </w:r>
            <w:proofErr w:type="spellEnd"/>
            <w:r>
              <w:rPr>
                <w:rFonts w:ascii="Segoe UI" w:hAnsi="Segoe UI" w:cs="Segoe UI"/>
                <w:sz w:val="20"/>
                <w:shd w:val="clear" w:color="auto" w:fill="FFFFFF"/>
                <w:lang w:val="en-US"/>
              </w:rPr>
              <w:t xml:space="preserve"> (95%) </w:t>
            </w:r>
            <w:proofErr w:type="spellStart"/>
            <w:r>
              <w:rPr>
                <w:rFonts w:ascii="Segoe UI" w:hAnsi="Segoe UI" w:cs="Segoe UI"/>
                <w:sz w:val="20"/>
                <w:shd w:val="clear" w:color="auto" w:fill="FFFFFF"/>
                <w:lang w:val="en-US"/>
              </w:rPr>
              <w:t>na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celotnem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področju</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vidnega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spektra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svetlobe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razen</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zelo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ozkih</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strmih</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pasov</w:t>
            </w:r>
            <w:proofErr w:type="spellEnd"/>
            <w:r>
              <w:rPr>
                <w:rFonts w:ascii="Segoe UI" w:hAnsi="Segoe UI" w:cs="Segoe UI"/>
                <w:sz w:val="20"/>
                <w:shd w:val="clear" w:color="auto" w:fill="FFFFFF"/>
                <w:lang w:val="en-US"/>
              </w:rPr>
              <w:t xml:space="preserve"> za </w:t>
            </w:r>
            <w:proofErr w:type="spellStart"/>
            <w:r>
              <w:rPr>
                <w:rFonts w:ascii="Segoe UI" w:hAnsi="Segoe UI" w:cs="Segoe UI"/>
                <w:sz w:val="20"/>
                <w:shd w:val="clear" w:color="auto" w:fill="FFFFFF"/>
                <w:lang w:val="en-US"/>
              </w:rPr>
              <w:t>dejansko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uporabljene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ekscitacijske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laserske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linije</w:t>
            </w:r>
            <w:proofErr w:type="spellEnd"/>
            <w:r>
              <w:rPr>
                <w:rFonts w:ascii="Segoe UI" w:hAnsi="Segoe UI" w:cs="Segoe UI"/>
                <w:sz w:val="20"/>
                <w:shd w:val="clear" w:color="auto" w:fill="FFFFFF"/>
                <w:lang w:val="en-US"/>
              </w:rPr>
              <w:t xml:space="preserve"> – tam mora </w:t>
            </w:r>
            <w:proofErr w:type="spellStart"/>
            <w:r>
              <w:rPr>
                <w:rFonts w:ascii="Segoe UI" w:hAnsi="Segoe UI" w:cs="Segoe UI"/>
                <w:sz w:val="20"/>
                <w:shd w:val="clear" w:color="auto" w:fill="FFFFFF"/>
                <w:lang w:val="en-US"/>
              </w:rPr>
              <w:t>biti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transmitanca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nič</w:t>
            </w:r>
            <w:proofErr w:type="spellEnd"/>
            <w:r>
              <w:rPr>
                <w:rFonts w:ascii="Segoe UI" w:hAnsi="Segoe UI" w:cs="Segoe UI"/>
                <w:sz w:val="20"/>
                <w:shd w:val="clear" w:color="auto" w:fill="FFFFFF"/>
                <w:lang w:val="en-US"/>
              </w:rPr>
              <w:t xml:space="preserve"> (0) </w:t>
            </w:r>
            <w:proofErr w:type="spellStart"/>
            <w:r>
              <w:rPr>
                <w:rFonts w:ascii="Segoe UI" w:hAnsi="Segoe UI" w:cs="Segoe UI"/>
                <w:sz w:val="20"/>
                <w:shd w:val="clear" w:color="auto" w:fill="FFFFFF"/>
                <w:lang w:val="en-US"/>
              </w:rPr>
              <w:t>odstotkov</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Visoka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fleksibilnost</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usklajeno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delovanje</w:t>
            </w:r>
            <w:proofErr w:type="spellEnd"/>
            <w:r>
              <w:rPr>
                <w:rFonts w:ascii="Segoe UI" w:hAnsi="Segoe UI" w:cs="Segoe UI"/>
                <w:sz w:val="20"/>
                <w:shd w:val="clear" w:color="auto" w:fill="FFFFFF"/>
                <w:lang w:val="en-US"/>
              </w:rPr>
              <w:t xml:space="preserve"> AOTF in </w:t>
            </w:r>
            <w:proofErr w:type="spellStart"/>
            <w:r>
              <w:rPr>
                <w:rFonts w:ascii="Segoe UI" w:hAnsi="Segoe UI" w:cs="Segoe UI"/>
                <w:sz w:val="20"/>
                <w:shd w:val="clear" w:color="auto" w:fill="FFFFFF"/>
                <w:lang w:val="en-US"/>
              </w:rPr>
              <w:t>akusto-optični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delilec</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žarka</w:t>
            </w:r>
            <w:proofErr w:type="spellEnd"/>
            <w:r>
              <w:rPr>
                <w:rFonts w:ascii="Segoe UI" w:hAnsi="Segoe UI" w:cs="Segoe UI"/>
                <w:sz w:val="20"/>
                <w:shd w:val="clear" w:color="auto" w:fill="FFFFFF"/>
                <w:lang w:val="en-US"/>
              </w:rPr>
              <w:t xml:space="preserve"> (do 8 </w:t>
            </w:r>
            <w:proofErr w:type="spellStart"/>
            <w:r>
              <w:rPr>
                <w:rFonts w:ascii="Segoe UI" w:hAnsi="Segoe UI" w:cs="Segoe UI"/>
                <w:sz w:val="20"/>
                <w:shd w:val="clear" w:color="auto" w:fill="FFFFFF"/>
                <w:lang w:val="en-US"/>
              </w:rPr>
              <w:t>linij</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simultano</w:t>
            </w:r>
            <w:proofErr w:type="spellEnd"/>
            <w:r>
              <w:rPr>
                <w:rFonts w:ascii="Segoe UI" w:hAnsi="Segoe UI" w:cs="Segoe UI"/>
                <w:sz w:val="20"/>
                <w:shd w:val="clear" w:color="auto" w:fill="FFFFFF"/>
                <w:lang w:val="en-US"/>
              </w:rPr>
              <w:t xml:space="preserve">). V </w:t>
            </w:r>
            <w:proofErr w:type="spellStart"/>
            <w:r>
              <w:rPr>
                <w:rFonts w:ascii="Segoe UI" w:hAnsi="Segoe UI" w:cs="Segoe UI"/>
                <w:sz w:val="20"/>
                <w:shd w:val="clear" w:color="auto" w:fill="FFFFFF"/>
                <w:lang w:val="en-US"/>
              </w:rPr>
              <w:t>povezavi</w:t>
            </w:r>
            <w:proofErr w:type="spellEnd"/>
            <w:r>
              <w:rPr>
                <w:rFonts w:ascii="Segoe UI" w:hAnsi="Segoe UI" w:cs="Segoe UI"/>
                <w:sz w:val="20"/>
                <w:shd w:val="clear" w:color="auto" w:fill="FFFFFF"/>
                <w:lang w:val="en-US"/>
              </w:rPr>
              <w:t xml:space="preserve"> z </w:t>
            </w:r>
            <w:proofErr w:type="spellStart"/>
            <w:r>
              <w:rPr>
                <w:rFonts w:ascii="Segoe UI" w:hAnsi="Segoe UI" w:cs="Segoe UI"/>
                <w:sz w:val="20"/>
                <w:shd w:val="clear" w:color="auto" w:fill="FFFFFF"/>
                <w:lang w:val="en-US"/>
              </w:rPr>
              <w:t>široko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spektralnim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laserskim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virom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bele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svetlobe</w:t>
            </w:r>
            <w:proofErr w:type="spellEnd"/>
            <w:r>
              <w:rPr>
                <w:rFonts w:ascii="Segoe UI" w:hAnsi="Segoe UI" w:cs="Segoe UI"/>
                <w:sz w:val="20"/>
                <w:shd w:val="clear" w:color="auto" w:fill="FFFFFF"/>
                <w:lang w:val="en-US"/>
              </w:rPr>
              <w:t xml:space="preserve"> mora </w:t>
            </w:r>
            <w:proofErr w:type="spellStart"/>
            <w:r>
              <w:rPr>
                <w:rFonts w:ascii="Segoe UI" w:hAnsi="Segoe UI" w:cs="Segoe UI"/>
                <w:sz w:val="20"/>
                <w:shd w:val="clear" w:color="auto" w:fill="FFFFFF"/>
                <w:lang w:val="en-US"/>
              </w:rPr>
              <w:t>sistem</w:t>
            </w:r>
            <w:proofErr w:type="spellEnd"/>
            <w:r>
              <w:rPr>
                <w:rFonts w:ascii="Segoe UI" w:hAnsi="Segoe UI" w:cs="Segoe UI"/>
                <w:sz w:val="20"/>
                <w:shd w:val="clear" w:color="auto" w:fill="FFFFFF"/>
                <w:lang w:val="en-US"/>
              </w:rPr>
              <w:t xml:space="preserve"> z </w:t>
            </w:r>
            <w:proofErr w:type="spellStart"/>
            <w:r>
              <w:rPr>
                <w:rFonts w:ascii="Segoe UI" w:hAnsi="Segoe UI" w:cs="Segoe UI"/>
                <w:sz w:val="20"/>
                <w:shd w:val="clear" w:color="auto" w:fill="FFFFFF"/>
                <w:lang w:val="en-US"/>
              </w:rPr>
              <w:t>akusto-optičnim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delilcem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žarka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pri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sekvenčnem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skeniranju</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zagotavljati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hitrost</w:t>
            </w:r>
            <w:proofErr w:type="spellEnd"/>
            <w:r>
              <w:rPr>
                <w:rFonts w:ascii="Segoe UI" w:hAnsi="Segoe UI" w:cs="Segoe UI"/>
                <w:sz w:val="20"/>
                <w:shd w:val="clear" w:color="auto" w:fill="FFFFFF"/>
                <w:lang w:val="en-US"/>
              </w:rPr>
              <w:t xml:space="preserve"> (»tunning speed«) 10 </w:t>
            </w:r>
            <w:proofErr w:type="spellStart"/>
            <w:r>
              <w:rPr>
                <w:rFonts w:ascii="Segoe UI" w:hAnsi="Segoe UI" w:cs="Segoe UI"/>
                <w:sz w:val="20"/>
                <w:shd w:val="clear" w:color="auto" w:fill="FFFFFF"/>
                <w:lang w:val="en-US"/>
              </w:rPr>
              <w:t>mikrosekund</w:t>
            </w:r>
            <w:proofErr w:type="spellEnd"/>
            <w:r>
              <w:rPr>
                <w:rFonts w:ascii="Segoe UI" w:hAnsi="Segoe UI" w:cs="Segoe UI"/>
                <w:sz w:val="20"/>
                <w:shd w:val="clear" w:color="auto" w:fill="FFFFFF"/>
                <w:lang w:val="en-US"/>
              </w:rPr>
              <w:t xml:space="preserve">. </w:t>
            </w:r>
          </w:p>
          <w:p w14:paraId="0C4005A1" w14:textId="77777777" w:rsidR="005115C2" w:rsidRDefault="005115C2">
            <w:pPr>
              <w:rPr>
                <w:rFonts w:ascii="Segoe UI" w:hAnsi="Segoe UI" w:cs="Segoe UI"/>
                <w:sz w:val="20"/>
                <w:shd w:val="clear" w:color="auto" w:fill="FFFFFF"/>
                <w:lang w:val="en-US"/>
              </w:rPr>
            </w:pPr>
          </w:p>
        </w:tc>
      </w:tr>
      <w:tr w:rsidR="005115C2" w14:paraId="35639348"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hideMark/>
          </w:tcPr>
          <w:p w14:paraId="0A74F971"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b/>
                <w:color w:val="000000"/>
                <w:sz w:val="20"/>
                <w:shd w:val="clear" w:color="auto" w:fill="FFFFFF"/>
                <w:lang w:val="en-US"/>
              </w:rPr>
              <w:lastRenderedPageBreak/>
              <w:t>Spektralni</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detekcijski</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sistem</w:t>
            </w:r>
            <w:proofErr w:type="spellEnd"/>
          </w:p>
          <w:p w14:paraId="4492235E"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Sistem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spektralne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detekcije</w:t>
            </w:r>
            <w:proofErr w:type="spellEnd"/>
            <w:r>
              <w:rPr>
                <w:rFonts w:ascii="Segoe UI" w:hAnsi="Segoe UI" w:cs="Segoe UI"/>
                <w:color w:val="000000"/>
                <w:sz w:val="20"/>
                <w:shd w:val="clear" w:color="auto" w:fill="FFFFFF"/>
                <w:lang w:val="en-US"/>
              </w:rPr>
              <w:t xml:space="preserve">, ki </w:t>
            </w:r>
            <w:proofErr w:type="spellStart"/>
            <w:r>
              <w:rPr>
                <w:rFonts w:ascii="Segoe UI" w:hAnsi="Segoe UI" w:cs="Segoe UI"/>
                <w:color w:val="000000"/>
                <w:sz w:val="20"/>
                <w:shd w:val="clear" w:color="auto" w:fill="FFFFFF"/>
                <w:lang w:val="en-US"/>
              </w:rPr>
              <w:t>vključuje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prizmo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prepustnost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več</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kot</w:t>
            </w:r>
            <w:proofErr w:type="spellEnd"/>
            <w:r>
              <w:rPr>
                <w:rFonts w:ascii="Segoe UI" w:hAnsi="Segoe UI" w:cs="Segoe UI"/>
                <w:color w:val="000000"/>
                <w:sz w:val="20"/>
                <w:shd w:val="clear" w:color="auto" w:fill="FFFFFF"/>
                <w:lang w:val="en-US"/>
              </w:rPr>
              <w:t xml:space="preserve"> 95%) z </w:t>
            </w:r>
            <w:proofErr w:type="spellStart"/>
            <w:r>
              <w:rPr>
                <w:rFonts w:ascii="Segoe UI" w:hAnsi="Segoe UI" w:cs="Segoe UI"/>
                <w:color w:val="000000"/>
                <w:sz w:val="20"/>
                <w:shd w:val="clear" w:color="auto" w:fill="FFFFFF"/>
                <w:lang w:val="en-US"/>
              </w:rPr>
              <w:t>namenom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doseganja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maksimalne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občutljivosti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signala</w:t>
            </w:r>
            <w:proofErr w:type="spellEnd"/>
            <w:r>
              <w:rPr>
                <w:rFonts w:ascii="Segoe UI" w:hAnsi="Segoe UI" w:cs="Segoe UI"/>
                <w:color w:val="000000"/>
                <w:sz w:val="20"/>
                <w:shd w:val="clear" w:color="auto" w:fill="FFFFFF"/>
                <w:lang w:val="en-US"/>
              </w:rPr>
              <w:t xml:space="preserve">. 3-kanalni </w:t>
            </w:r>
            <w:proofErr w:type="spellStart"/>
            <w:r>
              <w:rPr>
                <w:rFonts w:ascii="Segoe UI" w:hAnsi="Segoe UI" w:cs="Segoe UI"/>
                <w:color w:val="000000"/>
                <w:sz w:val="20"/>
                <w:shd w:val="clear" w:color="auto" w:fill="FFFFFF"/>
                <w:lang w:val="en-US"/>
              </w:rPr>
              <w:t>detekcijski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sistem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Sistem</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omogočiti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zelo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hitro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zaporedno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sekvenčno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hkratno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simultano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skeniranje</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tremi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ločenimi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spektralnimi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konfokalnimi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detektorji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Arbitrarne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nastavitve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valovnih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dolžin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označevanju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začetka</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konca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vsakega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posameznega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intervala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zajemanja</w:t>
            </w:r>
            <w:proofErr w:type="spellEnd"/>
            <w:r>
              <w:rPr>
                <w:rFonts w:ascii="Segoe UI" w:hAnsi="Segoe UI" w:cs="Segoe UI"/>
                <w:color w:val="000000"/>
                <w:sz w:val="20"/>
                <w:shd w:val="clear" w:color="auto" w:fill="FFFFFF"/>
                <w:lang w:val="en-US"/>
              </w:rPr>
              <w:t xml:space="preserve">. Tudi </w:t>
            </w:r>
            <w:proofErr w:type="spellStart"/>
            <w:r>
              <w:rPr>
                <w:rFonts w:ascii="Segoe UI" w:hAnsi="Segoe UI" w:cs="Segoe UI"/>
                <w:color w:val="000000"/>
                <w:sz w:val="20"/>
                <w:shd w:val="clear" w:color="auto" w:fill="FFFFFF"/>
                <w:lang w:val="en-US"/>
              </w:rPr>
              <w:t>detekcija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tudi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zelo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šibkih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signalov</w:t>
            </w:r>
            <w:proofErr w:type="spellEnd"/>
            <w:r>
              <w:rPr>
                <w:rFonts w:ascii="Segoe UI" w:hAnsi="Segoe UI" w:cs="Segoe UI"/>
                <w:color w:val="000000"/>
                <w:sz w:val="20"/>
                <w:shd w:val="clear" w:color="auto" w:fill="FFFFFF"/>
                <w:lang w:val="en-US"/>
              </w:rPr>
              <w:t>.</w:t>
            </w:r>
          </w:p>
        </w:tc>
      </w:tr>
      <w:tr w:rsidR="005115C2" w14:paraId="56B5C137"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8160B98"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color w:val="000000"/>
                <w:sz w:val="20"/>
                <w:shd w:val="clear" w:color="auto" w:fill="FFFFFF"/>
                <w:lang w:val="en-US"/>
              </w:rPr>
              <w:t>Dva</w:t>
            </w:r>
            <w:proofErr w:type="spellEnd"/>
            <w:r>
              <w:rPr>
                <w:rFonts w:ascii="Segoe UI" w:hAnsi="Segoe UI" w:cs="Segoe UI"/>
                <w:color w:val="000000"/>
                <w:sz w:val="20"/>
                <w:shd w:val="clear" w:color="auto" w:fill="FFFFFF"/>
                <w:lang w:val="en-US"/>
              </w:rPr>
              <w:t xml:space="preserve"> (2) interna </w:t>
            </w:r>
            <w:proofErr w:type="spellStart"/>
            <w:r>
              <w:rPr>
                <w:rFonts w:ascii="Segoe UI" w:hAnsi="Segoe UI" w:cs="Segoe UI"/>
                <w:color w:val="000000"/>
                <w:sz w:val="20"/>
                <w:shd w:val="clear" w:color="auto" w:fill="FFFFFF"/>
                <w:lang w:val="en-US"/>
              </w:rPr>
              <w:t>konfokalna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detektorja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zajemanje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spektralno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ločene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svetlobe</w:t>
            </w:r>
            <w:proofErr w:type="spellEnd"/>
            <w:r>
              <w:rPr>
                <w:rFonts w:ascii="Segoe UI" w:hAnsi="Segoe UI" w:cs="Segoe UI"/>
                <w:color w:val="000000"/>
                <w:sz w:val="20"/>
                <w:shd w:val="clear" w:color="auto" w:fill="FFFFFF"/>
                <w:lang w:val="en-US"/>
              </w:rPr>
              <w:t xml:space="preserve"> (fluorescence), ki </w:t>
            </w:r>
            <w:proofErr w:type="spellStart"/>
            <w:r>
              <w:rPr>
                <w:rFonts w:ascii="Segoe UI" w:hAnsi="Segoe UI" w:cs="Segoe UI"/>
                <w:color w:val="000000"/>
                <w:sz w:val="20"/>
                <w:shd w:val="clear" w:color="auto" w:fill="FFFFFF"/>
                <w:lang w:val="en-US"/>
              </w:rPr>
              <w:t>uporabljata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novejšo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hibridno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tehnologijo</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funkcionalnim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kombiniranjem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elementov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fotokatode</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GaAsP</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zlitino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ter</w:t>
            </w:r>
            <w:proofErr w:type="spellEnd"/>
            <w:r>
              <w:rPr>
                <w:rFonts w:ascii="Segoe UI" w:hAnsi="Segoe UI" w:cs="Segoe UI"/>
                <w:color w:val="000000"/>
                <w:sz w:val="20"/>
                <w:shd w:val="clear" w:color="auto" w:fill="FFFFFF"/>
                <w:lang w:val="en-US"/>
              </w:rPr>
              <w:t xml:space="preserve"> APD (</w:t>
            </w:r>
            <w:proofErr w:type="spellStart"/>
            <w:r>
              <w:rPr>
                <w:rFonts w:ascii="Segoe UI" w:hAnsi="Segoe UI" w:cs="Segoe UI"/>
                <w:color w:val="000000"/>
                <w:sz w:val="20"/>
                <w:shd w:val="clear" w:color="auto" w:fill="FFFFFF"/>
                <w:lang w:val="en-US"/>
              </w:rPr>
              <w:t>avalance</w:t>
            </w:r>
            <w:proofErr w:type="spellEnd"/>
            <w:r>
              <w:rPr>
                <w:rFonts w:ascii="Segoe UI" w:hAnsi="Segoe UI" w:cs="Segoe UI"/>
                <w:color w:val="000000"/>
                <w:sz w:val="20"/>
                <w:shd w:val="clear" w:color="auto" w:fill="FFFFFF"/>
                <w:lang w:val="en-US"/>
              </w:rPr>
              <w:t xml:space="preserve"> photodiode). </w:t>
            </w:r>
            <w:proofErr w:type="spellStart"/>
            <w:r>
              <w:rPr>
                <w:rFonts w:ascii="Segoe UI" w:hAnsi="Segoe UI" w:cs="Segoe UI"/>
                <w:color w:val="000000"/>
                <w:sz w:val="20"/>
                <w:shd w:val="clear" w:color="auto" w:fill="FFFFFF"/>
                <w:lang w:val="en-US"/>
              </w:rPr>
              <w:t>Kvantna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učinkovitost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nad</w:t>
            </w:r>
            <w:proofErr w:type="spellEnd"/>
            <w:r>
              <w:rPr>
                <w:rFonts w:ascii="Segoe UI" w:hAnsi="Segoe UI" w:cs="Segoe UI"/>
                <w:color w:val="000000"/>
                <w:sz w:val="20"/>
                <w:shd w:val="clear" w:color="auto" w:fill="FFFFFF"/>
                <w:lang w:val="en-US"/>
              </w:rPr>
              <w:t xml:space="preserve"> 40% v </w:t>
            </w:r>
            <w:proofErr w:type="spellStart"/>
            <w:r>
              <w:rPr>
                <w:rFonts w:ascii="Segoe UI" w:hAnsi="Segoe UI" w:cs="Segoe UI"/>
                <w:color w:val="000000"/>
                <w:sz w:val="20"/>
                <w:shd w:val="clear" w:color="auto" w:fill="FFFFFF"/>
                <w:lang w:val="en-US"/>
              </w:rPr>
              <w:t>območju</w:t>
            </w:r>
            <w:proofErr w:type="spellEnd"/>
            <w:r>
              <w:rPr>
                <w:rFonts w:ascii="Segoe UI" w:hAnsi="Segoe UI" w:cs="Segoe UI"/>
                <w:color w:val="000000"/>
                <w:sz w:val="20"/>
                <w:shd w:val="clear" w:color="auto" w:fill="FFFFFF"/>
                <w:lang w:val="en-US"/>
              </w:rPr>
              <w:t xml:space="preserve"> med 500 nm in 600 nm. </w:t>
            </w:r>
            <w:proofErr w:type="spellStart"/>
            <w:r>
              <w:rPr>
                <w:rFonts w:ascii="Segoe UI" w:hAnsi="Segoe UI" w:cs="Segoe UI"/>
                <w:color w:val="000000"/>
                <w:sz w:val="20"/>
                <w:shd w:val="clear" w:color="auto" w:fill="FFFFFF"/>
                <w:lang w:val="en-US"/>
              </w:rPr>
              <w:t>Štetje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fotonov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Veliko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dinamično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območje</w:t>
            </w:r>
            <w:proofErr w:type="spellEnd"/>
            <w:r>
              <w:rPr>
                <w:rFonts w:ascii="Segoe UI" w:hAnsi="Segoe UI" w:cs="Segoe UI"/>
                <w:color w:val="000000"/>
                <w:sz w:val="20"/>
                <w:shd w:val="clear" w:color="auto" w:fill="FFFFFF"/>
                <w:lang w:val="en-US"/>
              </w:rPr>
              <w:t>.</w:t>
            </w:r>
          </w:p>
          <w:p w14:paraId="10C7A947" w14:textId="77777777" w:rsidR="005115C2" w:rsidRDefault="005115C2">
            <w:pPr>
              <w:rPr>
                <w:rFonts w:ascii="Segoe UI" w:hAnsi="Segoe UI" w:cs="Segoe UI"/>
                <w:b/>
                <w:color w:val="000000"/>
                <w:sz w:val="20"/>
                <w:shd w:val="clear" w:color="auto" w:fill="FFFFFF"/>
                <w:lang w:val="en-US"/>
              </w:rPr>
            </w:pPr>
          </w:p>
        </w:tc>
      </w:tr>
      <w:tr w:rsidR="005115C2" w14:paraId="55269CD5"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hideMark/>
          </w:tcPr>
          <w:p w14:paraId="15C22C35" w14:textId="77777777" w:rsidR="005115C2" w:rsidRDefault="005115C2">
            <w:pPr>
              <w:rPr>
                <w:rFonts w:ascii="Segoe UI" w:hAnsi="Segoe UI" w:cs="Segoe UI"/>
                <w:color w:val="000000"/>
                <w:sz w:val="20"/>
                <w:shd w:val="clear" w:color="auto" w:fill="FFFFFF"/>
                <w:lang w:val="en-US"/>
              </w:rPr>
            </w:pPr>
            <w:r>
              <w:rPr>
                <w:rFonts w:ascii="Segoe UI" w:hAnsi="Segoe UI" w:cs="Segoe UI"/>
                <w:color w:val="000000"/>
                <w:sz w:val="20"/>
                <w:shd w:val="clear" w:color="auto" w:fill="FFFFFF"/>
                <w:lang w:val="en-US"/>
              </w:rPr>
              <w:t xml:space="preserve">Adaptor za </w:t>
            </w:r>
            <w:proofErr w:type="spellStart"/>
            <w:r>
              <w:rPr>
                <w:rFonts w:ascii="Segoe UI" w:hAnsi="Segoe UI" w:cs="Segoe UI"/>
                <w:color w:val="000000"/>
                <w:sz w:val="20"/>
                <w:shd w:val="clear" w:color="auto" w:fill="FFFFFF"/>
                <w:lang w:val="en-US"/>
              </w:rPr>
              <w:t>pritrditev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hibridnih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spektralnih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detektorjev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glavo</w:t>
            </w:r>
            <w:proofErr w:type="spellEnd"/>
            <w:r>
              <w:rPr>
                <w:rFonts w:ascii="Segoe UI" w:hAnsi="Segoe UI" w:cs="Segoe UI"/>
                <w:color w:val="000000"/>
                <w:sz w:val="20"/>
                <w:shd w:val="clear" w:color="auto" w:fill="FFFFFF"/>
                <w:lang w:val="en-US"/>
              </w:rPr>
              <w:t>.</w:t>
            </w:r>
          </w:p>
        </w:tc>
      </w:tr>
      <w:tr w:rsidR="005115C2" w14:paraId="53BD052D"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55B7E55" w14:textId="77777777" w:rsidR="005115C2" w:rsidRDefault="005115C2">
            <w:pPr>
              <w:rPr>
                <w:rFonts w:ascii="Segoe UI" w:hAnsi="Segoe UI" w:cs="Segoe UI"/>
                <w:color w:val="000000"/>
                <w:sz w:val="20"/>
                <w:shd w:val="clear" w:color="auto" w:fill="FFFFFF"/>
                <w:lang w:val="en-US"/>
              </w:rPr>
            </w:pPr>
          </w:p>
          <w:p w14:paraId="620A4C62" w14:textId="77777777" w:rsidR="005115C2" w:rsidRDefault="005115C2">
            <w:pPr>
              <w:rPr>
                <w:rFonts w:ascii="Segoe UI" w:hAnsi="Segoe UI" w:cs="Segoe UI"/>
                <w:color w:val="000000"/>
                <w:sz w:val="20"/>
                <w:shd w:val="clear" w:color="auto" w:fill="FFFFFF"/>
                <w:lang w:val="en-US"/>
              </w:rPr>
            </w:pPr>
            <w:r>
              <w:rPr>
                <w:rFonts w:ascii="Segoe UI" w:hAnsi="Segoe UI" w:cs="Segoe UI"/>
                <w:color w:val="000000"/>
                <w:sz w:val="20"/>
                <w:shd w:val="clear" w:color="auto" w:fill="FFFFFF"/>
                <w:lang w:val="en-US"/>
              </w:rPr>
              <w:t>Ena (1) interna PMT (</w:t>
            </w:r>
            <w:proofErr w:type="spellStart"/>
            <w:r>
              <w:rPr>
                <w:rFonts w:ascii="Segoe UI" w:hAnsi="Segoe UI" w:cs="Segoe UI"/>
                <w:color w:val="000000"/>
                <w:sz w:val="20"/>
                <w:shd w:val="clear" w:color="auto" w:fill="FFFFFF"/>
                <w:lang w:val="en-US"/>
              </w:rPr>
              <w:t>fotopomnoževalka</w:t>
            </w:r>
            <w:proofErr w:type="spellEnd"/>
            <w:proofErr w:type="gramStart"/>
            <w:r>
              <w:rPr>
                <w:rFonts w:ascii="Segoe UI" w:hAnsi="Segoe UI" w:cs="Segoe UI"/>
                <w:color w:val="000000"/>
                <w:sz w:val="20"/>
                <w:shd w:val="clear" w:color="auto" w:fill="FFFFFF"/>
                <w:lang w:val="en-US"/>
              </w:rPr>
              <w:t>) ,</w:t>
            </w:r>
            <w:proofErr w:type="gram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vodno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hlajena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odbito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zajemanje</w:t>
            </w:r>
            <w:proofErr w:type="spellEnd"/>
            <w:r>
              <w:rPr>
                <w:rFonts w:ascii="Segoe UI" w:hAnsi="Segoe UI" w:cs="Segoe UI"/>
                <w:color w:val="000000"/>
                <w:sz w:val="20"/>
                <w:shd w:val="clear" w:color="auto" w:fill="FFFFFF"/>
                <w:lang w:val="en-US"/>
              </w:rPr>
              <w:t xml:space="preserve"> fluorescence), z </w:t>
            </w:r>
            <w:proofErr w:type="spellStart"/>
            <w:r>
              <w:rPr>
                <w:rFonts w:ascii="Segoe UI" w:hAnsi="Segoe UI" w:cs="Segoe UI"/>
                <w:color w:val="000000"/>
                <w:sz w:val="20"/>
                <w:shd w:val="clear" w:color="auto" w:fill="FFFFFF"/>
                <w:lang w:val="en-US"/>
              </w:rPr>
              <w:t>nizkom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šumom</w:t>
            </w:r>
            <w:proofErr w:type="spellEnd"/>
            <w:r>
              <w:rPr>
                <w:rFonts w:ascii="Segoe UI" w:hAnsi="Segoe UI" w:cs="Segoe UI"/>
                <w:color w:val="000000"/>
                <w:sz w:val="20"/>
                <w:shd w:val="clear" w:color="auto" w:fill="FFFFFF"/>
                <w:lang w:val="en-US"/>
              </w:rPr>
              <w:t xml:space="preserve"> (dark current).</w:t>
            </w:r>
          </w:p>
          <w:p w14:paraId="40212CB5" w14:textId="77777777" w:rsidR="005115C2" w:rsidRDefault="005115C2">
            <w:pPr>
              <w:rPr>
                <w:rFonts w:ascii="Segoe UI" w:hAnsi="Segoe UI" w:cs="Segoe UI"/>
                <w:color w:val="000000"/>
                <w:sz w:val="20"/>
                <w:shd w:val="clear" w:color="auto" w:fill="FFFFFF"/>
                <w:lang w:val="en-US"/>
              </w:rPr>
            </w:pPr>
          </w:p>
        </w:tc>
      </w:tr>
      <w:tr w:rsidR="005115C2" w14:paraId="5305F1BE"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57C7EFE" w14:textId="77777777" w:rsidR="005115C2" w:rsidRDefault="005115C2">
            <w:pPr>
              <w:rPr>
                <w:rFonts w:ascii="Segoe UI" w:hAnsi="Segoe UI" w:cs="Segoe UI"/>
                <w:color w:val="000000"/>
                <w:sz w:val="20"/>
                <w:shd w:val="clear" w:color="auto" w:fill="FFFFFF"/>
                <w:lang w:val="en-US"/>
              </w:rPr>
            </w:pPr>
            <w:r>
              <w:rPr>
                <w:rFonts w:ascii="Segoe UI" w:hAnsi="Segoe UI" w:cs="Segoe UI"/>
                <w:color w:val="000000"/>
                <w:sz w:val="20"/>
                <w:shd w:val="clear" w:color="auto" w:fill="FFFFFF"/>
                <w:lang w:val="en-US"/>
              </w:rPr>
              <w:t xml:space="preserve">Ena (1) PMT - </w:t>
            </w:r>
            <w:proofErr w:type="spellStart"/>
            <w:r>
              <w:rPr>
                <w:rFonts w:ascii="Segoe UI" w:hAnsi="Segoe UI" w:cs="Segoe UI"/>
                <w:color w:val="000000"/>
                <w:sz w:val="20"/>
                <w:shd w:val="clear" w:color="auto" w:fill="FFFFFF"/>
                <w:lang w:val="en-US"/>
              </w:rPr>
              <w:t>fotopomnoževalka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presevno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tudi</w:t>
            </w:r>
            <w:proofErr w:type="spellEnd"/>
            <w:r>
              <w:rPr>
                <w:rFonts w:ascii="Segoe UI" w:hAnsi="Segoe UI" w:cs="Segoe UI"/>
                <w:color w:val="000000"/>
                <w:sz w:val="20"/>
                <w:shd w:val="clear" w:color="auto" w:fill="FFFFFF"/>
                <w:lang w:val="en-US"/>
              </w:rPr>
              <w:t xml:space="preserve"> za DIC).</w:t>
            </w:r>
          </w:p>
          <w:p w14:paraId="6420A279" w14:textId="77777777" w:rsidR="005115C2" w:rsidRDefault="005115C2">
            <w:pPr>
              <w:rPr>
                <w:rFonts w:ascii="Segoe UI" w:hAnsi="Segoe UI" w:cs="Segoe UI"/>
                <w:color w:val="000000"/>
                <w:sz w:val="20"/>
                <w:shd w:val="clear" w:color="auto" w:fill="FFFFFF"/>
                <w:lang w:val="en-US"/>
              </w:rPr>
            </w:pPr>
          </w:p>
        </w:tc>
      </w:tr>
      <w:tr w:rsidR="005115C2" w14:paraId="19A6A438"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617F48B"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Konfokalna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zaslonka</w:t>
            </w:r>
            <w:proofErr w:type="spellEnd"/>
            <w:r>
              <w:rPr>
                <w:rFonts w:ascii="Segoe UI" w:hAnsi="Segoe UI" w:cs="Segoe UI"/>
                <w:color w:val="000000"/>
                <w:sz w:val="20"/>
                <w:shd w:val="clear" w:color="auto" w:fill="FFFFFF"/>
                <w:lang w:val="en-US"/>
              </w:rPr>
              <w:t xml:space="preserve"> (»pinhole«), </w:t>
            </w:r>
            <w:proofErr w:type="spellStart"/>
            <w:r>
              <w:rPr>
                <w:rFonts w:ascii="Segoe UI" w:hAnsi="Segoe UI" w:cs="Segoe UI"/>
                <w:color w:val="000000"/>
                <w:sz w:val="20"/>
                <w:shd w:val="clear" w:color="auto" w:fill="FFFFFF"/>
                <w:lang w:val="en-US"/>
              </w:rPr>
              <w:t>zvezno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nastavljiva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avtomatskimi</w:t>
            </w:r>
            <w:proofErr w:type="spellEnd"/>
            <w:r>
              <w:rPr>
                <w:rFonts w:ascii="Segoe UI" w:hAnsi="Segoe UI" w:cs="Segoe UI"/>
                <w:color w:val="000000"/>
                <w:sz w:val="20"/>
                <w:shd w:val="clear" w:color="auto" w:fill="FFFFFF"/>
                <w:lang w:val="en-US"/>
              </w:rPr>
              <w:t xml:space="preserve"> (pred)</w:t>
            </w:r>
            <w:proofErr w:type="spellStart"/>
            <w:r>
              <w:rPr>
                <w:rFonts w:ascii="Segoe UI" w:hAnsi="Segoe UI" w:cs="Segoe UI"/>
                <w:color w:val="000000"/>
                <w:sz w:val="20"/>
                <w:shd w:val="clear" w:color="auto" w:fill="FFFFFF"/>
                <w:lang w:val="en-US"/>
              </w:rPr>
              <w:t>nastavitvami</w:t>
            </w:r>
            <w:proofErr w:type="spellEnd"/>
            <w:r>
              <w:rPr>
                <w:rFonts w:ascii="Segoe UI" w:hAnsi="Segoe UI" w:cs="Segoe UI"/>
                <w:color w:val="000000"/>
                <w:sz w:val="20"/>
                <w:shd w:val="clear" w:color="auto" w:fill="FFFFFF"/>
                <w:lang w:val="en-US"/>
              </w:rPr>
              <w:t xml:space="preserve"> 1 AU glede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uporabljen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»No pixel shift« v </w:t>
            </w:r>
            <w:proofErr w:type="spellStart"/>
            <w:r>
              <w:rPr>
                <w:rFonts w:ascii="Segoe UI" w:hAnsi="Segoe UI" w:cs="Segoe UI"/>
                <w:color w:val="000000"/>
                <w:sz w:val="20"/>
                <w:shd w:val="clear" w:color="auto" w:fill="FFFFFF"/>
                <w:lang w:val="en-US"/>
              </w:rPr>
              <w:t>smereh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xy</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potrebe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kvantitativnega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signala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eksperimentih</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več</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fluorofori</w:t>
            </w:r>
            <w:proofErr w:type="spellEnd"/>
            <w:r>
              <w:rPr>
                <w:rFonts w:ascii="Segoe UI" w:hAnsi="Segoe UI" w:cs="Segoe UI"/>
                <w:color w:val="000000"/>
                <w:sz w:val="20"/>
                <w:shd w:val="clear" w:color="auto" w:fill="FFFFFF"/>
                <w:lang w:val="en-US"/>
              </w:rPr>
              <w:t>.</w:t>
            </w:r>
          </w:p>
          <w:p w14:paraId="000D4F44" w14:textId="77777777" w:rsidR="005115C2" w:rsidRDefault="005115C2">
            <w:pPr>
              <w:rPr>
                <w:rFonts w:ascii="Segoe UI" w:hAnsi="Segoe UI" w:cs="Segoe UI"/>
                <w:color w:val="000000"/>
                <w:sz w:val="20"/>
                <w:shd w:val="clear" w:color="auto" w:fill="FFFFFF"/>
                <w:lang w:val="en-US"/>
              </w:rPr>
            </w:pPr>
          </w:p>
        </w:tc>
      </w:tr>
      <w:tr w:rsidR="005115C2" w14:paraId="3A21C54E"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8F6BAE2"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b/>
                <w:color w:val="000000"/>
                <w:sz w:val="20"/>
                <w:shd w:val="clear" w:color="auto" w:fill="FFFFFF"/>
                <w:lang w:val="en-US"/>
              </w:rPr>
              <w:t>Nadgradnja</w:t>
            </w:r>
            <w:proofErr w:type="spellEnd"/>
          </w:p>
          <w:p w14:paraId="1C6C3CA0"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Sistem</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omogočati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nadgradnjo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tehniki</w:t>
            </w:r>
            <w:proofErr w:type="spellEnd"/>
            <w:r>
              <w:rPr>
                <w:rFonts w:ascii="Segoe UI" w:hAnsi="Segoe UI" w:cs="Segoe UI"/>
                <w:color w:val="000000"/>
                <w:sz w:val="20"/>
                <w:shd w:val="clear" w:color="auto" w:fill="FFFFFF"/>
                <w:lang w:val="en-US"/>
              </w:rPr>
              <w:t xml:space="preserve"> FCS in FLIM, </w:t>
            </w:r>
            <w:proofErr w:type="spellStart"/>
            <w:r>
              <w:rPr>
                <w:rFonts w:ascii="Segoe UI" w:hAnsi="Segoe UI" w:cs="Segoe UI"/>
                <w:color w:val="000000"/>
                <w:sz w:val="20"/>
                <w:shd w:val="clear" w:color="auto" w:fill="FFFFFF"/>
                <w:lang w:val="en-US"/>
              </w:rPr>
              <w:t>nadgradnjo</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dodatnimi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internimi</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zunanjimi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konfokalnimi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detektorji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mestu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inštalacije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Ljubljani</w:t>
            </w:r>
            <w:proofErr w:type="spellEnd"/>
            <w:r>
              <w:rPr>
                <w:rFonts w:ascii="Segoe UI" w:hAnsi="Segoe UI" w:cs="Segoe UI"/>
                <w:color w:val="000000"/>
                <w:sz w:val="20"/>
                <w:shd w:val="clear" w:color="auto" w:fill="FFFFFF"/>
                <w:lang w:val="en-US"/>
              </w:rPr>
              <w:t xml:space="preserve"> (»on site«).</w:t>
            </w:r>
          </w:p>
          <w:p w14:paraId="7F5E8330" w14:textId="77777777" w:rsidR="005115C2" w:rsidRDefault="005115C2">
            <w:pPr>
              <w:rPr>
                <w:rFonts w:ascii="Segoe UI" w:hAnsi="Segoe UI" w:cs="Segoe UI"/>
                <w:color w:val="000000"/>
                <w:sz w:val="20"/>
                <w:shd w:val="clear" w:color="auto" w:fill="FFFFFF"/>
                <w:lang w:val="en-US"/>
              </w:rPr>
            </w:pPr>
          </w:p>
          <w:p w14:paraId="67DBCA10"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Sistem</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omogočati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nadgradnjo</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drugimi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laserji</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vidnem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področju</w:t>
            </w:r>
            <w:proofErr w:type="spellEnd"/>
            <w:r>
              <w:rPr>
                <w:rFonts w:ascii="Segoe UI" w:hAnsi="Segoe UI" w:cs="Segoe UI"/>
                <w:color w:val="000000"/>
                <w:sz w:val="20"/>
                <w:shd w:val="clear" w:color="auto" w:fill="FFFFFF"/>
                <w:lang w:val="en-US"/>
              </w:rPr>
              <w:t xml:space="preserve">, UV, IR)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mestu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inštalacije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Ljubljani</w:t>
            </w:r>
            <w:proofErr w:type="spellEnd"/>
            <w:r>
              <w:rPr>
                <w:rFonts w:ascii="Segoe UI" w:hAnsi="Segoe UI" w:cs="Segoe UI"/>
                <w:color w:val="000000"/>
                <w:sz w:val="20"/>
                <w:shd w:val="clear" w:color="auto" w:fill="FFFFFF"/>
                <w:lang w:val="en-US"/>
              </w:rPr>
              <w:t xml:space="preserve"> (»on site«).</w:t>
            </w:r>
          </w:p>
          <w:p w14:paraId="75E3AAF1" w14:textId="77777777" w:rsidR="005115C2" w:rsidRDefault="005115C2">
            <w:pPr>
              <w:rPr>
                <w:rFonts w:ascii="Segoe UI" w:hAnsi="Segoe UI" w:cs="Segoe UI"/>
                <w:color w:val="000000"/>
                <w:sz w:val="20"/>
                <w:shd w:val="clear" w:color="auto" w:fill="FFFFFF"/>
                <w:lang w:val="en-US"/>
              </w:rPr>
            </w:pPr>
          </w:p>
        </w:tc>
      </w:tr>
      <w:tr w:rsidR="005115C2" w14:paraId="380A9E93"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3C9B0E96"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b/>
                <w:color w:val="000000"/>
                <w:sz w:val="20"/>
                <w:shd w:val="clear" w:color="auto" w:fill="FFFFFF"/>
                <w:lang w:val="en-US"/>
              </w:rPr>
              <w:t>Programska</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oprema</w:t>
            </w:r>
            <w:proofErr w:type="spellEnd"/>
          </w:p>
          <w:p w14:paraId="238B74C0" w14:textId="77777777" w:rsidR="005115C2" w:rsidRDefault="005115C2">
            <w:pPr>
              <w:rPr>
                <w:rFonts w:ascii="Segoe UI" w:hAnsi="Segoe UI" w:cs="Segoe UI"/>
                <w:b/>
                <w:color w:val="000000"/>
                <w:sz w:val="20"/>
                <w:shd w:val="clear" w:color="auto" w:fill="FFFFFF"/>
                <w:lang w:val="en-US"/>
              </w:rPr>
            </w:pPr>
          </w:p>
        </w:tc>
      </w:tr>
      <w:tr w:rsidR="005115C2" w14:paraId="43634162"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A72496B"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ki </w:t>
            </w:r>
            <w:proofErr w:type="spellStart"/>
            <w:r>
              <w:rPr>
                <w:rFonts w:ascii="Segoe UI" w:hAnsi="Segoe UI" w:cs="Segoe UI"/>
                <w:color w:val="000000"/>
                <w:sz w:val="20"/>
                <w:shd w:val="clear" w:color="auto" w:fill="FFFFFF"/>
                <w:lang w:val="en-US"/>
              </w:rPr>
              <w:t>omogoča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kontrolo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delovanja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konfokalnega</w:t>
            </w:r>
            <w:proofErr w:type="spellEnd"/>
            <w:r>
              <w:rPr>
                <w:rFonts w:ascii="Segoe UI" w:hAnsi="Segoe UI" w:cs="Segoe UI"/>
                <w:color w:val="000000"/>
                <w:sz w:val="20"/>
                <w:shd w:val="clear" w:color="auto" w:fill="FFFFFF"/>
                <w:lang w:val="en-US"/>
              </w:rPr>
              <w:t xml:space="preserve"> dela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w:t>
            </w:r>
          </w:p>
          <w:p w14:paraId="5D774371" w14:textId="77777777" w:rsidR="005115C2" w:rsidRDefault="005115C2">
            <w:pPr>
              <w:rPr>
                <w:rFonts w:ascii="Segoe UI" w:hAnsi="Segoe UI" w:cs="Segoe UI"/>
                <w:b/>
                <w:color w:val="000000"/>
                <w:sz w:val="20"/>
                <w:shd w:val="clear" w:color="auto" w:fill="FFFFFF"/>
                <w:lang w:val="en-US"/>
              </w:rPr>
            </w:pPr>
          </w:p>
        </w:tc>
      </w:tr>
      <w:tr w:rsidR="005115C2" w14:paraId="533305B0"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51D025B1"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ki </w:t>
            </w:r>
            <w:proofErr w:type="spellStart"/>
            <w:r>
              <w:rPr>
                <w:rFonts w:ascii="Segoe UI" w:hAnsi="Segoe UI" w:cs="Segoe UI"/>
                <w:color w:val="000000"/>
                <w:sz w:val="20"/>
                <w:shd w:val="clear" w:color="auto" w:fill="FFFFFF"/>
                <w:lang w:val="en-US"/>
              </w:rPr>
              <w:t>omogoča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kontrolo</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upravljanje</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vsemi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ostalimi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elementi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elementi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povezanimi</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delovanjem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vključno</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vsemi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zunanjimi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viri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osvetlitve</w:t>
            </w:r>
            <w:proofErr w:type="spellEnd"/>
            <w:r>
              <w:rPr>
                <w:rFonts w:ascii="Segoe UI" w:hAnsi="Segoe UI" w:cs="Segoe UI"/>
                <w:color w:val="000000"/>
                <w:sz w:val="20"/>
                <w:shd w:val="clear" w:color="auto" w:fill="FFFFFF"/>
                <w:lang w:val="en-US"/>
              </w:rPr>
              <w:t>/</w:t>
            </w:r>
            <w:proofErr w:type="spellStart"/>
            <w:r>
              <w:rPr>
                <w:rFonts w:ascii="Segoe UI" w:hAnsi="Segoe UI" w:cs="Segoe UI"/>
                <w:color w:val="000000"/>
                <w:sz w:val="20"/>
                <w:shd w:val="clear" w:color="auto" w:fill="FFFFFF"/>
                <w:lang w:val="en-US"/>
              </w:rPr>
              <w:t>ekscitacije</w:t>
            </w:r>
            <w:proofErr w:type="spellEnd"/>
            <w:r>
              <w:rPr>
                <w:rFonts w:ascii="Segoe UI" w:hAnsi="Segoe UI" w:cs="Segoe UI"/>
                <w:color w:val="000000"/>
                <w:sz w:val="20"/>
                <w:shd w:val="clear" w:color="auto" w:fill="FFFFFF"/>
                <w:lang w:val="en-US"/>
              </w:rPr>
              <w:t>.</w:t>
            </w:r>
          </w:p>
          <w:p w14:paraId="3942D004" w14:textId="77777777" w:rsidR="005115C2" w:rsidRDefault="005115C2">
            <w:pPr>
              <w:rPr>
                <w:rFonts w:ascii="Segoe UI" w:hAnsi="Segoe UI" w:cs="Segoe UI"/>
                <w:b/>
                <w:color w:val="000000"/>
                <w:sz w:val="20"/>
                <w:shd w:val="clear" w:color="auto" w:fill="FFFFFF"/>
                <w:lang w:val="en-US"/>
              </w:rPr>
            </w:pPr>
          </w:p>
        </w:tc>
      </w:tr>
      <w:tr w:rsidR="005115C2" w14:paraId="7519EA8D"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676E21C7"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color w:val="000000"/>
                <w:sz w:val="20"/>
                <w:shd w:val="clear" w:color="auto" w:fill="FFFFFF"/>
                <w:lang w:val="en-US"/>
              </w:rPr>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modul</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zajemanje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žive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slike</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automatizacije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snemanja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omogoča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korekcijo</w:t>
            </w:r>
            <w:proofErr w:type="spellEnd"/>
            <w:r>
              <w:rPr>
                <w:rFonts w:ascii="Segoe UI" w:hAnsi="Segoe UI" w:cs="Segoe UI"/>
                <w:color w:val="000000"/>
                <w:sz w:val="20"/>
                <w:shd w:val="clear" w:color="auto" w:fill="FFFFFF"/>
                <w:lang w:val="en-US"/>
              </w:rPr>
              <w:t xml:space="preserve"> fluorescence </w:t>
            </w:r>
            <w:proofErr w:type="spellStart"/>
            <w:r>
              <w:rPr>
                <w:rFonts w:ascii="Segoe UI" w:hAnsi="Segoe UI" w:cs="Segoe UI"/>
                <w:color w:val="000000"/>
                <w:sz w:val="20"/>
                <w:shd w:val="clear" w:color="auto" w:fill="FFFFFF"/>
                <w:lang w:val="en-US"/>
              </w:rPr>
              <w:t>ozadja</w:t>
            </w:r>
            <w:proofErr w:type="spellEnd"/>
            <w:r>
              <w:rPr>
                <w:rFonts w:ascii="Segoe UI" w:hAnsi="Segoe UI" w:cs="Segoe UI"/>
                <w:color w:val="000000"/>
                <w:sz w:val="20"/>
                <w:shd w:val="clear" w:color="auto" w:fill="FFFFFF"/>
                <w:lang w:val="en-US"/>
              </w:rPr>
              <w:t xml:space="preserve">. LUT </w:t>
            </w:r>
            <w:proofErr w:type="spellStart"/>
            <w:r>
              <w:rPr>
                <w:rFonts w:ascii="Segoe UI" w:hAnsi="Segoe UI" w:cs="Segoe UI"/>
                <w:color w:val="000000"/>
                <w:sz w:val="20"/>
                <w:shd w:val="clear" w:color="auto" w:fill="FFFFFF"/>
                <w:lang w:val="en-US"/>
              </w:rPr>
              <w:t>tabela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Predhodne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nastavitve</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različne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ekperimentalne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pogoje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Izvajanje</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spremljanje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daljših</w:t>
            </w:r>
            <w:proofErr w:type="spellEnd"/>
            <w:r>
              <w:rPr>
                <w:rFonts w:ascii="Segoe UI" w:hAnsi="Segoe UI" w:cs="Segoe UI"/>
                <w:color w:val="000000"/>
                <w:sz w:val="20"/>
                <w:shd w:val="clear" w:color="auto" w:fill="FFFFFF"/>
                <w:lang w:val="en-US"/>
              </w:rPr>
              <w:t xml:space="preserve"> time-lapse </w:t>
            </w:r>
            <w:proofErr w:type="spellStart"/>
            <w:r>
              <w:rPr>
                <w:rFonts w:ascii="Segoe UI" w:hAnsi="Segoe UI" w:cs="Segoe UI"/>
                <w:color w:val="000000"/>
                <w:sz w:val="20"/>
                <w:shd w:val="clear" w:color="auto" w:fill="FFFFFF"/>
                <w:lang w:val="en-US"/>
              </w:rPr>
              <w:t>eksperimentov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XYZt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snemanju</w:t>
            </w:r>
            <w:proofErr w:type="spellEnd"/>
            <w:r>
              <w:rPr>
                <w:rFonts w:ascii="Segoe UI" w:hAnsi="Segoe UI" w:cs="Segoe UI"/>
                <w:color w:val="000000"/>
                <w:sz w:val="20"/>
                <w:shd w:val="clear" w:color="auto" w:fill="FFFFFF"/>
                <w:lang w:val="en-US"/>
              </w:rPr>
              <w:t xml:space="preserve"> time-</w:t>
            </w:r>
            <w:r>
              <w:rPr>
                <w:rFonts w:ascii="Segoe UI" w:hAnsi="Segoe UI" w:cs="Segoe UI"/>
                <w:color w:val="000000"/>
                <w:sz w:val="20"/>
                <w:shd w:val="clear" w:color="auto" w:fill="FFFFFF"/>
                <w:lang w:val="en-US"/>
              </w:rPr>
              <w:lastRenderedPageBreak/>
              <w:t xml:space="preserve">lapse </w:t>
            </w:r>
            <w:proofErr w:type="spellStart"/>
            <w:r>
              <w:rPr>
                <w:rFonts w:ascii="Segoe UI" w:hAnsi="Segoe UI" w:cs="Segoe UI"/>
                <w:color w:val="000000"/>
                <w:sz w:val="20"/>
                <w:shd w:val="clear" w:color="auto" w:fill="FFFFFF"/>
                <w:lang w:val="en-US"/>
              </w:rPr>
              <w:t>eksperimentov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možnost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automatiziranega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preklapljanja</w:t>
            </w:r>
            <w:proofErr w:type="spellEnd"/>
            <w:r>
              <w:rPr>
                <w:rFonts w:ascii="Segoe UI" w:hAnsi="Segoe UI" w:cs="Segoe UI"/>
                <w:color w:val="000000"/>
                <w:sz w:val="20"/>
                <w:shd w:val="clear" w:color="auto" w:fill="FFFFFF"/>
                <w:lang w:val="en-US"/>
              </w:rPr>
              <w:t xml:space="preserve"> med </w:t>
            </w:r>
            <w:proofErr w:type="spellStart"/>
            <w:r>
              <w:rPr>
                <w:rFonts w:ascii="Segoe UI" w:hAnsi="Segoe UI" w:cs="Segoe UI"/>
                <w:color w:val="000000"/>
                <w:sz w:val="20"/>
                <w:shd w:val="clear" w:color="auto" w:fill="FFFFFF"/>
                <w:lang w:val="en-US"/>
              </w:rPr>
              <w:t>zajemanjem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slik</w:t>
            </w:r>
            <w:proofErr w:type="spellEnd"/>
            <w:r>
              <w:rPr>
                <w:rFonts w:ascii="Segoe UI" w:hAnsi="Segoe UI" w:cs="Segoe UI"/>
                <w:color w:val="000000"/>
                <w:sz w:val="20"/>
                <w:shd w:val="clear" w:color="auto" w:fill="FFFFFF"/>
                <w:lang w:val="en-US"/>
              </w:rPr>
              <w:t xml:space="preserve"> z DIC </w:t>
            </w:r>
            <w:proofErr w:type="spellStart"/>
            <w:r>
              <w:rPr>
                <w:rFonts w:ascii="Segoe UI" w:hAnsi="Segoe UI" w:cs="Segoe UI"/>
                <w:color w:val="000000"/>
                <w:sz w:val="20"/>
                <w:shd w:val="clear" w:color="auto" w:fill="FFFFFF"/>
                <w:lang w:val="en-US"/>
              </w:rPr>
              <w:t>tehniko</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konfokalnim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fluorescenčnega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signala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Nastavitev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različnih</w:t>
            </w:r>
            <w:proofErr w:type="spellEnd"/>
            <w:r>
              <w:rPr>
                <w:rFonts w:ascii="Segoe UI" w:hAnsi="Segoe UI" w:cs="Segoe UI"/>
                <w:color w:val="000000"/>
                <w:sz w:val="20"/>
                <w:shd w:val="clear" w:color="auto" w:fill="FFFFFF"/>
                <w:lang w:val="en-US"/>
              </w:rPr>
              <w:t xml:space="preserve"> ROI (</w:t>
            </w:r>
            <w:proofErr w:type="spellStart"/>
            <w:r>
              <w:rPr>
                <w:rFonts w:ascii="Segoe UI" w:hAnsi="Segoe UI" w:cs="Segoe UI"/>
                <w:color w:val="000000"/>
                <w:sz w:val="20"/>
                <w:shd w:val="clear" w:color="auto" w:fill="FFFFFF"/>
                <w:lang w:val="en-US"/>
              </w:rPr>
              <w:t>območja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slik</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različnih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pogojih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snemanja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vsak</w:t>
            </w:r>
            <w:proofErr w:type="spellEnd"/>
            <w:r>
              <w:rPr>
                <w:rFonts w:ascii="Segoe UI" w:hAnsi="Segoe UI" w:cs="Segoe UI"/>
                <w:color w:val="000000"/>
                <w:sz w:val="20"/>
                <w:shd w:val="clear" w:color="auto" w:fill="FFFFFF"/>
                <w:lang w:val="en-US"/>
              </w:rPr>
              <w:t xml:space="preserve"> ROI </w:t>
            </w:r>
            <w:proofErr w:type="spellStart"/>
            <w:r>
              <w:rPr>
                <w:rFonts w:ascii="Segoe UI" w:hAnsi="Segoe UI" w:cs="Segoe UI"/>
                <w:color w:val="000000"/>
                <w:sz w:val="20"/>
                <w:shd w:val="clear" w:color="auto" w:fill="FFFFFF"/>
                <w:lang w:val="en-US"/>
              </w:rPr>
              <w:t>posebej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slike</w:t>
            </w:r>
            <w:proofErr w:type="spellEnd"/>
            <w:r>
              <w:rPr>
                <w:rFonts w:ascii="Segoe UI" w:hAnsi="Segoe UI" w:cs="Segoe UI"/>
                <w:color w:val="000000"/>
                <w:sz w:val="20"/>
                <w:shd w:val="clear" w:color="auto" w:fill="FFFFFF"/>
                <w:lang w:val="en-US"/>
              </w:rPr>
              <w:t xml:space="preserve"> po </w:t>
            </w:r>
            <w:proofErr w:type="spellStart"/>
            <w:r>
              <w:rPr>
                <w:rFonts w:ascii="Segoe UI" w:hAnsi="Segoe UI" w:cs="Segoe UI"/>
                <w:color w:val="000000"/>
                <w:sz w:val="20"/>
                <w:shd w:val="clear" w:color="auto" w:fill="FFFFFF"/>
                <w:lang w:val="en-US"/>
              </w:rPr>
              <w:t>predhodno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nastavljenih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parametrih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shranjenih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parametrih</w:t>
            </w:r>
            <w:proofErr w:type="spellEnd"/>
            <w:r>
              <w:rPr>
                <w:rFonts w:ascii="Segoe UI" w:hAnsi="Segoe UI" w:cs="Segoe UI"/>
                <w:color w:val="000000"/>
                <w:sz w:val="20"/>
                <w:shd w:val="clear" w:color="auto" w:fill="FFFFFF"/>
                <w:lang w:val="en-US"/>
              </w:rPr>
              <w:t xml:space="preserve"> oz. </w:t>
            </w:r>
            <w:proofErr w:type="spellStart"/>
            <w:r>
              <w:rPr>
                <w:rFonts w:ascii="Segoe UI" w:hAnsi="Segoe UI" w:cs="Segoe UI"/>
                <w:color w:val="000000"/>
                <w:sz w:val="20"/>
                <w:shd w:val="clear" w:color="auto" w:fill="FFFFFF"/>
                <w:lang w:val="en-US"/>
              </w:rPr>
              <w:t>že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posnetem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materialu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valovnih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dolžin</w:t>
            </w:r>
            <w:proofErr w:type="spellEnd"/>
            <w:r>
              <w:rPr>
                <w:rFonts w:ascii="Segoe UI" w:hAnsi="Segoe UI" w:cs="Segoe UI"/>
                <w:color w:val="000000"/>
                <w:sz w:val="20"/>
                <w:shd w:val="clear" w:color="auto" w:fill="FFFFFF"/>
                <w:lang w:val="en-US"/>
              </w:rPr>
              <w:t xml:space="preserve"> (lambda stack), </w:t>
            </w:r>
            <w:proofErr w:type="spellStart"/>
            <w:r>
              <w:rPr>
                <w:rFonts w:ascii="Segoe UI" w:hAnsi="Segoe UI" w:cs="Segoe UI"/>
                <w:color w:val="000000"/>
                <w:sz w:val="20"/>
                <w:shd w:val="clear" w:color="auto" w:fill="FFFFFF"/>
                <w:lang w:val="en-US"/>
              </w:rPr>
              <w:t>zajemanje</w:t>
            </w:r>
            <w:proofErr w:type="spellEnd"/>
            <w:r>
              <w:rPr>
                <w:rFonts w:ascii="Segoe UI" w:hAnsi="Segoe UI" w:cs="Segoe UI"/>
                <w:color w:val="000000"/>
                <w:sz w:val="20"/>
                <w:shd w:val="clear" w:color="auto" w:fill="FFFFFF"/>
                <w:lang w:val="en-US"/>
              </w:rPr>
              <w:t xml:space="preserve"> po z </w:t>
            </w:r>
            <w:proofErr w:type="spellStart"/>
            <w:r>
              <w:rPr>
                <w:rFonts w:ascii="Segoe UI" w:hAnsi="Segoe UI" w:cs="Segoe UI"/>
                <w:color w:val="000000"/>
                <w:sz w:val="20"/>
                <w:shd w:val="clear" w:color="auto" w:fill="FFFFFF"/>
                <w:lang w:val="en-US"/>
              </w:rPr>
              <w:t>osi</w:t>
            </w:r>
            <w:proofErr w:type="spellEnd"/>
            <w:r>
              <w:rPr>
                <w:rFonts w:ascii="Segoe UI" w:hAnsi="Segoe UI" w:cs="Segoe UI"/>
                <w:color w:val="000000"/>
                <w:sz w:val="20"/>
                <w:shd w:val="clear" w:color="auto" w:fill="FFFFFF"/>
                <w:lang w:val="en-US"/>
              </w:rPr>
              <w:t xml:space="preserve"> (z-stack). </w:t>
            </w:r>
          </w:p>
          <w:p w14:paraId="0712BE44" w14:textId="77777777" w:rsidR="005115C2" w:rsidRDefault="005115C2">
            <w:pPr>
              <w:rPr>
                <w:rFonts w:ascii="Segoe UI" w:hAnsi="Segoe UI" w:cs="Segoe UI"/>
                <w:color w:val="000000"/>
                <w:sz w:val="20"/>
                <w:shd w:val="clear" w:color="auto" w:fill="FFFFFF"/>
                <w:lang w:val="en-US"/>
              </w:rPr>
            </w:pPr>
          </w:p>
        </w:tc>
      </w:tr>
      <w:tr w:rsidR="005115C2" w14:paraId="1B0D2F76"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E4817BC"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lastRenderedPageBreak/>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modul</w:t>
            </w:r>
            <w:proofErr w:type="spellEnd"/>
            <w:r>
              <w:rPr>
                <w:rFonts w:ascii="Segoe UI" w:hAnsi="Segoe UI" w:cs="Segoe UI"/>
                <w:color w:val="000000"/>
                <w:sz w:val="20"/>
                <w:shd w:val="clear" w:color="auto" w:fill="FFFFFF"/>
                <w:lang w:val="en-US"/>
              </w:rPr>
              <w:t xml:space="preserve">) za 3D </w:t>
            </w:r>
            <w:proofErr w:type="spellStart"/>
            <w:r>
              <w:rPr>
                <w:rFonts w:ascii="Segoe UI" w:hAnsi="Segoe UI" w:cs="Segoe UI"/>
                <w:color w:val="000000"/>
                <w:sz w:val="20"/>
                <w:shd w:val="clear" w:color="auto" w:fill="FFFFFF"/>
                <w:lang w:val="en-US"/>
              </w:rPr>
              <w:t>vizualizacijo</w:t>
            </w:r>
            <w:proofErr w:type="spellEnd"/>
            <w:r>
              <w:rPr>
                <w:rFonts w:ascii="Segoe UI" w:hAnsi="Segoe UI" w:cs="Segoe UI"/>
                <w:color w:val="000000"/>
                <w:sz w:val="20"/>
                <w:shd w:val="clear" w:color="auto" w:fill="FFFFFF"/>
                <w:lang w:val="en-US"/>
              </w:rPr>
              <w:t xml:space="preserve">, 3D </w:t>
            </w:r>
            <w:proofErr w:type="spellStart"/>
            <w:r>
              <w:rPr>
                <w:rFonts w:ascii="Segoe UI" w:hAnsi="Segoe UI" w:cs="Segoe UI"/>
                <w:color w:val="000000"/>
                <w:sz w:val="20"/>
                <w:shd w:val="clear" w:color="auto" w:fill="FFFFFF"/>
                <w:lang w:val="en-US"/>
              </w:rPr>
              <w:t>rekonstrukcijo</w:t>
            </w:r>
            <w:proofErr w:type="spellEnd"/>
            <w:r>
              <w:rPr>
                <w:rFonts w:ascii="Segoe UI" w:hAnsi="Segoe UI" w:cs="Segoe UI"/>
                <w:color w:val="000000"/>
                <w:sz w:val="20"/>
                <w:shd w:val="clear" w:color="auto" w:fill="FFFFFF"/>
                <w:lang w:val="en-US"/>
              </w:rPr>
              <w:t xml:space="preserve">, 3D </w:t>
            </w:r>
            <w:proofErr w:type="spellStart"/>
            <w:r>
              <w:rPr>
                <w:rFonts w:ascii="Segoe UI" w:hAnsi="Segoe UI" w:cs="Segoe UI"/>
                <w:color w:val="000000"/>
                <w:sz w:val="20"/>
                <w:shd w:val="clear" w:color="auto" w:fill="FFFFFF"/>
                <w:lang w:val="en-US"/>
              </w:rPr>
              <w:t>animacijo</w:t>
            </w:r>
            <w:proofErr w:type="spellEnd"/>
            <w:r>
              <w:rPr>
                <w:rFonts w:ascii="Segoe UI" w:hAnsi="Segoe UI" w:cs="Segoe UI"/>
                <w:color w:val="000000"/>
                <w:sz w:val="20"/>
                <w:shd w:val="clear" w:color="auto" w:fill="FFFFFF"/>
                <w:lang w:val="en-US"/>
              </w:rPr>
              <w:t>.</w:t>
            </w:r>
          </w:p>
          <w:p w14:paraId="2EC37285" w14:textId="77777777" w:rsidR="005115C2" w:rsidRDefault="005115C2">
            <w:pPr>
              <w:rPr>
                <w:rFonts w:ascii="Segoe UI" w:hAnsi="Segoe UI" w:cs="Segoe UI"/>
                <w:color w:val="000000"/>
                <w:sz w:val="20"/>
                <w:shd w:val="clear" w:color="auto" w:fill="FFFFFF"/>
                <w:lang w:val="en-US"/>
              </w:rPr>
            </w:pPr>
          </w:p>
        </w:tc>
      </w:tr>
      <w:tr w:rsidR="005115C2" w14:paraId="6CDB2F1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63E27EDB"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modul</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kolokalizacijo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analizo</w:t>
            </w:r>
            <w:proofErr w:type="spellEnd"/>
            <w:r>
              <w:rPr>
                <w:rFonts w:ascii="Segoe UI" w:hAnsi="Segoe UI" w:cs="Segoe UI"/>
                <w:color w:val="000000"/>
                <w:sz w:val="20"/>
                <w:shd w:val="clear" w:color="auto" w:fill="FFFFFF"/>
                <w:lang w:val="en-US"/>
              </w:rPr>
              <w:t xml:space="preserve"> 2-kanalnih </w:t>
            </w:r>
            <w:proofErr w:type="spellStart"/>
            <w:r>
              <w:rPr>
                <w:rFonts w:ascii="Segoe UI" w:hAnsi="Segoe UI" w:cs="Segoe UI"/>
                <w:color w:val="000000"/>
                <w:sz w:val="20"/>
                <w:shd w:val="clear" w:color="auto" w:fill="FFFFFF"/>
                <w:lang w:val="en-US"/>
              </w:rPr>
              <w:t>slik</w:t>
            </w:r>
            <w:proofErr w:type="spellEnd"/>
            <w:r>
              <w:rPr>
                <w:rFonts w:ascii="Segoe UI" w:hAnsi="Segoe UI" w:cs="Segoe UI"/>
                <w:color w:val="000000"/>
                <w:sz w:val="20"/>
                <w:shd w:val="clear" w:color="auto" w:fill="FFFFFF"/>
                <w:lang w:val="en-US"/>
              </w:rPr>
              <w:t>.</w:t>
            </w:r>
          </w:p>
          <w:p w14:paraId="03299238" w14:textId="77777777" w:rsidR="005115C2" w:rsidRDefault="005115C2">
            <w:pPr>
              <w:rPr>
                <w:rFonts w:ascii="Segoe UI" w:hAnsi="Segoe UI" w:cs="Segoe UI"/>
                <w:color w:val="000000"/>
                <w:sz w:val="20"/>
                <w:shd w:val="clear" w:color="auto" w:fill="FFFFFF"/>
                <w:lang w:val="en-US"/>
              </w:rPr>
            </w:pPr>
          </w:p>
        </w:tc>
      </w:tr>
      <w:tr w:rsidR="005115C2" w14:paraId="2C2CE0E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FAA1013"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modul</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dekonvolucijo</w:t>
            </w:r>
            <w:proofErr w:type="spellEnd"/>
            <w:r>
              <w:rPr>
                <w:rFonts w:ascii="Segoe UI" w:hAnsi="Segoe UI" w:cs="Segoe UI"/>
                <w:color w:val="000000"/>
                <w:sz w:val="20"/>
                <w:shd w:val="clear" w:color="auto" w:fill="FFFFFF"/>
                <w:lang w:val="en-US"/>
              </w:rPr>
              <w:t>.</w:t>
            </w:r>
          </w:p>
          <w:p w14:paraId="2A377269" w14:textId="77777777" w:rsidR="005115C2" w:rsidRDefault="005115C2">
            <w:pPr>
              <w:rPr>
                <w:rFonts w:ascii="Segoe UI" w:hAnsi="Segoe UI" w:cs="Segoe UI"/>
                <w:color w:val="000000"/>
                <w:sz w:val="20"/>
                <w:shd w:val="clear" w:color="auto" w:fill="FFFFFF"/>
                <w:lang w:val="en-US"/>
              </w:rPr>
            </w:pPr>
          </w:p>
        </w:tc>
      </w:tr>
      <w:tr w:rsidR="005115C2" w14:paraId="4F091760"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50BC4DE3"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Programski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modul</w:t>
            </w:r>
            <w:proofErr w:type="spellEnd"/>
            <w:r>
              <w:rPr>
                <w:rFonts w:ascii="Segoe UI" w:hAnsi="Segoe UI" w:cs="Segoe UI"/>
                <w:color w:val="000000"/>
                <w:sz w:val="20"/>
                <w:shd w:val="clear" w:color="auto" w:fill="FFFFFF"/>
                <w:lang w:val="en-US"/>
              </w:rPr>
              <w:t xml:space="preserve">) za FRET in FRAP, </w:t>
            </w:r>
            <w:proofErr w:type="spellStart"/>
            <w:r>
              <w:rPr>
                <w:rFonts w:ascii="Segoe UI" w:hAnsi="Segoe UI" w:cs="Segoe UI"/>
                <w:color w:val="000000"/>
                <w:sz w:val="20"/>
                <w:shd w:val="clear" w:color="auto" w:fill="FFFFFF"/>
                <w:lang w:val="en-US"/>
              </w:rPr>
              <w:t>kvantifikacijo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podatkov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meritev</w:t>
            </w:r>
            <w:proofErr w:type="spellEnd"/>
            <w:r>
              <w:rPr>
                <w:rFonts w:ascii="Segoe UI" w:hAnsi="Segoe UI" w:cs="Segoe UI"/>
                <w:color w:val="000000"/>
                <w:sz w:val="20"/>
                <w:shd w:val="clear" w:color="auto" w:fill="FFFFFF"/>
                <w:lang w:val="en-US"/>
              </w:rPr>
              <w:t xml:space="preserve"> online in offline.</w:t>
            </w:r>
          </w:p>
          <w:p w14:paraId="6304ED1B" w14:textId="77777777" w:rsidR="005115C2" w:rsidRDefault="005115C2">
            <w:pPr>
              <w:rPr>
                <w:rFonts w:ascii="Segoe UI" w:hAnsi="Segoe UI" w:cs="Segoe UI"/>
                <w:color w:val="000000"/>
                <w:sz w:val="20"/>
                <w:shd w:val="clear" w:color="auto" w:fill="FFFFFF"/>
                <w:lang w:val="en-US"/>
              </w:rPr>
            </w:pPr>
          </w:p>
        </w:tc>
      </w:tr>
    </w:tbl>
    <w:p w14:paraId="2AD28D4D" w14:textId="77777777" w:rsidR="005115C2" w:rsidRDefault="005115C2" w:rsidP="005115C2">
      <w:pPr>
        <w:spacing w:after="160" w:line="256" w:lineRule="auto"/>
        <w:rPr>
          <w:rFonts w:ascii="Segoe UI" w:hAnsi="Segoe UI" w:cs="Segoe UI"/>
          <w:sz w:val="20"/>
          <w:lang w:val="en-US"/>
        </w:rPr>
      </w:pPr>
    </w:p>
    <w:tbl>
      <w:tblPr>
        <w:tblW w:w="9780" w:type="dxa"/>
        <w:tblInd w:w="108" w:type="dxa"/>
        <w:tblLayout w:type="fixed"/>
        <w:tblLook w:val="04A0" w:firstRow="1" w:lastRow="0" w:firstColumn="1" w:lastColumn="0" w:noHBand="0" w:noVBand="1"/>
      </w:tblPr>
      <w:tblGrid>
        <w:gridCol w:w="2552"/>
        <w:gridCol w:w="7228"/>
      </w:tblGrid>
      <w:tr w:rsidR="005115C2" w14:paraId="08369DFE"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6A838B20"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6</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37D47C1" w14:textId="77777777" w:rsidR="005115C2" w:rsidRDefault="005115C2">
            <w:pPr>
              <w:snapToGrid w:val="0"/>
              <w:rPr>
                <w:rFonts w:ascii="Segoe UI" w:hAnsi="Segoe UI" w:cs="Segoe UI"/>
                <w:b/>
                <w:bCs/>
                <w:sz w:val="28"/>
                <w:szCs w:val="28"/>
                <w:lang w:val="en-US"/>
              </w:rPr>
            </w:pPr>
            <w:r>
              <w:rPr>
                <w:rFonts w:ascii="Segoe UI" w:hAnsi="Segoe UI" w:cs="Segoe UI"/>
                <w:b/>
                <w:bCs/>
                <w:sz w:val="28"/>
                <w:szCs w:val="28"/>
                <w:lang w:val="en-US"/>
              </w:rPr>
              <w:t>SISTEM ZA OPTIČNO NANOLITOGRAFIJO</w:t>
            </w:r>
          </w:p>
        </w:tc>
      </w:tr>
    </w:tbl>
    <w:p w14:paraId="3257DBD0" w14:textId="77777777" w:rsidR="005115C2" w:rsidRDefault="005115C2" w:rsidP="005115C2">
      <w:pPr>
        <w:jc w:val="both"/>
        <w:rPr>
          <w:rFonts w:ascii="Segoe U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39B2905C"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6F98796D"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477733A6"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43053442"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2FE3AD7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1258DEBC" w14:textId="77777777" w:rsidR="005115C2" w:rsidRDefault="005115C2">
            <w:pPr>
              <w:autoSpaceDE w:val="0"/>
              <w:autoSpaceDN w:val="0"/>
              <w:adjustRightInd w:val="0"/>
              <w:snapToGrid w:val="0"/>
              <w:rPr>
                <w:rFonts w:ascii="Segoe UI" w:hAnsi="Segoe UI" w:cs="Segoe UI"/>
                <w:b/>
                <w:color w:val="000000"/>
                <w:sz w:val="20"/>
                <w:lang w:val="en-US" w:eastAsia="sl-SI"/>
              </w:rPr>
            </w:pPr>
            <w:proofErr w:type="spellStart"/>
            <w:r>
              <w:rPr>
                <w:rFonts w:ascii="Segoe UI" w:hAnsi="Segoe UI" w:cs="Segoe UI"/>
                <w:b/>
                <w:color w:val="000000"/>
                <w:sz w:val="20"/>
                <w:lang w:val="en-US" w:eastAsia="sl-SI"/>
              </w:rPr>
              <w:t>ProtoLaser</w:t>
            </w:r>
            <w:proofErr w:type="spellEnd"/>
            <w:r>
              <w:rPr>
                <w:rFonts w:ascii="Segoe UI" w:hAnsi="Segoe UI" w:cs="Segoe UI"/>
                <w:b/>
                <w:color w:val="000000"/>
                <w:sz w:val="20"/>
                <w:lang w:val="en-US" w:eastAsia="sl-SI"/>
              </w:rPr>
              <w:t xml:space="preserve"> LDI s </w:t>
            </w:r>
            <w:proofErr w:type="spellStart"/>
            <w:r>
              <w:rPr>
                <w:rFonts w:ascii="Segoe UI" w:hAnsi="Segoe UI" w:cs="Segoe UI"/>
                <w:b/>
                <w:color w:val="000000"/>
                <w:sz w:val="20"/>
                <w:lang w:val="en-US" w:eastAsia="sl-SI"/>
              </w:rPr>
              <w:t>specifikacijo</w:t>
            </w:r>
            <w:proofErr w:type="spellEnd"/>
            <w:r>
              <w:rPr>
                <w:rFonts w:ascii="Segoe UI" w:hAnsi="Segoe UI" w:cs="Segoe UI"/>
                <w:b/>
                <w:color w:val="000000"/>
                <w:sz w:val="20"/>
                <w:lang w:val="en-US" w:eastAsia="sl-SI"/>
              </w:rPr>
              <w:t>:</w:t>
            </w: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76658672"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r w:rsidR="005115C2" w14:paraId="77B72B8E"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4C817C6D" w14:textId="77777777" w:rsidR="005115C2" w:rsidRDefault="005115C2">
            <w:pPr>
              <w:autoSpaceDE w:val="0"/>
              <w:autoSpaceDN w:val="0"/>
              <w:adjustRightInd w:val="0"/>
              <w:snapToGrid w:val="0"/>
              <w:rPr>
                <w:rFonts w:ascii="Segoe UI" w:hAnsi="Segoe UI" w:cs="Segoe UI"/>
                <w:color w:val="000000"/>
                <w:sz w:val="20"/>
                <w:lang w:val="en-US" w:eastAsia="sl-SI"/>
              </w:rPr>
            </w:pPr>
            <w:proofErr w:type="spellStart"/>
            <w:r>
              <w:rPr>
                <w:rFonts w:ascii="Segoe UI" w:hAnsi="Segoe UI" w:cs="Segoe UI"/>
                <w:color w:val="000000"/>
                <w:sz w:val="20"/>
                <w:lang w:val="en-US" w:eastAsia="sl-SI"/>
              </w:rPr>
              <w:t>maksimalna</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velikost</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obdelovanca</w:t>
            </w:r>
            <w:proofErr w:type="spellEnd"/>
            <w:r>
              <w:rPr>
                <w:rFonts w:ascii="Segoe UI" w:hAnsi="Segoe UI" w:cs="Segoe UI"/>
                <w:color w:val="000000"/>
                <w:sz w:val="20"/>
                <w:lang w:val="en-US" w:eastAsia="sl-SI"/>
              </w:rPr>
              <w:t xml:space="preserve"> 100x100mm</w:t>
            </w:r>
          </w:p>
        </w:tc>
        <w:tc>
          <w:tcPr>
            <w:tcW w:w="2581" w:type="dxa"/>
            <w:tcBorders>
              <w:top w:val="single" w:sz="6" w:space="0" w:color="000000"/>
              <w:left w:val="single" w:sz="6" w:space="0" w:color="000000"/>
              <w:bottom w:val="single" w:sz="6" w:space="0" w:color="000000"/>
              <w:right w:val="single" w:sz="6" w:space="0" w:color="000000"/>
            </w:tcBorders>
            <w:vAlign w:val="center"/>
          </w:tcPr>
          <w:p w14:paraId="1E8F3A2A"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697F97DC"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490EDFAB" w14:textId="77777777" w:rsidR="005115C2" w:rsidRDefault="005115C2">
            <w:pPr>
              <w:autoSpaceDE w:val="0"/>
              <w:autoSpaceDN w:val="0"/>
              <w:adjustRightInd w:val="0"/>
              <w:snapToGrid w:val="0"/>
              <w:rPr>
                <w:rFonts w:ascii="Segoe UI" w:hAnsi="Segoe UI" w:cs="Segoe UI"/>
                <w:color w:val="000000"/>
                <w:sz w:val="20"/>
                <w:lang w:val="en-US" w:eastAsia="sl-SI"/>
              </w:rPr>
            </w:pPr>
            <w:proofErr w:type="spellStart"/>
            <w:r>
              <w:rPr>
                <w:rFonts w:ascii="Segoe UI" w:hAnsi="Segoe UI" w:cs="Segoe UI"/>
                <w:color w:val="000000"/>
                <w:sz w:val="20"/>
                <w:lang w:val="en-US" w:eastAsia="sl-SI"/>
              </w:rPr>
              <w:t>laserski</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vir</w:t>
            </w:r>
            <w:proofErr w:type="spellEnd"/>
            <w:r>
              <w:rPr>
                <w:rFonts w:ascii="Segoe UI" w:hAnsi="Segoe UI" w:cs="Segoe UI"/>
                <w:color w:val="000000"/>
                <w:sz w:val="20"/>
                <w:lang w:val="en-US" w:eastAsia="sl-SI"/>
              </w:rPr>
              <w:t xml:space="preserve"> 375nm</w:t>
            </w:r>
          </w:p>
        </w:tc>
        <w:tc>
          <w:tcPr>
            <w:tcW w:w="2581" w:type="dxa"/>
            <w:tcBorders>
              <w:top w:val="single" w:sz="6" w:space="0" w:color="000000"/>
              <w:left w:val="single" w:sz="6" w:space="0" w:color="000000"/>
              <w:bottom w:val="single" w:sz="6" w:space="0" w:color="000000"/>
              <w:right w:val="single" w:sz="6" w:space="0" w:color="000000"/>
            </w:tcBorders>
            <w:vAlign w:val="center"/>
          </w:tcPr>
          <w:p w14:paraId="5AA79157"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3AFD21E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5EF1CA48" w14:textId="77777777" w:rsidR="005115C2" w:rsidRDefault="005115C2">
            <w:pPr>
              <w:autoSpaceDE w:val="0"/>
              <w:autoSpaceDN w:val="0"/>
              <w:adjustRightInd w:val="0"/>
              <w:snapToGrid w:val="0"/>
              <w:rPr>
                <w:rFonts w:ascii="Segoe UI" w:hAnsi="Segoe UI" w:cs="Segoe UI"/>
                <w:color w:val="000000"/>
                <w:sz w:val="20"/>
                <w:lang w:val="en-US" w:eastAsia="sl-SI"/>
              </w:rPr>
            </w:pPr>
            <w:proofErr w:type="spellStart"/>
            <w:r>
              <w:rPr>
                <w:rFonts w:ascii="Segoe UI" w:hAnsi="Segoe UI" w:cs="Segoe UI"/>
                <w:color w:val="000000"/>
                <w:sz w:val="20"/>
                <w:lang w:val="en-US" w:eastAsia="sl-SI"/>
              </w:rPr>
              <w:t>resolucija</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strukturiranja</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na</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tankih</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rezistih</w:t>
            </w:r>
            <w:proofErr w:type="spellEnd"/>
            <w:r>
              <w:rPr>
                <w:rFonts w:ascii="Segoe UI" w:hAnsi="Segoe UI" w:cs="Segoe UI"/>
                <w:color w:val="000000"/>
                <w:sz w:val="20"/>
                <w:lang w:val="en-US" w:eastAsia="sl-SI"/>
              </w:rPr>
              <w:t xml:space="preserve"> 1 µm</w:t>
            </w:r>
          </w:p>
        </w:tc>
        <w:tc>
          <w:tcPr>
            <w:tcW w:w="2581" w:type="dxa"/>
            <w:tcBorders>
              <w:top w:val="single" w:sz="6" w:space="0" w:color="000000"/>
              <w:left w:val="single" w:sz="6" w:space="0" w:color="000000"/>
              <w:bottom w:val="single" w:sz="6" w:space="0" w:color="000000"/>
              <w:right w:val="single" w:sz="6" w:space="0" w:color="000000"/>
            </w:tcBorders>
            <w:vAlign w:val="center"/>
          </w:tcPr>
          <w:p w14:paraId="7CEA138E"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092B7C9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1C0A6360" w14:textId="77777777" w:rsidR="005115C2" w:rsidRDefault="005115C2">
            <w:pPr>
              <w:autoSpaceDE w:val="0"/>
              <w:autoSpaceDN w:val="0"/>
              <w:adjustRightInd w:val="0"/>
              <w:snapToGrid w:val="0"/>
              <w:rPr>
                <w:rFonts w:ascii="Segoe UI" w:hAnsi="Segoe UI" w:cs="Segoe UI"/>
                <w:color w:val="000000"/>
                <w:sz w:val="20"/>
                <w:lang w:val="en-US" w:eastAsia="sl-SI"/>
              </w:rPr>
            </w:pPr>
            <w:proofErr w:type="spellStart"/>
            <w:r>
              <w:rPr>
                <w:rFonts w:ascii="Segoe UI" w:hAnsi="Segoe UI" w:cs="Segoe UI"/>
                <w:color w:val="000000"/>
                <w:sz w:val="20"/>
                <w:lang w:val="en-US" w:eastAsia="sl-SI"/>
              </w:rPr>
              <w:t>hitrost</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zapisa</w:t>
            </w:r>
            <w:proofErr w:type="spellEnd"/>
            <w:r>
              <w:rPr>
                <w:rFonts w:ascii="Segoe UI" w:hAnsi="Segoe UI" w:cs="Segoe UI"/>
                <w:color w:val="000000"/>
                <w:sz w:val="20"/>
                <w:lang w:val="en-US" w:eastAsia="sl-SI"/>
              </w:rPr>
              <w:t xml:space="preserve"> 100.000 </w:t>
            </w:r>
            <w:proofErr w:type="spellStart"/>
            <w:r>
              <w:rPr>
                <w:rFonts w:ascii="Segoe UI" w:hAnsi="Segoe UI" w:cs="Segoe UI"/>
                <w:color w:val="000000"/>
                <w:sz w:val="20"/>
                <w:lang w:val="en-US" w:eastAsia="sl-SI"/>
              </w:rPr>
              <w:t>točk</w:t>
            </w:r>
            <w:proofErr w:type="spellEnd"/>
            <w:r>
              <w:rPr>
                <w:rFonts w:ascii="Segoe UI" w:hAnsi="Segoe UI" w:cs="Segoe UI"/>
                <w:color w:val="000000"/>
                <w:sz w:val="20"/>
                <w:lang w:val="en-US" w:eastAsia="sl-SI"/>
              </w:rPr>
              <w:t>/s</w:t>
            </w:r>
          </w:p>
        </w:tc>
        <w:tc>
          <w:tcPr>
            <w:tcW w:w="2581" w:type="dxa"/>
            <w:tcBorders>
              <w:top w:val="single" w:sz="6" w:space="0" w:color="000000"/>
              <w:left w:val="single" w:sz="6" w:space="0" w:color="000000"/>
              <w:bottom w:val="single" w:sz="6" w:space="0" w:color="000000"/>
              <w:right w:val="single" w:sz="6" w:space="0" w:color="000000"/>
            </w:tcBorders>
            <w:vAlign w:val="center"/>
          </w:tcPr>
          <w:p w14:paraId="55932627"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bl>
    <w:p w14:paraId="64566458" w14:textId="77777777" w:rsidR="005115C2" w:rsidRDefault="005115C2" w:rsidP="005115C2">
      <w:pPr>
        <w:spacing w:after="160" w:line="256" w:lineRule="auto"/>
        <w:rPr>
          <w:rFonts w:ascii="Segoe UI" w:hAnsi="Segoe UI" w:cs="Segoe UI"/>
          <w:sz w:val="20"/>
          <w:lang w:val="en-US"/>
        </w:rPr>
      </w:pPr>
    </w:p>
    <w:tbl>
      <w:tblPr>
        <w:tblW w:w="9930" w:type="dxa"/>
        <w:tblInd w:w="108" w:type="dxa"/>
        <w:tblLayout w:type="fixed"/>
        <w:tblLook w:val="04A0" w:firstRow="1" w:lastRow="0" w:firstColumn="1" w:lastColumn="0" w:noHBand="0" w:noVBand="1"/>
      </w:tblPr>
      <w:tblGrid>
        <w:gridCol w:w="2554"/>
        <w:gridCol w:w="7376"/>
      </w:tblGrid>
      <w:tr w:rsidR="005115C2" w14:paraId="1DB1EB5C"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61548179"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7</w:t>
            </w:r>
          </w:p>
        </w:tc>
        <w:tc>
          <w:tcPr>
            <w:tcW w:w="737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1F7E251" w14:textId="77777777" w:rsidR="005115C2" w:rsidRDefault="005115C2">
            <w:pPr>
              <w:snapToGrid w:val="0"/>
              <w:rPr>
                <w:rFonts w:ascii="Segoe UI" w:hAnsi="Segoe UI" w:cs="Segoe UI"/>
                <w:b/>
                <w:bCs/>
                <w:sz w:val="28"/>
                <w:szCs w:val="28"/>
                <w:lang w:val="en-US"/>
              </w:rPr>
            </w:pPr>
            <w:r>
              <w:rPr>
                <w:rFonts w:ascii="Segoe UI" w:eastAsia="Arial Unicode MS" w:hAnsi="Segoe UI" w:cs="Segoe UI"/>
                <w:b/>
                <w:bCs/>
                <w:kern w:val="2"/>
                <w:sz w:val="28"/>
                <w:szCs w:val="28"/>
                <w:lang w:val="en-US"/>
              </w:rPr>
              <w:t>LT-STM MIKROSKOP</w:t>
            </w:r>
          </w:p>
        </w:tc>
      </w:tr>
    </w:tbl>
    <w:p w14:paraId="4D9EE929" w14:textId="77777777" w:rsidR="005115C2" w:rsidRDefault="005115C2" w:rsidP="005115C2">
      <w:pPr>
        <w:jc w:val="both"/>
        <w:rPr>
          <w:rFonts w:ascii="Segoe UI" w:hAnsi="Segoe UI" w:cs="Segoe UI"/>
          <w:b/>
          <w:sz w:val="20"/>
          <w:lang w:val="en-US"/>
        </w:rPr>
      </w:pPr>
    </w:p>
    <w:tbl>
      <w:tblPr>
        <w:tblW w:w="9923" w:type="dxa"/>
        <w:tblInd w:w="108" w:type="dxa"/>
        <w:tblLook w:val="04A0" w:firstRow="1" w:lastRow="0" w:firstColumn="1" w:lastColumn="0" w:noHBand="0" w:noVBand="1"/>
      </w:tblPr>
      <w:tblGrid>
        <w:gridCol w:w="7200"/>
        <w:gridCol w:w="2723"/>
      </w:tblGrid>
      <w:tr w:rsidR="005115C2" w14:paraId="02D9A76B"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6463B85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60A3B167"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457A9067"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72F87608" w14:textId="77777777" w:rsidR="005115C2" w:rsidRDefault="005115C2">
            <w:pPr>
              <w:autoSpaceDE w:val="0"/>
              <w:autoSpaceDN w:val="0"/>
              <w:adjustRightInd w:val="0"/>
              <w:snapToGrid w:val="0"/>
              <w:rPr>
                <w:rFonts w:ascii="Segoe UI" w:hAnsi="Segoe UI" w:cs="Segoe UI"/>
                <w:color w:val="000000"/>
                <w:sz w:val="20"/>
                <w:lang w:val="en-US" w:eastAsia="sl-SI"/>
              </w:rPr>
            </w:pPr>
            <w:proofErr w:type="spellStart"/>
            <w:r>
              <w:rPr>
                <w:rFonts w:ascii="Segoe UI" w:hAnsi="Segoe UI" w:cs="Segoe UI"/>
                <w:color w:val="000000"/>
                <w:sz w:val="20"/>
                <w:lang w:val="en-US" w:eastAsia="sl-SI"/>
              </w:rPr>
              <w:t>LHe</w:t>
            </w:r>
            <w:proofErr w:type="spellEnd"/>
            <w:r>
              <w:rPr>
                <w:rFonts w:ascii="Segoe UI" w:hAnsi="Segoe UI" w:cs="Segoe UI"/>
                <w:color w:val="000000"/>
                <w:sz w:val="20"/>
                <w:lang w:val="en-US" w:eastAsia="sl-SI"/>
              </w:rPr>
              <w:t xml:space="preserve"> bath cryostat with LT-STM microscope</w:t>
            </w:r>
          </w:p>
        </w:tc>
        <w:tc>
          <w:tcPr>
            <w:tcW w:w="2723" w:type="dxa"/>
            <w:tcBorders>
              <w:top w:val="single" w:sz="6" w:space="0" w:color="000000"/>
              <w:left w:val="single" w:sz="6" w:space="0" w:color="000000"/>
              <w:bottom w:val="single" w:sz="6" w:space="0" w:color="000000"/>
              <w:right w:val="single" w:sz="6" w:space="0" w:color="000000"/>
            </w:tcBorders>
            <w:hideMark/>
          </w:tcPr>
          <w:p w14:paraId="40D4F9A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6D2B683"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0A028840"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Liquid helium and liquid nitrogen cryostat (</w:t>
            </w:r>
            <w:proofErr w:type="spellStart"/>
            <w:r>
              <w:rPr>
                <w:rFonts w:ascii="Segoe UI" w:hAnsi="Segoe UI" w:cs="Segoe UI"/>
                <w:color w:val="000000"/>
                <w:sz w:val="20"/>
                <w:lang w:val="en-US" w:eastAsia="sl-SI"/>
              </w:rPr>
              <w:t>LHe</w:t>
            </w:r>
            <w:proofErr w:type="spellEnd"/>
            <w:r>
              <w:rPr>
                <w:rFonts w:ascii="Segoe UI" w:hAnsi="Segoe UI" w:cs="Segoe UI"/>
                <w:color w:val="000000"/>
                <w:sz w:val="20"/>
                <w:lang w:val="en-US" w:eastAsia="sl-SI"/>
              </w:rPr>
              <w:t xml:space="preserve"> hold time &gt;80 h)</w:t>
            </w:r>
          </w:p>
        </w:tc>
        <w:tc>
          <w:tcPr>
            <w:tcW w:w="2723" w:type="dxa"/>
            <w:tcBorders>
              <w:top w:val="single" w:sz="6" w:space="0" w:color="000000"/>
              <w:left w:val="single" w:sz="6" w:space="0" w:color="000000"/>
              <w:bottom w:val="single" w:sz="6" w:space="0" w:color="000000"/>
              <w:right w:val="single" w:sz="6" w:space="0" w:color="000000"/>
            </w:tcBorders>
          </w:tcPr>
          <w:p w14:paraId="1E31C802"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481DB37"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0CB0ABDD"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Helium transfer lines, liquid helium level meter, temperature controller</w:t>
            </w:r>
          </w:p>
        </w:tc>
        <w:tc>
          <w:tcPr>
            <w:tcW w:w="2723" w:type="dxa"/>
            <w:tcBorders>
              <w:top w:val="single" w:sz="6" w:space="0" w:color="000000"/>
              <w:left w:val="single" w:sz="6" w:space="0" w:color="000000"/>
              <w:bottom w:val="single" w:sz="6" w:space="0" w:color="000000"/>
              <w:right w:val="single" w:sz="6" w:space="0" w:color="000000"/>
            </w:tcBorders>
          </w:tcPr>
          <w:p w14:paraId="70BE02E4"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1D2FEA32"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44C3A685"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Sample temperature &lt; 2K (variable 2...400K)</w:t>
            </w:r>
          </w:p>
        </w:tc>
        <w:tc>
          <w:tcPr>
            <w:tcW w:w="2723" w:type="dxa"/>
            <w:tcBorders>
              <w:top w:val="single" w:sz="6" w:space="0" w:color="000000"/>
              <w:left w:val="single" w:sz="6" w:space="0" w:color="000000"/>
              <w:bottom w:val="single" w:sz="6" w:space="0" w:color="000000"/>
              <w:right w:val="single" w:sz="6" w:space="0" w:color="000000"/>
            </w:tcBorders>
          </w:tcPr>
          <w:p w14:paraId="20D8187B"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82291C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2384CE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For samples up to 10 x 10 mm</w:t>
            </w:r>
          </w:p>
        </w:tc>
        <w:tc>
          <w:tcPr>
            <w:tcW w:w="2723" w:type="dxa"/>
            <w:tcBorders>
              <w:top w:val="single" w:sz="6" w:space="0" w:color="000000"/>
              <w:left w:val="single" w:sz="6" w:space="0" w:color="000000"/>
              <w:bottom w:val="single" w:sz="6" w:space="0" w:color="000000"/>
              <w:right w:val="single" w:sz="6" w:space="0" w:color="000000"/>
            </w:tcBorders>
          </w:tcPr>
          <w:p w14:paraId="54EAA0AB"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D66474E"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13FF222"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Upgrade option: magnetic field &gt;3 T</w:t>
            </w:r>
          </w:p>
        </w:tc>
        <w:tc>
          <w:tcPr>
            <w:tcW w:w="2723" w:type="dxa"/>
            <w:tcBorders>
              <w:top w:val="single" w:sz="6" w:space="0" w:color="000000"/>
              <w:left w:val="single" w:sz="6" w:space="0" w:color="000000"/>
              <w:bottom w:val="single" w:sz="6" w:space="0" w:color="000000"/>
              <w:right w:val="single" w:sz="6" w:space="0" w:color="000000"/>
            </w:tcBorders>
          </w:tcPr>
          <w:p w14:paraId="3D38F6F1"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7144206E"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67CA4750"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Optical access: &gt;6 optical access ports </w:t>
            </w:r>
          </w:p>
        </w:tc>
        <w:tc>
          <w:tcPr>
            <w:tcW w:w="2723" w:type="dxa"/>
            <w:tcBorders>
              <w:top w:val="single" w:sz="6" w:space="0" w:color="000000"/>
              <w:left w:val="single" w:sz="6" w:space="0" w:color="000000"/>
              <w:bottom w:val="single" w:sz="6" w:space="0" w:color="000000"/>
              <w:right w:val="single" w:sz="6" w:space="0" w:color="000000"/>
            </w:tcBorders>
          </w:tcPr>
          <w:p w14:paraId="561EA8F2"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9EC61D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D9D17F7"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In-situ evaporation possibility</w:t>
            </w:r>
          </w:p>
        </w:tc>
        <w:tc>
          <w:tcPr>
            <w:tcW w:w="2723" w:type="dxa"/>
            <w:tcBorders>
              <w:top w:val="single" w:sz="6" w:space="0" w:color="000000"/>
              <w:left w:val="single" w:sz="6" w:space="0" w:color="000000"/>
              <w:bottom w:val="single" w:sz="6" w:space="0" w:color="000000"/>
              <w:right w:val="single" w:sz="6" w:space="0" w:color="000000"/>
            </w:tcBorders>
            <w:vAlign w:val="center"/>
          </w:tcPr>
          <w:p w14:paraId="6EAD503F"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3D8E847"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C72771B"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Maximum drift rate: 0.2 nm / hour</w:t>
            </w:r>
          </w:p>
        </w:tc>
        <w:tc>
          <w:tcPr>
            <w:tcW w:w="2723" w:type="dxa"/>
            <w:tcBorders>
              <w:top w:val="single" w:sz="6" w:space="0" w:color="000000"/>
              <w:left w:val="single" w:sz="6" w:space="0" w:color="000000"/>
              <w:bottom w:val="single" w:sz="6" w:space="0" w:color="000000"/>
              <w:right w:val="single" w:sz="6" w:space="0" w:color="000000"/>
            </w:tcBorders>
            <w:vAlign w:val="center"/>
          </w:tcPr>
          <w:p w14:paraId="5E502644"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5C0D8F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353C302"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Tunneling current noise: &lt; 10 </w:t>
            </w:r>
            <w:proofErr w:type="spellStart"/>
            <w:r>
              <w:rPr>
                <w:rFonts w:ascii="Segoe UI" w:hAnsi="Segoe UI" w:cs="Segoe UI"/>
                <w:color w:val="000000"/>
                <w:sz w:val="20"/>
                <w:lang w:val="en-US" w:eastAsia="sl-SI"/>
              </w:rPr>
              <w:t>fA</w:t>
            </w:r>
            <w:proofErr w:type="spellEnd"/>
            <w:r>
              <w:rPr>
                <w:rFonts w:ascii="Segoe UI" w:hAnsi="Segoe UI" w:cs="Segoe UI"/>
                <w:color w:val="000000"/>
                <w:sz w:val="20"/>
                <w:lang w:val="en-US" w:eastAsia="sl-SI"/>
              </w:rPr>
              <w:t>/</w:t>
            </w:r>
            <w:proofErr w:type="gramStart"/>
            <w:r>
              <w:rPr>
                <w:rFonts w:ascii="Segoe UI" w:hAnsi="Segoe UI" w:cs="Segoe UI"/>
                <w:color w:val="000000"/>
                <w:sz w:val="20"/>
                <w:lang w:val="en-US" w:eastAsia="sl-SI"/>
              </w:rPr>
              <w:t>sqrt(</w:t>
            </w:r>
            <w:proofErr w:type="gramEnd"/>
            <w:r>
              <w:rPr>
                <w:rFonts w:ascii="Segoe UI" w:hAnsi="Segoe UI" w:cs="Segoe UI"/>
                <w:color w:val="000000"/>
                <w:sz w:val="20"/>
                <w:lang w:val="en-US" w:eastAsia="sl-SI"/>
              </w:rPr>
              <w:t>Hz)</w:t>
            </w:r>
          </w:p>
        </w:tc>
        <w:tc>
          <w:tcPr>
            <w:tcW w:w="2723" w:type="dxa"/>
            <w:tcBorders>
              <w:top w:val="single" w:sz="6" w:space="0" w:color="000000"/>
              <w:left w:val="single" w:sz="6" w:space="0" w:color="000000"/>
              <w:bottom w:val="single" w:sz="6" w:space="0" w:color="000000"/>
              <w:right w:val="single" w:sz="6" w:space="0" w:color="000000"/>
            </w:tcBorders>
          </w:tcPr>
          <w:p w14:paraId="6F6D0E0C"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28C0785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tcPr>
          <w:p w14:paraId="1250909E"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14:paraId="37C8ADCE"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66945784"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AD5D73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lastRenderedPageBreak/>
              <w:t>Control system/electronics</w:t>
            </w:r>
          </w:p>
        </w:tc>
        <w:tc>
          <w:tcPr>
            <w:tcW w:w="2723" w:type="dxa"/>
            <w:tcBorders>
              <w:top w:val="single" w:sz="6" w:space="0" w:color="000000"/>
              <w:left w:val="single" w:sz="6" w:space="0" w:color="000000"/>
              <w:bottom w:val="single" w:sz="6" w:space="0" w:color="000000"/>
              <w:right w:val="single" w:sz="6" w:space="0" w:color="000000"/>
            </w:tcBorders>
            <w:hideMark/>
          </w:tcPr>
          <w:p w14:paraId="78AED7A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180BD808"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63EE5D29"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HV amplifiers</w:t>
            </w:r>
          </w:p>
        </w:tc>
        <w:tc>
          <w:tcPr>
            <w:tcW w:w="2723" w:type="dxa"/>
            <w:tcBorders>
              <w:top w:val="single" w:sz="6" w:space="0" w:color="000000"/>
              <w:left w:val="single" w:sz="6" w:space="0" w:color="000000"/>
              <w:bottom w:val="single" w:sz="6" w:space="0" w:color="000000"/>
              <w:right w:val="single" w:sz="6" w:space="0" w:color="000000"/>
            </w:tcBorders>
          </w:tcPr>
          <w:p w14:paraId="4A78D18D"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F1A3885"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96B5B2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Current preamplifier</w:t>
            </w:r>
          </w:p>
        </w:tc>
        <w:tc>
          <w:tcPr>
            <w:tcW w:w="2723" w:type="dxa"/>
            <w:tcBorders>
              <w:top w:val="single" w:sz="6" w:space="0" w:color="000000"/>
              <w:left w:val="single" w:sz="6" w:space="0" w:color="000000"/>
              <w:bottom w:val="single" w:sz="6" w:space="0" w:color="000000"/>
              <w:right w:val="single" w:sz="6" w:space="0" w:color="000000"/>
            </w:tcBorders>
          </w:tcPr>
          <w:p w14:paraId="46950CD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1E8110C2"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BF72ACC"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System rack</w:t>
            </w:r>
          </w:p>
        </w:tc>
        <w:tc>
          <w:tcPr>
            <w:tcW w:w="2723" w:type="dxa"/>
            <w:tcBorders>
              <w:top w:val="single" w:sz="6" w:space="0" w:color="000000"/>
              <w:left w:val="single" w:sz="6" w:space="0" w:color="000000"/>
              <w:bottom w:val="single" w:sz="6" w:space="0" w:color="000000"/>
              <w:right w:val="single" w:sz="6" w:space="0" w:color="000000"/>
            </w:tcBorders>
          </w:tcPr>
          <w:p w14:paraId="24319DD7"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18AB36C1"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tcPr>
          <w:p w14:paraId="586C992C"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14:paraId="593D1DC0"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1073507"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B604215"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UHV system with separate STM / preparation / load lock chamber</w:t>
            </w:r>
          </w:p>
        </w:tc>
        <w:tc>
          <w:tcPr>
            <w:tcW w:w="2723" w:type="dxa"/>
            <w:tcBorders>
              <w:top w:val="single" w:sz="6" w:space="0" w:color="000000"/>
              <w:left w:val="single" w:sz="6" w:space="0" w:color="000000"/>
              <w:bottom w:val="single" w:sz="6" w:space="0" w:color="000000"/>
              <w:right w:val="single" w:sz="6" w:space="0" w:color="000000"/>
            </w:tcBorders>
            <w:hideMark/>
          </w:tcPr>
          <w:p w14:paraId="36D413C5"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4E23817"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0C89F376"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Base pressure &lt;10-10 mbar</w:t>
            </w:r>
          </w:p>
        </w:tc>
        <w:tc>
          <w:tcPr>
            <w:tcW w:w="2723" w:type="dxa"/>
            <w:tcBorders>
              <w:top w:val="single" w:sz="6" w:space="0" w:color="000000"/>
              <w:left w:val="single" w:sz="6" w:space="0" w:color="000000"/>
              <w:bottom w:val="single" w:sz="6" w:space="0" w:color="000000"/>
              <w:right w:val="single" w:sz="6" w:space="0" w:color="000000"/>
            </w:tcBorders>
          </w:tcPr>
          <w:p w14:paraId="234DA5E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23DAB7F"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258EB026"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Passive air dampers</w:t>
            </w:r>
          </w:p>
        </w:tc>
        <w:tc>
          <w:tcPr>
            <w:tcW w:w="2723" w:type="dxa"/>
            <w:tcBorders>
              <w:top w:val="single" w:sz="6" w:space="0" w:color="000000"/>
              <w:left w:val="single" w:sz="6" w:space="0" w:color="000000"/>
              <w:bottom w:val="single" w:sz="6" w:space="0" w:color="000000"/>
              <w:right w:val="single" w:sz="6" w:space="0" w:color="000000"/>
            </w:tcBorders>
          </w:tcPr>
          <w:p w14:paraId="6E085F51"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4A2A1EC"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2E917C2" w14:textId="77777777" w:rsidR="005115C2" w:rsidRDefault="005115C2">
            <w:pPr>
              <w:autoSpaceDE w:val="0"/>
              <w:autoSpaceDN w:val="0"/>
              <w:adjustRightInd w:val="0"/>
              <w:snapToGrid w:val="0"/>
              <w:rPr>
                <w:rFonts w:ascii="Segoe UI" w:hAnsi="Segoe UI" w:cs="Segoe UI"/>
                <w:color w:val="000000"/>
                <w:sz w:val="20"/>
                <w:lang w:val="en-US" w:eastAsia="sl-SI"/>
              </w:rPr>
            </w:pPr>
            <w:proofErr w:type="spellStart"/>
            <w:r>
              <w:rPr>
                <w:rFonts w:ascii="Segoe UI" w:hAnsi="Segoe UI" w:cs="Segoe UI"/>
                <w:color w:val="000000"/>
                <w:sz w:val="20"/>
                <w:lang w:val="en-US" w:eastAsia="sl-SI"/>
              </w:rPr>
              <w:t>Aditional</w:t>
            </w:r>
            <w:proofErr w:type="spellEnd"/>
            <w:r>
              <w:rPr>
                <w:rFonts w:ascii="Segoe UI" w:hAnsi="Segoe UI" w:cs="Segoe UI"/>
                <w:color w:val="000000"/>
                <w:sz w:val="20"/>
                <w:lang w:val="en-US" w:eastAsia="sl-SI"/>
              </w:rPr>
              <w:t xml:space="preserve"> free ports (&gt;10)</w:t>
            </w:r>
          </w:p>
        </w:tc>
        <w:tc>
          <w:tcPr>
            <w:tcW w:w="2723" w:type="dxa"/>
            <w:tcBorders>
              <w:top w:val="single" w:sz="6" w:space="0" w:color="000000"/>
              <w:left w:val="single" w:sz="6" w:space="0" w:color="000000"/>
              <w:bottom w:val="single" w:sz="6" w:space="0" w:color="000000"/>
              <w:right w:val="single" w:sz="6" w:space="0" w:color="000000"/>
            </w:tcBorders>
            <w:vAlign w:val="center"/>
          </w:tcPr>
          <w:p w14:paraId="6341212D"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6924E815"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E2ACE1F"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Full pumping system: scroll roughing, turbo, ion, titanium sublimation pumps</w:t>
            </w:r>
          </w:p>
        </w:tc>
        <w:tc>
          <w:tcPr>
            <w:tcW w:w="2723" w:type="dxa"/>
            <w:tcBorders>
              <w:top w:val="single" w:sz="6" w:space="0" w:color="000000"/>
              <w:left w:val="single" w:sz="6" w:space="0" w:color="000000"/>
              <w:bottom w:val="single" w:sz="6" w:space="0" w:color="000000"/>
              <w:right w:val="single" w:sz="6" w:space="0" w:color="000000"/>
            </w:tcBorders>
          </w:tcPr>
          <w:p w14:paraId="4B3270F9"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9EE8466"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47E84F7C"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Vacuum meters</w:t>
            </w:r>
          </w:p>
        </w:tc>
        <w:tc>
          <w:tcPr>
            <w:tcW w:w="2723" w:type="dxa"/>
            <w:tcBorders>
              <w:top w:val="single" w:sz="6" w:space="0" w:color="000000"/>
              <w:left w:val="single" w:sz="6" w:space="0" w:color="000000"/>
              <w:bottom w:val="single" w:sz="6" w:space="0" w:color="000000"/>
              <w:right w:val="single" w:sz="6" w:space="0" w:color="000000"/>
            </w:tcBorders>
          </w:tcPr>
          <w:p w14:paraId="363E2A6E"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2303616"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E59E6A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Sample and tip transfer system</w:t>
            </w:r>
          </w:p>
        </w:tc>
        <w:tc>
          <w:tcPr>
            <w:tcW w:w="2723" w:type="dxa"/>
            <w:tcBorders>
              <w:top w:val="single" w:sz="6" w:space="0" w:color="000000"/>
              <w:left w:val="single" w:sz="6" w:space="0" w:color="000000"/>
              <w:bottom w:val="single" w:sz="6" w:space="0" w:color="000000"/>
              <w:right w:val="single" w:sz="6" w:space="0" w:color="000000"/>
            </w:tcBorders>
            <w:vAlign w:val="center"/>
          </w:tcPr>
          <w:p w14:paraId="79F1F425"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213F6D27"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E97D392"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Sample precooling and storage close to LN2 temperatures</w:t>
            </w:r>
          </w:p>
        </w:tc>
        <w:tc>
          <w:tcPr>
            <w:tcW w:w="2723" w:type="dxa"/>
            <w:tcBorders>
              <w:top w:val="single" w:sz="6" w:space="0" w:color="000000"/>
              <w:left w:val="single" w:sz="6" w:space="0" w:color="000000"/>
              <w:bottom w:val="single" w:sz="6" w:space="0" w:color="000000"/>
              <w:right w:val="single" w:sz="6" w:space="0" w:color="000000"/>
            </w:tcBorders>
            <w:vAlign w:val="center"/>
          </w:tcPr>
          <w:p w14:paraId="419C38E4"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37558F8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tcPr>
          <w:p w14:paraId="194B4158"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vAlign w:val="center"/>
          </w:tcPr>
          <w:p w14:paraId="77168E14"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14FA26EE"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6870D87B"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Bakeout system (heaters, tent, controller...)</w:t>
            </w:r>
          </w:p>
        </w:tc>
        <w:tc>
          <w:tcPr>
            <w:tcW w:w="2723" w:type="dxa"/>
            <w:tcBorders>
              <w:top w:val="single" w:sz="6" w:space="0" w:color="000000"/>
              <w:left w:val="single" w:sz="6" w:space="0" w:color="000000"/>
              <w:bottom w:val="single" w:sz="6" w:space="0" w:color="000000"/>
              <w:right w:val="single" w:sz="6" w:space="0" w:color="000000"/>
            </w:tcBorders>
            <w:hideMark/>
          </w:tcPr>
          <w:p w14:paraId="4C2DD2BB"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6890D4C3"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tcPr>
          <w:p w14:paraId="5BB42784"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14:paraId="295CCF7E"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30FB76B7"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hideMark/>
          </w:tcPr>
          <w:p w14:paraId="173F1B5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Sample electron beam heating &gt;900 C</w:t>
            </w:r>
          </w:p>
        </w:tc>
        <w:tc>
          <w:tcPr>
            <w:tcW w:w="2723" w:type="dxa"/>
            <w:tcBorders>
              <w:top w:val="single" w:sz="6" w:space="0" w:color="000000"/>
              <w:left w:val="single" w:sz="6" w:space="0" w:color="000000"/>
              <w:bottom w:val="single" w:sz="6" w:space="0" w:color="000000"/>
              <w:right w:val="single" w:sz="6" w:space="0" w:color="000000"/>
            </w:tcBorders>
            <w:hideMark/>
          </w:tcPr>
          <w:p w14:paraId="6B081ADD"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46BA5A2E"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tcPr>
          <w:p w14:paraId="3A0609A5"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14:paraId="14ACDD81"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6B3EC24C"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hideMark/>
          </w:tcPr>
          <w:p w14:paraId="7622790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Ion source for sample cleaning (ion energy 0.5-5 keV, ion current &gt;10 </w:t>
            </w:r>
            <w:proofErr w:type="spellStart"/>
            <w:r>
              <w:rPr>
                <w:rFonts w:ascii="Segoe UI" w:hAnsi="Segoe UI" w:cs="Segoe UI"/>
                <w:color w:val="000000"/>
                <w:sz w:val="20"/>
                <w:lang w:val="en-US" w:eastAsia="sl-SI"/>
              </w:rPr>
              <w:t>uA</w:t>
            </w:r>
            <w:proofErr w:type="spellEnd"/>
            <w:r>
              <w:rPr>
                <w:rFonts w:ascii="Segoe UI" w:hAnsi="Segoe UI" w:cs="Segoe UI"/>
                <w:color w:val="000000"/>
                <w:sz w:val="20"/>
                <w:lang w:val="en-US" w:eastAsia="sl-SI"/>
              </w:rPr>
              <w:t>)</w:t>
            </w:r>
          </w:p>
        </w:tc>
        <w:tc>
          <w:tcPr>
            <w:tcW w:w="2723" w:type="dxa"/>
            <w:tcBorders>
              <w:top w:val="single" w:sz="6" w:space="0" w:color="000000"/>
              <w:left w:val="single" w:sz="6" w:space="0" w:color="000000"/>
              <w:bottom w:val="single" w:sz="6" w:space="0" w:color="000000"/>
              <w:right w:val="single" w:sz="6" w:space="0" w:color="000000"/>
            </w:tcBorders>
            <w:hideMark/>
          </w:tcPr>
          <w:p w14:paraId="2389744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4B314BE9"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hideMark/>
          </w:tcPr>
          <w:p w14:paraId="61B0DD23"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Digital controller</w:t>
            </w:r>
          </w:p>
        </w:tc>
        <w:tc>
          <w:tcPr>
            <w:tcW w:w="2723" w:type="dxa"/>
            <w:tcBorders>
              <w:top w:val="single" w:sz="6" w:space="0" w:color="000000"/>
              <w:left w:val="single" w:sz="6" w:space="0" w:color="000000"/>
              <w:bottom w:val="single" w:sz="6" w:space="0" w:color="000000"/>
              <w:right w:val="single" w:sz="6" w:space="0" w:color="000000"/>
            </w:tcBorders>
          </w:tcPr>
          <w:p w14:paraId="5920678C"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6076326"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hideMark/>
          </w:tcPr>
          <w:p w14:paraId="3D3A129F"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Gas inlet system</w:t>
            </w:r>
          </w:p>
        </w:tc>
        <w:tc>
          <w:tcPr>
            <w:tcW w:w="2723" w:type="dxa"/>
            <w:tcBorders>
              <w:top w:val="single" w:sz="6" w:space="0" w:color="000000"/>
              <w:left w:val="single" w:sz="6" w:space="0" w:color="000000"/>
              <w:bottom w:val="single" w:sz="6" w:space="0" w:color="000000"/>
              <w:right w:val="single" w:sz="6" w:space="0" w:color="000000"/>
            </w:tcBorders>
          </w:tcPr>
          <w:p w14:paraId="77E92398"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FDF73CC"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tcPr>
          <w:p w14:paraId="2473760F"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14:paraId="7C84DB5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C8D955F"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hideMark/>
          </w:tcPr>
          <w:p w14:paraId="0A6A0ED6"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Visual inspection system (lateral resolution &lt;40 um) – CCD + cold light</w:t>
            </w:r>
          </w:p>
        </w:tc>
        <w:tc>
          <w:tcPr>
            <w:tcW w:w="2723" w:type="dxa"/>
            <w:tcBorders>
              <w:top w:val="single" w:sz="6" w:space="0" w:color="000000"/>
              <w:left w:val="single" w:sz="6" w:space="0" w:color="000000"/>
              <w:bottom w:val="single" w:sz="6" w:space="0" w:color="000000"/>
              <w:right w:val="single" w:sz="6" w:space="0" w:color="000000"/>
            </w:tcBorders>
            <w:hideMark/>
          </w:tcPr>
          <w:p w14:paraId="21C7E44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02B79B12"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tcPr>
          <w:p w14:paraId="2EA8109D"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14:paraId="00922C3C"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bl>
    <w:p w14:paraId="58C4A787" w14:textId="77777777" w:rsidR="005115C2" w:rsidRDefault="005115C2" w:rsidP="005115C2">
      <w:pPr>
        <w:jc w:val="both"/>
        <w:rPr>
          <w:rFonts w:ascii="Segoe UI" w:hAnsi="Segoe UI" w:cs="Segoe UI"/>
          <w:b/>
          <w:sz w:val="20"/>
          <w:lang w:val="en-US"/>
        </w:rPr>
      </w:pPr>
    </w:p>
    <w:tbl>
      <w:tblPr>
        <w:tblW w:w="9780" w:type="dxa"/>
        <w:tblInd w:w="108" w:type="dxa"/>
        <w:tblLayout w:type="fixed"/>
        <w:tblLook w:val="04A0" w:firstRow="1" w:lastRow="0" w:firstColumn="1" w:lastColumn="0" w:noHBand="0" w:noVBand="1"/>
      </w:tblPr>
      <w:tblGrid>
        <w:gridCol w:w="2552"/>
        <w:gridCol w:w="7228"/>
      </w:tblGrid>
      <w:tr w:rsidR="005115C2" w14:paraId="6BDAF608"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0B5BCEE8"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8</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C1D51E0" w14:textId="77777777" w:rsidR="005115C2" w:rsidRDefault="005115C2">
            <w:pPr>
              <w:snapToGrid w:val="0"/>
              <w:rPr>
                <w:rFonts w:ascii="Segoe UI" w:hAnsi="Segoe UI" w:cs="Segoe UI"/>
                <w:b/>
                <w:bCs/>
                <w:sz w:val="28"/>
                <w:szCs w:val="28"/>
                <w:lang w:val="en-US"/>
              </w:rPr>
            </w:pPr>
            <w:r>
              <w:rPr>
                <w:rFonts w:ascii="Segoe UI" w:hAnsi="Segoe UI" w:cs="Segoe UI"/>
                <w:b/>
                <w:bCs/>
                <w:sz w:val="28"/>
                <w:szCs w:val="28"/>
                <w:lang w:val="en-US"/>
              </w:rPr>
              <w:t>MAGNETOMETER</w:t>
            </w:r>
          </w:p>
        </w:tc>
      </w:tr>
    </w:tbl>
    <w:p w14:paraId="4A1D942E" w14:textId="77777777" w:rsidR="005115C2" w:rsidRDefault="005115C2" w:rsidP="005115C2">
      <w:pPr>
        <w:jc w:val="both"/>
        <w:rPr>
          <w:rFonts w:ascii="Segoe U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6922486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6BCA8B8A"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54581D60"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536BC99C"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5FE570CC"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634166DF"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Magnetometer has to enable room-temperature measurements of magnetic hysteresis of materials in form of powders, liquids or in bulk:</w:t>
            </w:r>
          </w:p>
          <w:p w14:paraId="5F145AB7" w14:textId="77777777" w:rsidR="005115C2" w:rsidRDefault="005115C2">
            <w:pPr>
              <w:autoSpaceDE w:val="0"/>
              <w:autoSpaceDN w:val="0"/>
              <w:adjustRightInd w:val="0"/>
              <w:rPr>
                <w:rFonts w:ascii="Segoe UI" w:hAnsi="Segoe UI" w:cs="Segoe UI"/>
                <w:sz w:val="20"/>
                <w:lang w:val="en-US"/>
              </w:rPr>
            </w:pPr>
          </w:p>
          <w:p w14:paraId="2AE9194A"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Measurements in static magnetic field exceeding 10 </w:t>
            </w:r>
            <w:proofErr w:type="spellStart"/>
            <w:r>
              <w:rPr>
                <w:rFonts w:ascii="Segoe UI" w:hAnsi="Segoe UI" w:cs="Segoe UI"/>
                <w:sz w:val="20"/>
                <w:lang w:val="en-US"/>
              </w:rPr>
              <w:t>KOe</w:t>
            </w:r>
            <w:proofErr w:type="spellEnd"/>
            <w:r>
              <w:rPr>
                <w:rFonts w:ascii="Segoe UI" w:hAnsi="Segoe UI" w:cs="Segoe UI"/>
                <w:sz w:val="20"/>
                <w:lang w:val="en-US"/>
              </w:rPr>
              <w:t xml:space="preserve"> with 10 mm sample access</w:t>
            </w:r>
          </w:p>
          <w:p w14:paraId="4B7BFA8F"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Measurements of magnetic moments from 1x10</w:t>
            </w:r>
            <w:r>
              <w:rPr>
                <w:rFonts w:ascii="Segoe UI" w:hAnsi="Segoe UI" w:cs="Segoe UI"/>
                <w:sz w:val="20"/>
                <w:vertAlign w:val="superscript"/>
                <w:lang w:val="en-US"/>
              </w:rPr>
              <w:t>-5</w:t>
            </w:r>
            <w:r>
              <w:rPr>
                <w:rFonts w:ascii="Segoe UI" w:hAnsi="Segoe UI" w:cs="Segoe UI"/>
                <w:sz w:val="20"/>
                <w:lang w:val="en-US"/>
              </w:rPr>
              <w:t xml:space="preserve"> emu to 100 </w:t>
            </w:r>
            <w:proofErr w:type="gramStart"/>
            <w:r>
              <w:rPr>
                <w:rFonts w:ascii="Segoe UI" w:hAnsi="Segoe UI" w:cs="Segoe UI"/>
                <w:sz w:val="20"/>
                <w:lang w:val="en-US"/>
              </w:rPr>
              <w:t>emu</w:t>
            </w:r>
            <w:proofErr w:type="gramEnd"/>
            <w:r>
              <w:rPr>
                <w:rFonts w:ascii="Segoe UI" w:hAnsi="Segoe UI" w:cs="Segoe UI"/>
                <w:sz w:val="20"/>
                <w:lang w:val="en-US"/>
              </w:rPr>
              <w:t xml:space="preserve"> (dynamic range)</w:t>
            </w:r>
          </w:p>
          <w:p w14:paraId="6E480F25"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Noise floor 1x10</w:t>
            </w:r>
            <w:r>
              <w:rPr>
                <w:rFonts w:ascii="Segoe UI" w:hAnsi="Segoe UI" w:cs="Segoe UI"/>
                <w:sz w:val="20"/>
                <w:vertAlign w:val="superscript"/>
                <w:lang w:val="en-US"/>
              </w:rPr>
              <w:t xml:space="preserve">-5 </w:t>
            </w:r>
            <w:r>
              <w:rPr>
                <w:rFonts w:ascii="Segoe UI" w:hAnsi="Segoe UI" w:cs="Segoe UI"/>
                <w:sz w:val="20"/>
                <w:lang w:val="en-US"/>
              </w:rPr>
              <w:t>emu</w:t>
            </w:r>
          </w:p>
          <w:p w14:paraId="5D79FE6B"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Moment accuracy better than ±2% </w:t>
            </w:r>
          </w:p>
          <w:p w14:paraId="2C223201"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Real-time direct field control</w:t>
            </w:r>
          </w:p>
          <w:p w14:paraId="36E50FC1"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Field accuracy 2 % of reading</w:t>
            </w:r>
          </w:p>
          <w:p w14:paraId="0C9A2C38"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Computer control and corresponding software</w:t>
            </w:r>
          </w:p>
          <w:p w14:paraId="119F104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Calibration standard(s)</w:t>
            </w:r>
          </w:p>
          <w:p w14:paraId="1E41170B"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CE certification</w:t>
            </w:r>
          </w:p>
          <w:p w14:paraId="421DB5E5"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08D7F52D"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bl>
    <w:p w14:paraId="00253DD2" w14:textId="77777777" w:rsidR="005115C2" w:rsidRDefault="005115C2" w:rsidP="005115C2">
      <w:pPr>
        <w:jc w:val="both"/>
        <w:rPr>
          <w:rFonts w:ascii="Segoe UI" w:hAnsi="Segoe UI" w:cs="Segoe UI"/>
          <w:sz w:val="20"/>
          <w:lang w:val="en-US"/>
        </w:rPr>
      </w:pPr>
    </w:p>
    <w:tbl>
      <w:tblPr>
        <w:tblW w:w="9930" w:type="dxa"/>
        <w:tblInd w:w="108" w:type="dxa"/>
        <w:shd w:val="clear" w:color="auto" w:fill="DEEAF6"/>
        <w:tblLayout w:type="fixed"/>
        <w:tblLook w:val="04A0" w:firstRow="1" w:lastRow="0" w:firstColumn="1" w:lastColumn="0" w:noHBand="0" w:noVBand="1"/>
      </w:tblPr>
      <w:tblGrid>
        <w:gridCol w:w="2554"/>
        <w:gridCol w:w="7376"/>
      </w:tblGrid>
      <w:tr w:rsidR="005115C2" w14:paraId="14C34963"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2FC1507F"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lastRenderedPageBreak/>
              <w:t>9</w:t>
            </w:r>
          </w:p>
        </w:tc>
        <w:tc>
          <w:tcPr>
            <w:tcW w:w="737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639DC40" w14:textId="77777777" w:rsidR="005115C2" w:rsidRDefault="005115C2">
            <w:pPr>
              <w:snapToGrid w:val="0"/>
              <w:rPr>
                <w:rFonts w:ascii="Segoe UI" w:hAnsi="Segoe UI" w:cs="Segoe UI"/>
                <w:b/>
                <w:bCs/>
                <w:sz w:val="28"/>
                <w:szCs w:val="28"/>
                <w:lang w:val="en-US"/>
              </w:rPr>
            </w:pPr>
            <w:r>
              <w:rPr>
                <w:rFonts w:ascii="Segoe UI" w:eastAsia="Arial Unicode MS" w:hAnsi="Segoe UI" w:cs="Segoe UI"/>
                <w:b/>
                <w:bCs/>
                <w:kern w:val="2"/>
                <w:sz w:val="28"/>
                <w:szCs w:val="28"/>
                <w:lang w:val="en-US"/>
              </w:rPr>
              <w:t>MOLECULAR BEAM EPITAXY (MBE) SYSTEM</w:t>
            </w:r>
          </w:p>
        </w:tc>
      </w:tr>
    </w:tbl>
    <w:p w14:paraId="22E30F0B" w14:textId="77777777" w:rsidR="005115C2" w:rsidRDefault="005115C2" w:rsidP="005115C2">
      <w:pPr>
        <w:jc w:val="both"/>
        <w:rPr>
          <w:rFonts w:ascii="Segoe UI" w:hAnsi="Segoe UI" w:cs="Segoe UI"/>
          <w:b/>
          <w:sz w:val="20"/>
          <w:lang w:val="en-US"/>
        </w:rPr>
      </w:pPr>
    </w:p>
    <w:tbl>
      <w:tblPr>
        <w:tblW w:w="9923" w:type="dxa"/>
        <w:tblInd w:w="108" w:type="dxa"/>
        <w:tblLook w:val="04A0" w:firstRow="1" w:lastRow="0" w:firstColumn="1" w:lastColumn="0" w:noHBand="0" w:noVBand="1"/>
      </w:tblPr>
      <w:tblGrid>
        <w:gridCol w:w="7200"/>
        <w:gridCol w:w="2723"/>
      </w:tblGrid>
      <w:tr w:rsidR="005115C2" w14:paraId="4A2C2AC6"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7BC4D5AF"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49469FB9"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356A4D81"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78A37A6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1B71D0C3" w14:textId="77777777" w:rsidR="005115C2" w:rsidRDefault="005115C2">
            <w:pPr>
              <w:autoSpaceDE w:val="0"/>
              <w:autoSpaceDN w:val="0"/>
              <w:adjustRightInd w:val="0"/>
              <w:snapToGrid w:val="0"/>
              <w:rPr>
                <w:rFonts w:ascii="Segoe UI" w:hAnsi="Segoe UI" w:cs="Segoe UI"/>
                <w:b/>
                <w:color w:val="000000"/>
                <w:sz w:val="20"/>
                <w:lang w:val="en-US" w:eastAsia="sl-SI"/>
              </w:rPr>
            </w:pPr>
            <w:r>
              <w:rPr>
                <w:rFonts w:ascii="Segoe UI" w:hAnsi="Segoe UI" w:cs="Segoe UI"/>
                <w:b/>
                <w:color w:val="000000"/>
                <w:sz w:val="20"/>
                <w:lang w:val="en-US" w:eastAsia="sl-SI"/>
              </w:rPr>
              <w:t>Molecular Beam Epitaxy (MBE) system</w:t>
            </w:r>
          </w:p>
        </w:tc>
        <w:tc>
          <w:tcPr>
            <w:tcW w:w="2723" w:type="dxa"/>
            <w:tcBorders>
              <w:top w:val="single" w:sz="6" w:space="0" w:color="000000"/>
              <w:left w:val="single" w:sz="6" w:space="0" w:color="000000"/>
              <w:bottom w:val="single" w:sz="6" w:space="0" w:color="000000"/>
              <w:right w:val="single" w:sz="6" w:space="0" w:color="000000"/>
            </w:tcBorders>
            <w:hideMark/>
          </w:tcPr>
          <w:p w14:paraId="786292B7"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F8538EA"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29CA2DB" w14:textId="77777777" w:rsidR="005115C2" w:rsidRDefault="005115C2" w:rsidP="005115C2">
            <w:pPr>
              <w:widowControl w:val="0"/>
              <w:numPr>
                <w:ilvl w:val="0"/>
                <w:numId w:val="27"/>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Suitable or upgradable for deposition of metals, semiconductor growth, oxide or chalcogenide layer growth, organic molecules growth.</w:t>
            </w:r>
          </w:p>
        </w:tc>
        <w:tc>
          <w:tcPr>
            <w:tcW w:w="2723" w:type="dxa"/>
            <w:tcBorders>
              <w:top w:val="single" w:sz="6" w:space="0" w:color="000000"/>
              <w:left w:val="single" w:sz="6" w:space="0" w:color="000000"/>
              <w:bottom w:val="single" w:sz="6" w:space="0" w:color="000000"/>
              <w:right w:val="single" w:sz="6" w:space="0" w:color="000000"/>
            </w:tcBorders>
          </w:tcPr>
          <w:p w14:paraId="3E207DC1"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3A3A5134"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4E5671D" w14:textId="77777777" w:rsidR="005115C2" w:rsidRDefault="005115C2" w:rsidP="005115C2">
            <w:pPr>
              <w:widowControl w:val="0"/>
              <w:numPr>
                <w:ilvl w:val="0"/>
                <w:numId w:val="27"/>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Deposition chamber made from stainless steel and vacuum-annealed.</w:t>
            </w:r>
          </w:p>
        </w:tc>
        <w:tc>
          <w:tcPr>
            <w:tcW w:w="2723" w:type="dxa"/>
            <w:tcBorders>
              <w:top w:val="single" w:sz="6" w:space="0" w:color="000000"/>
              <w:left w:val="single" w:sz="6" w:space="0" w:color="000000"/>
              <w:bottom w:val="single" w:sz="6" w:space="0" w:color="000000"/>
              <w:right w:val="single" w:sz="6" w:space="0" w:color="000000"/>
            </w:tcBorders>
          </w:tcPr>
          <w:p w14:paraId="5FB191FC"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232789F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6A4A1DDE"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 xml:space="preserve">Chamber designed for up to seven effusion cells and/or evaporators, and for a mass </w:t>
            </w:r>
            <w:proofErr w:type="spellStart"/>
            <w:r>
              <w:rPr>
                <w:rFonts w:ascii="Segoe UI" w:hAnsi="Segoe UI" w:cs="Segoe UI"/>
                <w:color w:val="000000"/>
                <w:sz w:val="20"/>
                <w:lang w:val="en-US" w:eastAsia="sl-SI"/>
              </w:rPr>
              <w:t>analyser</w:t>
            </w:r>
            <w:proofErr w:type="spellEnd"/>
            <w:r>
              <w:rPr>
                <w:rFonts w:ascii="Segoe UI" w:hAnsi="Segoe UI" w:cs="Segoe UI"/>
                <w:color w:val="000000"/>
                <w:sz w:val="20"/>
                <w:lang w:val="en-US" w:eastAsia="sl-SI"/>
              </w:rPr>
              <w:t xml:space="preserve">, beam flux monitor, RHEED system and in-situ growth </w:t>
            </w:r>
            <w:proofErr w:type="spellStart"/>
            <w:r>
              <w:rPr>
                <w:rFonts w:ascii="Segoe UI" w:hAnsi="Segoe UI" w:cs="Segoe UI"/>
                <w:color w:val="000000"/>
                <w:sz w:val="20"/>
                <w:lang w:val="en-US" w:eastAsia="sl-SI"/>
              </w:rPr>
              <w:t>characterisation</w:t>
            </w:r>
            <w:proofErr w:type="spellEnd"/>
            <w:r>
              <w:rPr>
                <w:rFonts w:ascii="Segoe UI" w:hAnsi="Segoe UI" w:cs="Segoe UI"/>
                <w:color w:val="000000"/>
                <w:sz w:val="20"/>
                <w:lang w:val="en-US" w:eastAsia="sl-SI"/>
              </w:rPr>
              <w:t xml:space="preserve">. </w:t>
            </w:r>
          </w:p>
        </w:tc>
        <w:tc>
          <w:tcPr>
            <w:tcW w:w="2723" w:type="dxa"/>
            <w:tcBorders>
              <w:top w:val="single" w:sz="6" w:space="0" w:color="000000"/>
              <w:left w:val="single" w:sz="6" w:space="0" w:color="000000"/>
              <w:bottom w:val="single" w:sz="6" w:space="0" w:color="000000"/>
              <w:right w:val="single" w:sz="6" w:space="0" w:color="000000"/>
            </w:tcBorders>
            <w:hideMark/>
          </w:tcPr>
          <w:p w14:paraId="3868AFA8" w14:textId="77777777" w:rsidR="005115C2" w:rsidRDefault="005115C2">
            <w:pPr>
              <w:tabs>
                <w:tab w:val="left" w:pos="795"/>
                <w:tab w:val="center" w:pos="882"/>
              </w:tabs>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ab/>
              <w:t xml:space="preserve"> </w:t>
            </w:r>
          </w:p>
        </w:tc>
      </w:tr>
      <w:tr w:rsidR="005115C2" w14:paraId="01C409F9"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EE56D1A"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 xml:space="preserve">Sample manipulator with 360° rotation, +/- 8 mm </w:t>
            </w:r>
            <w:r>
              <w:rPr>
                <w:rFonts w:ascii="Segoe UI" w:hAnsi="Segoe UI" w:cs="Segoe UI"/>
                <w:i/>
                <w:color w:val="000000"/>
                <w:sz w:val="20"/>
                <w:lang w:val="en-US" w:eastAsia="sl-SI"/>
              </w:rPr>
              <w:t>x</w:t>
            </w:r>
            <w:r>
              <w:rPr>
                <w:rFonts w:ascii="Segoe UI" w:hAnsi="Segoe UI" w:cs="Segoe UI"/>
                <w:color w:val="000000"/>
                <w:sz w:val="20"/>
                <w:lang w:val="en-US" w:eastAsia="sl-SI"/>
              </w:rPr>
              <w:t>-/</w:t>
            </w:r>
            <w:r>
              <w:rPr>
                <w:rFonts w:ascii="Segoe UI" w:hAnsi="Segoe UI" w:cs="Segoe UI"/>
                <w:i/>
                <w:color w:val="000000"/>
                <w:sz w:val="20"/>
                <w:lang w:val="en-US" w:eastAsia="sl-SI"/>
              </w:rPr>
              <w:t>y</w:t>
            </w:r>
            <w:r>
              <w:rPr>
                <w:rFonts w:ascii="Segoe UI" w:hAnsi="Segoe UI" w:cs="Segoe UI"/>
                <w:color w:val="000000"/>
                <w:sz w:val="20"/>
                <w:lang w:val="en-US" w:eastAsia="sl-SI"/>
              </w:rPr>
              <w:t xml:space="preserve">-motion, 100 mm </w:t>
            </w:r>
            <w:r>
              <w:rPr>
                <w:rFonts w:ascii="Segoe UI" w:hAnsi="Segoe UI" w:cs="Segoe UI"/>
                <w:i/>
                <w:color w:val="000000"/>
                <w:sz w:val="20"/>
                <w:lang w:val="en-US" w:eastAsia="sl-SI"/>
              </w:rPr>
              <w:t>z</w:t>
            </w:r>
            <w:r>
              <w:rPr>
                <w:rFonts w:ascii="Segoe UI" w:hAnsi="Segoe UI" w:cs="Segoe UI"/>
                <w:color w:val="000000"/>
                <w:sz w:val="20"/>
                <w:lang w:val="en-US" w:eastAsia="sl-SI"/>
              </w:rPr>
              <w:t>-motion.</w:t>
            </w:r>
          </w:p>
        </w:tc>
        <w:tc>
          <w:tcPr>
            <w:tcW w:w="2723" w:type="dxa"/>
            <w:tcBorders>
              <w:top w:val="single" w:sz="6" w:space="0" w:color="000000"/>
              <w:left w:val="single" w:sz="6" w:space="0" w:color="000000"/>
              <w:bottom w:val="single" w:sz="6" w:space="0" w:color="000000"/>
              <w:right w:val="single" w:sz="6" w:space="0" w:color="000000"/>
            </w:tcBorders>
          </w:tcPr>
          <w:p w14:paraId="02974F2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2D46893"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58BF4C88"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Sample heating possibility up to 900 °C and upgradable for liquid nitrogen cooling.</w:t>
            </w:r>
          </w:p>
        </w:tc>
        <w:tc>
          <w:tcPr>
            <w:tcW w:w="2723" w:type="dxa"/>
            <w:tcBorders>
              <w:top w:val="single" w:sz="6" w:space="0" w:color="000000"/>
              <w:left w:val="single" w:sz="6" w:space="0" w:color="000000"/>
              <w:bottom w:val="single" w:sz="6" w:space="0" w:color="000000"/>
              <w:right w:val="single" w:sz="6" w:space="0" w:color="000000"/>
            </w:tcBorders>
          </w:tcPr>
          <w:p w14:paraId="3DE7DB4A"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E7A8A8F"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29BC75D8"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Pumping system designed to achieve UHV in the chamber without contamination of the chamber and samples.</w:t>
            </w:r>
          </w:p>
        </w:tc>
        <w:tc>
          <w:tcPr>
            <w:tcW w:w="2723" w:type="dxa"/>
            <w:tcBorders>
              <w:top w:val="single" w:sz="6" w:space="0" w:color="000000"/>
              <w:left w:val="single" w:sz="6" w:space="0" w:color="000000"/>
              <w:bottom w:val="single" w:sz="6" w:space="0" w:color="000000"/>
              <w:right w:val="single" w:sz="6" w:space="0" w:color="000000"/>
            </w:tcBorders>
            <w:vAlign w:val="center"/>
          </w:tcPr>
          <w:p w14:paraId="3E0199EA"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5EF0FD5"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1E228703"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Fully bakeable UHV system.</w:t>
            </w:r>
          </w:p>
        </w:tc>
        <w:tc>
          <w:tcPr>
            <w:tcW w:w="2723" w:type="dxa"/>
            <w:tcBorders>
              <w:top w:val="single" w:sz="6" w:space="0" w:color="000000"/>
              <w:left w:val="single" w:sz="6" w:space="0" w:color="000000"/>
              <w:bottom w:val="single" w:sz="6" w:space="0" w:color="000000"/>
              <w:right w:val="single" w:sz="6" w:space="0" w:color="000000"/>
            </w:tcBorders>
          </w:tcPr>
          <w:p w14:paraId="2DA2499E"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5FE2A9A"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7F3F4B9F"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 xml:space="preserve">An </w:t>
            </w:r>
            <w:proofErr w:type="spellStart"/>
            <w:r>
              <w:rPr>
                <w:rFonts w:ascii="Segoe UI" w:hAnsi="Segoe UI" w:cs="Segoe UI"/>
                <w:color w:val="000000"/>
                <w:sz w:val="20"/>
                <w:lang w:val="en-US" w:eastAsia="sl-SI"/>
              </w:rPr>
              <w:t>instrumenation</w:t>
            </w:r>
            <w:proofErr w:type="spellEnd"/>
            <w:r>
              <w:rPr>
                <w:rFonts w:ascii="Segoe UI" w:hAnsi="Segoe UI" w:cs="Segoe UI"/>
                <w:color w:val="000000"/>
                <w:sz w:val="20"/>
                <w:lang w:val="en-US" w:eastAsia="sl-SI"/>
              </w:rPr>
              <w:t xml:space="preserve"> rack with control electronics.</w:t>
            </w:r>
          </w:p>
        </w:tc>
        <w:tc>
          <w:tcPr>
            <w:tcW w:w="2723" w:type="dxa"/>
            <w:tcBorders>
              <w:top w:val="single" w:sz="6" w:space="0" w:color="000000"/>
              <w:left w:val="single" w:sz="6" w:space="0" w:color="000000"/>
              <w:bottom w:val="single" w:sz="6" w:space="0" w:color="000000"/>
              <w:right w:val="single" w:sz="6" w:space="0" w:color="000000"/>
            </w:tcBorders>
          </w:tcPr>
          <w:p w14:paraId="3A450C85"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8FE21D2"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02B51916"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 xml:space="preserve">Main shutter for the sample manipulator. </w:t>
            </w:r>
          </w:p>
        </w:tc>
        <w:tc>
          <w:tcPr>
            <w:tcW w:w="2723" w:type="dxa"/>
            <w:tcBorders>
              <w:top w:val="single" w:sz="6" w:space="0" w:color="000000"/>
              <w:left w:val="single" w:sz="6" w:space="0" w:color="000000"/>
              <w:bottom w:val="single" w:sz="6" w:space="0" w:color="000000"/>
              <w:right w:val="single" w:sz="6" w:space="0" w:color="000000"/>
            </w:tcBorders>
          </w:tcPr>
          <w:p w14:paraId="78900AE0"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6D7D03C2"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58645C2A"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PID temperature controllers for effusion cells and manipulators.</w:t>
            </w:r>
          </w:p>
        </w:tc>
        <w:tc>
          <w:tcPr>
            <w:tcW w:w="2723" w:type="dxa"/>
            <w:tcBorders>
              <w:top w:val="single" w:sz="6" w:space="0" w:color="000000"/>
              <w:left w:val="single" w:sz="6" w:space="0" w:color="000000"/>
              <w:bottom w:val="single" w:sz="6" w:space="0" w:color="000000"/>
              <w:right w:val="single" w:sz="6" w:space="0" w:color="000000"/>
            </w:tcBorders>
            <w:vAlign w:val="center"/>
          </w:tcPr>
          <w:p w14:paraId="1D30A029"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7511E7B1"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70061286"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Software for growth control, which controls:</w:t>
            </w:r>
          </w:p>
          <w:p w14:paraId="340191FF" w14:textId="77777777" w:rsidR="005115C2" w:rsidRDefault="005115C2" w:rsidP="005115C2">
            <w:pPr>
              <w:widowControl w:val="0"/>
              <w:numPr>
                <w:ilvl w:val="1"/>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substrate manipulator (temperature, rotation, shutter)</w:t>
            </w:r>
          </w:p>
          <w:p w14:paraId="3B4AAC18" w14:textId="77777777" w:rsidR="005115C2" w:rsidRDefault="005115C2" w:rsidP="005115C2">
            <w:pPr>
              <w:widowControl w:val="0"/>
              <w:numPr>
                <w:ilvl w:val="1"/>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effusion cells and evaporators (temperature, shutter)</w:t>
            </w:r>
          </w:p>
          <w:p w14:paraId="3AB8E0FF" w14:textId="77777777" w:rsidR="005115C2" w:rsidRDefault="005115C2" w:rsidP="005115C2">
            <w:pPr>
              <w:widowControl w:val="0"/>
              <w:numPr>
                <w:ilvl w:val="1"/>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possible upgrades, such as mass analyzer and beam monitor</w:t>
            </w:r>
          </w:p>
          <w:p w14:paraId="619C6D07"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Software upgrades for 3 years.</w:t>
            </w:r>
          </w:p>
        </w:tc>
        <w:tc>
          <w:tcPr>
            <w:tcW w:w="2723" w:type="dxa"/>
            <w:tcBorders>
              <w:top w:val="single" w:sz="6" w:space="0" w:color="000000"/>
              <w:left w:val="single" w:sz="6" w:space="0" w:color="000000"/>
              <w:bottom w:val="single" w:sz="6" w:space="0" w:color="000000"/>
              <w:right w:val="single" w:sz="6" w:space="0" w:color="000000"/>
            </w:tcBorders>
          </w:tcPr>
          <w:p w14:paraId="490F8FF1"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85B680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4AF254A8"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bCs/>
                <w:color w:val="000000"/>
                <w:sz w:val="20"/>
                <w:lang w:val="en-US" w:eastAsia="sl-SI"/>
              </w:rPr>
              <w:t>RHEED system with power supply, beam blanking and remote control.</w:t>
            </w:r>
          </w:p>
        </w:tc>
        <w:tc>
          <w:tcPr>
            <w:tcW w:w="2723" w:type="dxa"/>
            <w:tcBorders>
              <w:top w:val="single" w:sz="6" w:space="0" w:color="000000"/>
              <w:left w:val="single" w:sz="6" w:space="0" w:color="000000"/>
              <w:bottom w:val="single" w:sz="6" w:space="0" w:color="000000"/>
              <w:right w:val="single" w:sz="6" w:space="0" w:color="000000"/>
            </w:tcBorders>
          </w:tcPr>
          <w:p w14:paraId="4DA6857A"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D4ED53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5B170D6"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Beam flux monitor.</w:t>
            </w:r>
          </w:p>
        </w:tc>
        <w:tc>
          <w:tcPr>
            <w:tcW w:w="2723" w:type="dxa"/>
            <w:tcBorders>
              <w:top w:val="single" w:sz="6" w:space="0" w:color="000000"/>
              <w:left w:val="single" w:sz="6" w:space="0" w:color="000000"/>
              <w:bottom w:val="single" w:sz="6" w:space="0" w:color="000000"/>
              <w:right w:val="single" w:sz="6" w:space="0" w:color="000000"/>
            </w:tcBorders>
          </w:tcPr>
          <w:p w14:paraId="73429B5B"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15D22A21"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4557844"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Film thickness monitor.</w:t>
            </w:r>
          </w:p>
        </w:tc>
        <w:tc>
          <w:tcPr>
            <w:tcW w:w="2723" w:type="dxa"/>
            <w:tcBorders>
              <w:top w:val="single" w:sz="6" w:space="0" w:color="000000"/>
              <w:left w:val="single" w:sz="6" w:space="0" w:color="000000"/>
              <w:bottom w:val="single" w:sz="6" w:space="0" w:color="000000"/>
              <w:right w:val="single" w:sz="6" w:space="0" w:color="000000"/>
            </w:tcBorders>
          </w:tcPr>
          <w:p w14:paraId="4DF39CC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6DA80C0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AA6F16E"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Two evaporators for deposition areas of up to 20 mm allowing for controlled and clean sub-monolayer and multi-layer film growth, with flux monitor, shutter and water cooling.</w:t>
            </w:r>
          </w:p>
          <w:p w14:paraId="3188E0B4"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One of the evaporators upgraded to enable changing or removing crucibles or rods without breaking the vacuum.</w:t>
            </w:r>
          </w:p>
          <w:p w14:paraId="6B2127C3"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Crucibles and related accessories for evaporating Mo, W, Ta, Nb</w:t>
            </w:r>
          </w:p>
        </w:tc>
        <w:tc>
          <w:tcPr>
            <w:tcW w:w="2723" w:type="dxa"/>
            <w:tcBorders>
              <w:top w:val="single" w:sz="6" w:space="0" w:color="000000"/>
              <w:left w:val="single" w:sz="6" w:space="0" w:color="000000"/>
              <w:bottom w:val="single" w:sz="6" w:space="0" w:color="000000"/>
              <w:right w:val="single" w:sz="6" w:space="0" w:color="000000"/>
            </w:tcBorders>
          </w:tcPr>
          <w:p w14:paraId="71FF63E4"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2624B2D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62E144AC"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Two effusion cells for deposition areas of up to 20 mm along with all the necessary equipment.</w:t>
            </w:r>
          </w:p>
          <w:p w14:paraId="7714713E"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One effusion cell for S and one for Se.</w:t>
            </w:r>
          </w:p>
        </w:tc>
        <w:tc>
          <w:tcPr>
            <w:tcW w:w="2723" w:type="dxa"/>
            <w:tcBorders>
              <w:top w:val="single" w:sz="6" w:space="0" w:color="000000"/>
              <w:left w:val="single" w:sz="6" w:space="0" w:color="000000"/>
              <w:bottom w:val="single" w:sz="6" w:space="0" w:color="000000"/>
              <w:right w:val="single" w:sz="6" w:space="0" w:color="000000"/>
            </w:tcBorders>
          </w:tcPr>
          <w:p w14:paraId="664953E7"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bl>
    <w:p w14:paraId="68EDA77D" w14:textId="77777777" w:rsidR="005115C2" w:rsidRDefault="005115C2" w:rsidP="005115C2">
      <w:pPr>
        <w:spacing w:after="160" w:line="256" w:lineRule="auto"/>
        <w:rPr>
          <w:rFonts w:ascii="Segoe UI" w:hAnsi="Segoe UI" w:cs="Segoe UI"/>
          <w:sz w:val="20"/>
          <w:lang w:val="en-US"/>
        </w:rPr>
      </w:pPr>
    </w:p>
    <w:tbl>
      <w:tblPr>
        <w:tblW w:w="9930" w:type="dxa"/>
        <w:tblInd w:w="108" w:type="dxa"/>
        <w:tblLayout w:type="fixed"/>
        <w:tblLook w:val="04A0" w:firstRow="1" w:lastRow="0" w:firstColumn="1" w:lastColumn="0" w:noHBand="0" w:noVBand="1"/>
      </w:tblPr>
      <w:tblGrid>
        <w:gridCol w:w="2554"/>
        <w:gridCol w:w="7376"/>
      </w:tblGrid>
      <w:tr w:rsidR="005115C2" w14:paraId="59BB6FF9"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003F47E5"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lastRenderedPageBreak/>
              <w:t>10</w:t>
            </w:r>
          </w:p>
        </w:tc>
        <w:tc>
          <w:tcPr>
            <w:tcW w:w="737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6B5DBBC" w14:textId="77777777" w:rsidR="005115C2" w:rsidRDefault="005115C2">
            <w:pPr>
              <w:snapToGrid w:val="0"/>
              <w:jc w:val="both"/>
              <w:rPr>
                <w:rFonts w:ascii="Segoe UI" w:hAnsi="Segoe UI" w:cs="Segoe UI"/>
                <w:b/>
                <w:bCs/>
                <w:sz w:val="28"/>
                <w:szCs w:val="28"/>
                <w:lang w:val="en-US"/>
              </w:rPr>
            </w:pPr>
            <w:r>
              <w:rPr>
                <w:rFonts w:ascii="Segoe UI" w:hAnsi="Segoe UI" w:cs="Segoe UI"/>
                <w:b/>
                <w:bCs/>
                <w:sz w:val="28"/>
                <w:szCs w:val="28"/>
                <w:lang w:val="en-US"/>
              </w:rPr>
              <w:t>SISTEM ZA MERJENJE ELEKTRIČNIH LASTNOSTI (MREŽNI ANALIZATOR)</w:t>
            </w:r>
          </w:p>
        </w:tc>
      </w:tr>
    </w:tbl>
    <w:p w14:paraId="06C37FE7" w14:textId="77777777" w:rsidR="005115C2" w:rsidRDefault="005115C2" w:rsidP="005115C2">
      <w:pPr>
        <w:jc w:val="both"/>
        <w:rPr>
          <w:rFonts w:ascii="Segoe UI" w:hAnsi="Segoe UI" w:cs="Segoe UI"/>
          <w:b/>
          <w:sz w:val="20"/>
          <w:lang w:val="en-US"/>
        </w:rPr>
      </w:pPr>
    </w:p>
    <w:tbl>
      <w:tblPr>
        <w:tblW w:w="9923" w:type="dxa"/>
        <w:tblInd w:w="108" w:type="dxa"/>
        <w:tblLook w:val="04A0" w:firstRow="1" w:lastRow="0" w:firstColumn="1" w:lastColumn="0" w:noHBand="0" w:noVBand="1"/>
      </w:tblPr>
      <w:tblGrid>
        <w:gridCol w:w="7200"/>
        <w:gridCol w:w="2723"/>
      </w:tblGrid>
      <w:tr w:rsidR="005115C2" w14:paraId="75B38B9A"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150E81CF"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6896A13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5A618AA1"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03FF7DDF"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Microwave vector network analyzer, 10 MHz to 67 GHz </w:t>
            </w:r>
          </w:p>
        </w:tc>
        <w:tc>
          <w:tcPr>
            <w:tcW w:w="2723" w:type="dxa"/>
            <w:tcBorders>
              <w:top w:val="single" w:sz="6" w:space="0" w:color="000000"/>
              <w:left w:val="single" w:sz="6" w:space="0" w:color="000000"/>
              <w:bottom w:val="single" w:sz="6" w:space="0" w:color="000000"/>
              <w:right w:val="single" w:sz="6" w:space="0" w:color="000000"/>
            </w:tcBorders>
            <w:hideMark/>
          </w:tcPr>
          <w:p w14:paraId="7B8C8F47"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C96890D"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6B103BCB"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Rack mount kit for installation without handles </w:t>
            </w:r>
          </w:p>
        </w:tc>
        <w:tc>
          <w:tcPr>
            <w:tcW w:w="2723" w:type="dxa"/>
            <w:tcBorders>
              <w:top w:val="single" w:sz="6" w:space="0" w:color="000000"/>
              <w:left w:val="single" w:sz="6" w:space="0" w:color="000000"/>
              <w:bottom w:val="single" w:sz="6" w:space="0" w:color="000000"/>
              <w:right w:val="single" w:sz="6" w:space="0" w:color="000000"/>
            </w:tcBorders>
            <w:hideMark/>
          </w:tcPr>
          <w:p w14:paraId="68D2DDDE"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339003A0"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3614BE25"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Add time domain capability </w:t>
            </w:r>
          </w:p>
        </w:tc>
        <w:tc>
          <w:tcPr>
            <w:tcW w:w="2723" w:type="dxa"/>
            <w:tcBorders>
              <w:top w:val="single" w:sz="6" w:space="0" w:color="000000"/>
              <w:left w:val="single" w:sz="6" w:space="0" w:color="000000"/>
              <w:bottom w:val="single" w:sz="6" w:space="0" w:color="000000"/>
              <w:right w:val="single" w:sz="6" w:space="0" w:color="000000"/>
            </w:tcBorders>
            <w:hideMark/>
          </w:tcPr>
          <w:p w14:paraId="54CF662F"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5C1BA763"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36E7CFD7"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Extended power range with bias tee </w:t>
            </w:r>
          </w:p>
        </w:tc>
        <w:tc>
          <w:tcPr>
            <w:tcW w:w="2723" w:type="dxa"/>
            <w:tcBorders>
              <w:top w:val="single" w:sz="6" w:space="0" w:color="000000"/>
              <w:left w:val="single" w:sz="6" w:space="0" w:color="000000"/>
              <w:bottom w:val="single" w:sz="6" w:space="0" w:color="000000"/>
              <w:right w:val="single" w:sz="6" w:space="0" w:color="000000"/>
            </w:tcBorders>
            <w:hideMark/>
          </w:tcPr>
          <w:p w14:paraId="761D4637"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B2BAD6E" w14:textId="77777777" w:rsidTr="005115C2">
        <w:trPr>
          <w:trHeight w:val="540"/>
        </w:trPr>
        <w:tc>
          <w:tcPr>
            <w:tcW w:w="7200" w:type="dxa"/>
            <w:tcBorders>
              <w:top w:val="single" w:sz="6" w:space="0" w:color="000000"/>
              <w:left w:val="single" w:sz="6" w:space="0" w:color="000000"/>
              <w:bottom w:val="single" w:sz="6" w:space="0" w:color="000000"/>
              <w:right w:val="single" w:sz="6" w:space="0" w:color="000000"/>
            </w:tcBorders>
            <w:hideMark/>
          </w:tcPr>
          <w:p w14:paraId="2BF16119"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PNA operator training for 4 students at the customer's site </w:t>
            </w:r>
          </w:p>
        </w:tc>
        <w:tc>
          <w:tcPr>
            <w:tcW w:w="2723" w:type="dxa"/>
            <w:tcBorders>
              <w:top w:val="single" w:sz="6" w:space="0" w:color="000000"/>
              <w:left w:val="single" w:sz="6" w:space="0" w:color="000000"/>
              <w:bottom w:val="single" w:sz="6" w:space="0" w:color="000000"/>
              <w:right w:val="single" w:sz="6" w:space="0" w:color="000000"/>
            </w:tcBorders>
            <w:hideMark/>
          </w:tcPr>
          <w:p w14:paraId="6626D7A4"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20E41DC"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55A942A8"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1.85 mm flexible test port cable </w:t>
            </w:r>
          </w:p>
        </w:tc>
        <w:tc>
          <w:tcPr>
            <w:tcW w:w="2723" w:type="dxa"/>
            <w:tcBorders>
              <w:top w:val="single" w:sz="6" w:space="0" w:color="000000"/>
              <w:left w:val="single" w:sz="6" w:space="0" w:color="000000"/>
              <w:bottom w:val="single" w:sz="6" w:space="0" w:color="000000"/>
              <w:right w:val="single" w:sz="6" w:space="0" w:color="000000"/>
            </w:tcBorders>
            <w:hideMark/>
          </w:tcPr>
          <w:p w14:paraId="596EFDDF"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2 </w:t>
            </w:r>
          </w:p>
        </w:tc>
      </w:tr>
      <w:tr w:rsidR="005115C2" w14:paraId="378C16FF"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8015356"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1.85 mm </w:t>
            </w:r>
            <w:proofErr w:type="spellStart"/>
            <w:r>
              <w:rPr>
                <w:rFonts w:ascii="Segoe UI" w:hAnsi="Segoe UI" w:cs="Segoe UI"/>
                <w:b/>
                <w:bCs/>
                <w:color w:val="000000"/>
                <w:sz w:val="20"/>
                <w:lang w:val="en-US" w:eastAsia="sl-SI"/>
              </w:rPr>
              <w:t>Ecal</w:t>
            </w:r>
            <w:proofErr w:type="spellEnd"/>
            <w:r>
              <w:rPr>
                <w:rFonts w:ascii="Segoe UI" w:hAnsi="Segoe UI" w:cs="Segoe UI"/>
                <w:b/>
                <w:bCs/>
                <w:color w:val="000000"/>
                <w:sz w:val="20"/>
                <w:lang w:val="en-US" w:eastAsia="sl-SI"/>
              </w:rPr>
              <w:t xml:space="preserve"> module 10 MHz to 67 GHz </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75E6EFD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4BA375A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45B1346"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Both 1.85 mm connectors are male on module </w:t>
            </w:r>
          </w:p>
        </w:tc>
        <w:tc>
          <w:tcPr>
            <w:tcW w:w="2723" w:type="dxa"/>
            <w:tcBorders>
              <w:top w:val="single" w:sz="6" w:space="0" w:color="000000"/>
              <w:left w:val="single" w:sz="6" w:space="0" w:color="000000"/>
              <w:bottom w:val="single" w:sz="6" w:space="0" w:color="000000"/>
              <w:right w:val="single" w:sz="6" w:space="0" w:color="000000"/>
            </w:tcBorders>
            <w:hideMark/>
          </w:tcPr>
          <w:p w14:paraId="04FF27B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EC6ADF5"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8E5E0F5"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Wooden storage box </w:t>
            </w:r>
          </w:p>
        </w:tc>
        <w:tc>
          <w:tcPr>
            <w:tcW w:w="2723" w:type="dxa"/>
            <w:tcBorders>
              <w:top w:val="single" w:sz="6" w:space="0" w:color="000000"/>
              <w:left w:val="single" w:sz="6" w:space="0" w:color="000000"/>
              <w:bottom w:val="single" w:sz="6" w:space="0" w:color="000000"/>
              <w:right w:val="single" w:sz="6" w:space="0" w:color="000000"/>
            </w:tcBorders>
            <w:hideMark/>
          </w:tcPr>
          <w:p w14:paraId="05F40DEB"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52C2214"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270C9C0C"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Replacement kit – Airline Type N 50 OHM </w:t>
            </w:r>
          </w:p>
        </w:tc>
        <w:tc>
          <w:tcPr>
            <w:tcW w:w="2723" w:type="dxa"/>
            <w:tcBorders>
              <w:top w:val="single" w:sz="6" w:space="0" w:color="000000"/>
              <w:left w:val="single" w:sz="6" w:space="0" w:color="000000"/>
              <w:bottom w:val="single" w:sz="6" w:space="0" w:color="000000"/>
              <w:right w:val="single" w:sz="6" w:space="0" w:color="000000"/>
            </w:tcBorders>
            <w:hideMark/>
          </w:tcPr>
          <w:p w14:paraId="29CB3E92"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6CAB6487"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39245E90"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Dielectric Probe Kit </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434C998C"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F1465F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63C72A0"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Probe stand </w:t>
            </w:r>
          </w:p>
        </w:tc>
        <w:tc>
          <w:tcPr>
            <w:tcW w:w="2723" w:type="dxa"/>
            <w:tcBorders>
              <w:top w:val="single" w:sz="6" w:space="0" w:color="000000"/>
              <w:left w:val="single" w:sz="6" w:space="0" w:color="000000"/>
              <w:bottom w:val="single" w:sz="6" w:space="0" w:color="000000"/>
              <w:right w:val="single" w:sz="6" w:space="0" w:color="000000"/>
            </w:tcBorders>
            <w:hideMark/>
          </w:tcPr>
          <w:p w14:paraId="5806270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67CB74E"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C98FC4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Performance probe </w:t>
            </w:r>
          </w:p>
        </w:tc>
        <w:tc>
          <w:tcPr>
            <w:tcW w:w="2723" w:type="dxa"/>
            <w:tcBorders>
              <w:top w:val="single" w:sz="6" w:space="0" w:color="000000"/>
              <w:left w:val="single" w:sz="6" w:space="0" w:color="000000"/>
              <w:bottom w:val="single" w:sz="6" w:space="0" w:color="000000"/>
              <w:right w:val="single" w:sz="6" w:space="0" w:color="000000"/>
            </w:tcBorders>
            <w:hideMark/>
          </w:tcPr>
          <w:p w14:paraId="24128B74"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57F98070"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29912732"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USB Key </w:t>
            </w:r>
          </w:p>
        </w:tc>
        <w:tc>
          <w:tcPr>
            <w:tcW w:w="2723" w:type="dxa"/>
            <w:tcBorders>
              <w:top w:val="single" w:sz="6" w:space="0" w:color="000000"/>
              <w:left w:val="single" w:sz="6" w:space="0" w:color="000000"/>
              <w:bottom w:val="single" w:sz="6" w:space="0" w:color="000000"/>
              <w:right w:val="single" w:sz="6" w:space="0" w:color="000000"/>
            </w:tcBorders>
            <w:hideMark/>
          </w:tcPr>
          <w:p w14:paraId="40996661"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35FC4A8F"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9C1236E"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Material measurement software </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2178E52A"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2E1132D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AC522AC"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Resonant Cavity License </w:t>
            </w:r>
          </w:p>
        </w:tc>
        <w:tc>
          <w:tcPr>
            <w:tcW w:w="2723" w:type="dxa"/>
            <w:tcBorders>
              <w:top w:val="single" w:sz="6" w:space="0" w:color="000000"/>
              <w:left w:val="single" w:sz="6" w:space="0" w:color="000000"/>
              <w:bottom w:val="single" w:sz="6" w:space="0" w:color="000000"/>
              <w:right w:val="single" w:sz="6" w:space="0" w:color="000000"/>
            </w:tcBorders>
            <w:hideMark/>
          </w:tcPr>
          <w:p w14:paraId="67CFE857"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3ED28E7"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64D91948"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USB Key </w:t>
            </w:r>
          </w:p>
        </w:tc>
        <w:tc>
          <w:tcPr>
            <w:tcW w:w="2723" w:type="dxa"/>
            <w:tcBorders>
              <w:top w:val="single" w:sz="6" w:space="0" w:color="000000"/>
              <w:left w:val="single" w:sz="6" w:space="0" w:color="000000"/>
              <w:bottom w:val="single" w:sz="6" w:space="0" w:color="000000"/>
              <w:right w:val="single" w:sz="6" w:space="0" w:color="000000"/>
            </w:tcBorders>
            <w:hideMark/>
          </w:tcPr>
          <w:p w14:paraId="77ABC68E"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0539F90"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C46EE61"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42 HE Rack cabinet with fan and PDU </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1833A52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5A189163"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31D1B58"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2.4mm (m) to type-N(m) adapter </w:t>
            </w:r>
          </w:p>
        </w:tc>
        <w:tc>
          <w:tcPr>
            <w:tcW w:w="2723" w:type="dxa"/>
            <w:tcBorders>
              <w:top w:val="single" w:sz="6" w:space="0" w:color="000000"/>
              <w:left w:val="single" w:sz="6" w:space="0" w:color="000000"/>
              <w:bottom w:val="single" w:sz="6" w:space="0" w:color="000000"/>
              <w:right w:val="single" w:sz="6" w:space="0" w:color="000000"/>
            </w:tcBorders>
            <w:hideMark/>
          </w:tcPr>
          <w:p w14:paraId="3EAEFC7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660B5C9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B8E5E39"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2.4mm (m) to type-N(f) adapter </w:t>
            </w:r>
          </w:p>
        </w:tc>
        <w:tc>
          <w:tcPr>
            <w:tcW w:w="2723" w:type="dxa"/>
            <w:tcBorders>
              <w:top w:val="single" w:sz="6" w:space="0" w:color="000000"/>
              <w:left w:val="single" w:sz="6" w:space="0" w:color="000000"/>
              <w:bottom w:val="single" w:sz="6" w:space="0" w:color="000000"/>
              <w:right w:val="single" w:sz="6" w:space="0" w:color="000000"/>
            </w:tcBorders>
            <w:hideMark/>
          </w:tcPr>
          <w:p w14:paraId="1FC1BA0E"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1366F25"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5CECCF58"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2.4 mm (m) to APC-3.5 (f) adapter </w:t>
            </w:r>
          </w:p>
        </w:tc>
        <w:tc>
          <w:tcPr>
            <w:tcW w:w="2723" w:type="dxa"/>
            <w:tcBorders>
              <w:top w:val="single" w:sz="6" w:space="0" w:color="000000"/>
              <w:left w:val="single" w:sz="6" w:space="0" w:color="000000"/>
              <w:bottom w:val="single" w:sz="6" w:space="0" w:color="000000"/>
              <w:right w:val="single" w:sz="6" w:space="0" w:color="000000"/>
            </w:tcBorders>
            <w:hideMark/>
          </w:tcPr>
          <w:p w14:paraId="03DB5AC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2 </w:t>
            </w:r>
          </w:p>
        </w:tc>
      </w:tr>
      <w:tr w:rsidR="005115C2" w14:paraId="4078C04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05292A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2.4 mm (m) to APC-3.5 (m) adapter </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2AD174C0"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2 </w:t>
            </w:r>
          </w:p>
        </w:tc>
      </w:tr>
      <w:tr w:rsidR="005115C2" w14:paraId="29AE3CB4"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hideMark/>
          </w:tcPr>
          <w:p w14:paraId="7375CF37"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2.4 mm (f) to 2.4 mm (f) adapter </w:t>
            </w:r>
          </w:p>
        </w:tc>
        <w:tc>
          <w:tcPr>
            <w:tcW w:w="2723" w:type="dxa"/>
            <w:tcBorders>
              <w:top w:val="single" w:sz="6" w:space="0" w:color="000000"/>
              <w:left w:val="single" w:sz="6" w:space="0" w:color="000000"/>
              <w:bottom w:val="single" w:sz="6" w:space="0" w:color="000000"/>
              <w:right w:val="single" w:sz="6" w:space="0" w:color="000000"/>
            </w:tcBorders>
            <w:hideMark/>
          </w:tcPr>
          <w:p w14:paraId="099B663F"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bl>
    <w:p w14:paraId="3FF2FDA8" w14:textId="77777777" w:rsidR="005115C2" w:rsidRDefault="005115C2" w:rsidP="005115C2">
      <w:pPr>
        <w:autoSpaceDE w:val="0"/>
        <w:autoSpaceDN w:val="0"/>
        <w:adjustRightInd w:val="0"/>
        <w:jc w:val="both"/>
        <w:rPr>
          <w:rFonts w:ascii="Segoe UI" w:hAnsi="Segoe UI" w:cs="Segoe UI"/>
          <w:sz w:val="20"/>
          <w:lang w:val="en-US"/>
        </w:rPr>
      </w:pPr>
    </w:p>
    <w:p w14:paraId="67F9E4DB" w14:textId="77777777" w:rsidR="005115C2" w:rsidRDefault="005115C2" w:rsidP="005115C2">
      <w:pPr>
        <w:autoSpaceDE w:val="0"/>
        <w:autoSpaceDN w:val="0"/>
        <w:adjustRightInd w:val="0"/>
        <w:jc w:val="both"/>
        <w:rPr>
          <w:rFonts w:ascii="Segoe UI" w:hAnsi="Segoe UI" w:cs="Segoe UI"/>
          <w:sz w:val="20"/>
          <w:lang w:val="en-US"/>
        </w:rPr>
      </w:pPr>
    </w:p>
    <w:p w14:paraId="78CD99B2" w14:textId="77777777" w:rsidR="005115C2" w:rsidRDefault="005115C2" w:rsidP="005115C2">
      <w:pPr>
        <w:autoSpaceDE w:val="0"/>
        <w:autoSpaceDN w:val="0"/>
        <w:adjustRightInd w:val="0"/>
        <w:jc w:val="both"/>
        <w:rPr>
          <w:rFonts w:ascii="Segoe UI" w:hAnsi="Segoe UI" w:cs="Segoe UI"/>
          <w:sz w:val="20"/>
          <w:lang w:val="en-US"/>
        </w:rPr>
      </w:pPr>
    </w:p>
    <w:tbl>
      <w:tblPr>
        <w:tblW w:w="9930" w:type="dxa"/>
        <w:tblInd w:w="108" w:type="dxa"/>
        <w:tblLayout w:type="fixed"/>
        <w:tblLook w:val="04A0" w:firstRow="1" w:lastRow="0" w:firstColumn="1" w:lastColumn="0" w:noHBand="0" w:noVBand="1"/>
      </w:tblPr>
      <w:tblGrid>
        <w:gridCol w:w="2554"/>
        <w:gridCol w:w="7376"/>
      </w:tblGrid>
      <w:tr w:rsidR="005115C2" w14:paraId="0C6F3FA4"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028E3056"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11</w:t>
            </w:r>
          </w:p>
        </w:tc>
        <w:tc>
          <w:tcPr>
            <w:tcW w:w="737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3E111A9" w14:textId="77777777" w:rsidR="005115C2" w:rsidRDefault="005115C2">
            <w:pPr>
              <w:snapToGrid w:val="0"/>
              <w:rPr>
                <w:rFonts w:ascii="Segoe UI" w:hAnsi="Segoe UI" w:cs="Segoe UI"/>
                <w:b/>
                <w:bCs/>
                <w:sz w:val="28"/>
                <w:szCs w:val="28"/>
                <w:lang w:val="en-US"/>
              </w:rPr>
            </w:pPr>
            <w:r>
              <w:rPr>
                <w:rFonts w:ascii="Segoe UI" w:hAnsi="Segoe UI" w:cs="Segoe UI"/>
                <w:b/>
                <w:bCs/>
                <w:sz w:val="28"/>
                <w:szCs w:val="28"/>
                <w:lang w:val="en-US"/>
              </w:rPr>
              <w:t>PLD (</w:t>
            </w:r>
            <w:proofErr w:type="spellStart"/>
            <w:r>
              <w:rPr>
                <w:rFonts w:ascii="Segoe UI" w:hAnsi="Segoe UI" w:cs="Segoe UI"/>
                <w:b/>
                <w:bCs/>
                <w:sz w:val="28"/>
                <w:szCs w:val="28"/>
                <w:lang w:val="en-US"/>
              </w:rPr>
              <w:t>pulzna</w:t>
            </w:r>
            <w:proofErr w:type="spellEnd"/>
            <w:r>
              <w:rPr>
                <w:rFonts w:ascii="Segoe UI" w:hAnsi="Segoe UI" w:cs="Segoe UI"/>
                <w:b/>
                <w:bCs/>
                <w:sz w:val="28"/>
                <w:szCs w:val="28"/>
                <w:lang w:val="en-US"/>
              </w:rPr>
              <w:t xml:space="preserve"> </w:t>
            </w:r>
            <w:proofErr w:type="spellStart"/>
            <w:r>
              <w:rPr>
                <w:rFonts w:ascii="Segoe UI" w:hAnsi="Segoe UI" w:cs="Segoe UI"/>
                <w:b/>
                <w:bCs/>
                <w:sz w:val="28"/>
                <w:szCs w:val="28"/>
                <w:lang w:val="en-US"/>
              </w:rPr>
              <w:t>laserska</w:t>
            </w:r>
            <w:proofErr w:type="spellEnd"/>
            <w:r>
              <w:rPr>
                <w:rFonts w:ascii="Segoe UI" w:hAnsi="Segoe UI" w:cs="Segoe UI"/>
                <w:b/>
                <w:bCs/>
                <w:sz w:val="28"/>
                <w:szCs w:val="28"/>
                <w:lang w:val="en-US"/>
              </w:rPr>
              <w:t xml:space="preserve"> </w:t>
            </w:r>
            <w:proofErr w:type="spellStart"/>
            <w:r>
              <w:rPr>
                <w:rFonts w:ascii="Segoe UI" w:hAnsi="Segoe UI" w:cs="Segoe UI"/>
                <w:b/>
                <w:bCs/>
                <w:sz w:val="28"/>
                <w:szCs w:val="28"/>
                <w:lang w:val="en-US"/>
              </w:rPr>
              <w:t>depozicija</w:t>
            </w:r>
            <w:proofErr w:type="spellEnd"/>
            <w:r>
              <w:rPr>
                <w:rFonts w:ascii="Segoe UI" w:hAnsi="Segoe UI" w:cs="Segoe UI"/>
                <w:b/>
                <w:bCs/>
                <w:sz w:val="28"/>
                <w:szCs w:val="28"/>
                <w:lang w:val="en-US"/>
              </w:rPr>
              <w:t xml:space="preserve">) </w:t>
            </w:r>
            <w:proofErr w:type="spellStart"/>
            <w:r>
              <w:rPr>
                <w:rFonts w:ascii="Segoe UI" w:hAnsi="Segoe UI" w:cs="Segoe UI"/>
                <w:b/>
                <w:bCs/>
                <w:sz w:val="28"/>
                <w:szCs w:val="28"/>
                <w:lang w:val="en-US"/>
              </w:rPr>
              <w:t>komore</w:t>
            </w:r>
            <w:proofErr w:type="spellEnd"/>
            <w:r>
              <w:rPr>
                <w:rFonts w:ascii="Segoe UI" w:hAnsi="Segoe UI" w:cs="Segoe UI"/>
                <w:b/>
                <w:bCs/>
                <w:sz w:val="28"/>
                <w:szCs w:val="28"/>
                <w:lang w:val="en-US"/>
              </w:rPr>
              <w:t xml:space="preserve"> s </w:t>
            </w:r>
            <w:proofErr w:type="spellStart"/>
            <w:r>
              <w:rPr>
                <w:rFonts w:ascii="Segoe UI" w:hAnsi="Segoe UI" w:cs="Segoe UI"/>
                <w:b/>
                <w:bCs/>
                <w:sz w:val="28"/>
                <w:szCs w:val="28"/>
                <w:lang w:val="en-US"/>
              </w:rPr>
              <w:t>pripadajočo</w:t>
            </w:r>
            <w:proofErr w:type="spellEnd"/>
            <w:r>
              <w:rPr>
                <w:rFonts w:ascii="Segoe UI" w:hAnsi="Segoe UI" w:cs="Segoe UI"/>
                <w:b/>
                <w:bCs/>
                <w:sz w:val="28"/>
                <w:szCs w:val="28"/>
                <w:lang w:val="en-US"/>
              </w:rPr>
              <w:t xml:space="preserve"> </w:t>
            </w:r>
            <w:proofErr w:type="spellStart"/>
            <w:r>
              <w:rPr>
                <w:rFonts w:ascii="Segoe UI" w:hAnsi="Segoe UI" w:cs="Segoe UI"/>
                <w:b/>
                <w:bCs/>
                <w:sz w:val="28"/>
                <w:szCs w:val="28"/>
                <w:lang w:val="en-US"/>
              </w:rPr>
              <w:t>opremo</w:t>
            </w:r>
            <w:proofErr w:type="spellEnd"/>
            <w:r>
              <w:rPr>
                <w:rFonts w:ascii="Segoe UI" w:hAnsi="Segoe UI" w:cs="Segoe UI"/>
                <w:b/>
                <w:bCs/>
                <w:sz w:val="28"/>
                <w:szCs w:val="28"/>
                <w:lang w:val="en-US"/>
              </w:rPr>
              <w:t xml:space="preserve"> </w:t>
            </w:r>
          </w:p>
        </w:tc>
      </w:tr>
    </w:tbl>
    <w:p w14:paraId="22E92662" w14:textId="77777777" w:rsidR="005115C2" w:rsidRDefault="005115C2" w:rsidP="005115C2">
      <w:pPr>
        <w:jc w:val="both"/>
        <w:rPr>
          <w:rFonts w:ascii="Segoe UI" w:hAnsi="Segoe UI" w:cs="Segoe UI"/>
          <w:b/>
          <w:sz w:val="20"/>
          <w:lang w:val="en-US"/>
        </w:rPr>
      </w:pPr>
    </w:p>
    <w:tbl>
      <w:tblPr>
        <w:tblW w:w="9923" w:type="dxa"/>
        <w:tblInd w:w="108" w:type="dxa"/>
        <w:tblLook w:val="04A0" w:firstRow="1" w:lastRow="0" w:firstColumn="1" w:lastColumn="0" w:noHBand="0" w:noVBand="1"/>
      </w:tblPr>
      <w:tblGrid>
        <w:gridCol w:w="7200"/>
        <w:gridCol w:w="2723"/>
      </w:tblGrid>
      <w:tr w:rsidR="005115C2" w14:paraId="44920D1F"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65725318"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6DEAA339"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5D84A3F0"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2EB6D49E"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20E3D6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PLD (pulsed laser deposition) system </w:t>
            </w:r>
          </w:p>
          <w:p w14:paraId="675725EF"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UHV (ultra-high vacuum) chamber, </w:t>
            </w:r>
          </w:p>
          <w:p w14:paraId="1557298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pumping system: sufficient turbo </w:t>
            </w:r>
            <w:proofErr w:type="gramStart"/>
            <w:r>
              <w:rPr>
                <w:rFonts w:ascii="Segoe UI" w:hAnsi="Segoe UI" w:cs="Segoe UI"/>
                <w:color w:val="000000"/>
                <w:sz w:val="20"/>
                <w:lang w:val="en-US" w:eastAsia="sl-SI"/>
              </w:rPr>
              <w:t>drag</w:t>
            </w:r>
            <w:proofErr w:type="gramEnd"/>
            <w:r>
              <w:rPr>
                <w:rFonts w:ascii="Segoe UI" w:hAnsi="Segoe UI" w:cs="Segoe UI"/>
                <w:color w:val="000000"/>
                <w:sz w:val="20"/>
                <w:lang w:val="en-US" w:eastAsia="sl-SI"/>
              </w:rPr>
              <w:t xml:space="preserve"> pump (min. 650 l/s, with air cooling), dry pre-pump, sufficient ion getter pump (min. 125 l/s) and titanium sublimation pump – the base pressure of the system should be better than 10</w:t>
            </w:r>
            <w:r>
              <w:rPr>
                <w:rFonts w:ascii="Segoe UI" w:hAnsi="Segoe UI" w:cs="Segoe UI"/>
                <w:color w:val="000000"/>
                <w:sz w:val="20"/>
                <w:vertAlign w:val="superscript"/>
                <w:lang w:val="en-US" w:eastAsia="sl-SI"/>
              </w:rPr>
              <w:t>-9</w:t>
            </w:r>
            <w:r>
              <w:rPr>
                <w:rFonts w:ascii="Segoe UI" w:hAnsi="Segoe UI" w:cs="Segoe UI"/>
                <w:color w:val="000000"/>
                <w:sz w:val="20"/>
                <w:lang w:val="en-US" w:eastAsia="sl-SI"/>
              </w:rPr>
              <w:t xml:space="preserve"> mbar, after deposition UHV should be obtained quickly – after about 30 minutes,</w:t>
            </w:r>
          </w:p>
          <w:p w14:paraId="4BE0E28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pressure measurement: combined </w:t>
            </w:r>
            <w:proofErr w:type="spellStart"/>
            <w:r>
              <w:rPr>
                <w:rFonts w:ascii="Segoe UI" w:hAnsi="Segoe UI" w:cs="Segoe UI"/>
                <w:color w:val="000000"/>
                <w:sz w:val="20"/>
                <w:lang w:val="en-US" w:eastAsia="sl-SI"/>
              </w:rPr>
              <w:t>pirani</w:t>
            </w:r>
            <w:proofErr w:type="spellEnd"/>
            <w:r>
              <w:rPr>
                <w:rFonts w:ascii="Segoe UI" w:hAnsi="Segoe UI" w:cs="Segoe UI"/>
                <w:color w:val="000000"/>
                <w:sz w:val="20"/>
                <w:lang w:val="en-US" w:eastAsia="sl-SI"/>
              </w:rPr>
              <w:t xml:space="preserve">-Bayard-Alpert pressure transducer, </w:t>
            </w:r>
          </w:p>
          <w:p w14:paraId="0D5E4D2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 heater holder system: XYZ movements (X and Y: min. </w:t>
            </w:r>
            <w:r>
              <w:rPr>
                <w:rFonts w:ascii="Segoe UI" w:hAnsi="Segoe UI" w:cs="Segoe UI"/>
                <w:color w:val="000000"/>
                <w:sz w:val="20"/>
                <w:lang w:val="en-US" w:eastAsia="sl-SI"/>
              </w:rPr>
              <w:sym w:font="Symbol" w:char="F0B1"/>
            </w:r>
            <w:r>
              <w:rPr>
                <w:rFonts w:ascii="Segoe UI" w:hAnsi="Segoe UI" w:cs="Segoe UI"/>
                <w:color w:val="000000"/>
                <w:sz w:val="20"/>
                <w:lang w:val="en-US" w:eastAsia="sl-SI"/>
              </w:rPr>
              <w:t xml:space="preserve">25 mm, Z: min. 150 mm), tilt and azimuth rotations, all movements and rotations are controlled with stepper motors, azimuth and tilt have 360° rotation possibility and resolution better than 0.01°, three resistive heaters with temperature control system (for substrates up to 1 inch and temperatures from room temperature up to about 900°C), </w:t>
            </w:r>
          </w:p>
          <w:p w14:paraId="75C18B6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shutter, attached to the heater holder, </w:t>
            </w:r>
          </w:p>
          <w:p w14:paraId="1D0EEDC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target system: for at least 4 targets with dimensions up to 1 sq. inch, target scanning (not rotation), selection of a target is controlled via stepper motor and can be done in-situ, target holder can move in horizontal and vertical direction without changing the plume position with respect to the substrate, 20 target holders, </w:t>
            </w:r>
          </w:p>
          <w:p w14:paraId="60C3C314"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stepper motor driven valve for a pressure control in a deposition chamber, </w:t>
            </w:r>
          </w:p>
          <w:p w14:paraId="511FB86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lead glass shields on all viewports, </w:t>
            </w:r>
          </w:p>
          <w:p w14:paraId="48F2DF2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rack for electronics, PC cards, one complete personal computer for system control,</w:t>
            </w:r>
          </w:p>
          <w:p w14:paraId="2866AAF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vibrations from the system should be minimized during RHEED (</w:t>
            </w:r>
            <w:r>
              <w:rPr>
                <w:rFonts w:ascii="Segoe UI" w:hAnsi="Segoe UI" w:cs="Segoe UI"/>
                <w:bCs/>
                <w:color w:val="000000"/>
                <w:sz w:val="20"/>
                <w:lang w:val="en-US" w:eastAsia="sl-SI"/>
              </w:rPr>
              <w:t>Reflection high-energy electron diffraction)</w:t>
            </w:r>
            <w:r>
              <w:rPr>
                <w:rFonts w:ascii="Segoe UI" w:hAnsi="Segoe UI" w:cs="Segoe UI"/>
                <w:color w:val="000000"/>
                <w:sz w:val="20"/>
                <w:lang w:val="en-US" w:eastAsia="sl-SI"/>
              </w:rPr>
              <w:t xml:space="preserve"> imaging, </w:t>
            </w:r>
          </w:p>
          <w:p w14:paraId="05B88AA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in addition to all flanges required for RF atom source, magnetron sputter source, optical spectroscopy, laser energy measurements, etc., 3 extra flanges will be added to the design (they will be defined later)</w:t>
            </w:r>
          </w:p>
        </w:tc>
        <w:tc>
          <w:tcPr>
            <w:tcW w:w="2723" w:type="dxa"/>
            <w:tcBorders>
              <w:top w:val="single" w:sz="6" w:space="0" w:color="000000"/>
              <w:left w:val="single" w:sz="6" w:space="0" w:color="000000"/>
              <w:bottom w:val="single" w:sz="6" w:space="0" w:color="000000"/>
              <w:right w:val="single" w:sz="6" w:space="0" w:color="000000"/>
            </w:tcBorders>
            <w:hideMark/>
          </w:tcPr>
          <w:p w14:paraId="13AB53B4"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1 </w:t>
            </w:r>
          </w:p>
        </w:tc>
      </w:tr>
      <w:tr w:rsidR="005115C2" w14:paraId="05EDD1DA"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37077C0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Software for control of entire system</w:t>
            </w:r>
          </w:p>
          <w:p w14:paraId="352DEF1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system should be fully automated (load/unload target carousel and heater, </w:t>
            </w:r>
            <w:proofErr w:type="spellStart"/>
            <w:r>
              <w:rPr>
                <w:rFonts w:ascii="Segoe UI" w:hAnsi="Segoe UI" w:cs="Segoe UI"/>
                <w:color w:val="000000"/>
                <w:sz w:val="20"/>
                <w:lang w:val="en-US" w:eastAsia="sl-SI"/>
              </w:rPr>
              <w:t>preablation</w:t>
            </w:r>
            <w:proofErr w:type="spellEnd"/>
            <w:r>
              <w:rPr>
                <w:rFonts w:ascii="Segoe UI" w:hAnsi="Segoe UI" w:cs="Segoe UI"/>
                <w:color w:val="000000"/>
                <w:sz w:val="20"/>
                <w:lang w:val="en-US" w:eastAsia="sl-SI"/>
              </w:rPr>
              <w:t xml:space="preserve">, deposition and annealing, etc.), </w:t>
            </w:r>
          </w:p>
          <w:p w14:paraId="3E39F0F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in addition, the software should also enable separate control of all operations (control over all valves, gas selection and flow, pressure, temperature setpoint and heating rate, target and heater position, target selection and motion, shutter, laser, etc.),</w:t>
            </w:r>
          </w:p>
          <w:p w14:paraId="4FDE02A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software should also enable creation of jobs (for example, after deposition is finished annealing starts automatically), </w:t>
            </w:r>
          </w:p>
          <w:p w14:paraId="1317BE98"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integration of a counter for pulses/layers and a timer into the software is a plus </w:t>
            </w:r>
          </w:p>
        </w:tc>
        <w:tc>
          <w:tcPr>
            <w:tcW w:w="2723" w:type="dxa"/>
            <w:tcBorders>
              <w:top w:val="single" w:sz="6" w:space="0" w:color="000000"/>
              <w:left w:val="single" w:sz="6" w:space="0" w:color="000000"/>
              <w:bottom w:val="single" w:sz="6" w:space="0" w:color="000000"/>
              <w:right w:val="single" w:sz="6" w:space="0" w:color="000000"/>
            </w:tcBorders>
            <w:hideMark/>
          </w:tcPr>
          <w:p w14:paraId="10F79A7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216118B4"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0F984D0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Complete high-pressure RHEED for pressures up to 0.5 Torr</w:t>
            </w:r>
          </w:p>
          <w:p w14:paraId="60CF94D4"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min. 35 kV RHEED gun, </w:t>
            </w:r>
          </w:p>
          <w:p w14:paraId="168D64F5"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control electronics, </w:t>
            </w:r>
          </w:p>
          <w:p w14:paraId="4966B99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extension tube, </w:t>
            </w:r>
          </w:p>
          <w:p w14:paraId="04EB6EC4"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with tilt stage and XY slider (min. </w:t>
            </w:r>
            <w:r>
              <w:rPr>
                <w:rFonts w:ascii="Segoe UI" w:hAnsi="Segoe UI" w:cs="Segoe UI"/>
                <w:color w:val="000000"/>
                <w:sz w:val="20"/>
                <w:lang w:val="en-US" w:eastAsia="sl-SI"/>
              </w:rPr>
              <w:sym w:font="Symbol" w:char="F0B1"/>
            </w:r>
            <w:r>
              <w:rPr>
                <w:rFonts w:ascii="Segoe UI" w:hAnsi="Segoe UI" w:cs="Segoe UI"/>
                <w:color w:val="000000"/>
                <w:sz w:val="20"/>
                <w:lang w:val="en-US" w:eastAsia="sl-SI"/>
              </w:rPr>
              <w:t xml:space="preserve">12.5 mm), </w:t>
            </w:r>
          </w:p>
          <w:p w14:paraId="5705078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additional valve to protect gun during venting of chamber, </w:t>
            </w:r>
          </w:p>
          <w:p w14:paraId="76FFAED2"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one turbo drag pump for gun (with air cooling) and a pump line for extension tube, </w:t>
            </w:r>
          </w:p>
          <w:p w14:paraId="49E29F2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pirani</w:t>
            </w:r>
            <w:proofErr w:type="spellEnd"/>
            <w:r>
              <w:rPr>
                <w:rFonts w:ascii="Segoe UI" w:hAnsi="Segoe UI" w:cs="Segoe UI"/>
                <w:color w:val="000000"/>
                <w:sz w:val="20"/>
                <w:lang w:val="en-US" w:eastAsia="sl-SI"/>
              </w:rPr>
              <w:t xml:space="preserve"> pressure gauge, </w:t>
            </w:r>
          </w:p>
          <w:p w14:paraId="15FFA41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phosphor screen, </w:t>
            </w:r>
          </w:p>
          <w:p w14:paraId="0B4787F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camera system for RHEED imaging, </w:t>
            </w:r>
          </w:p>
          <w:p w14:paraId="5237AE4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one complete personal computer with a data acquisition software</w:t>
            </w:r>
          </w:p>
          <w:p w14:paraId="3D259F54"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design of PLD chamber and RHEED gun should be optimized for 5 cm target-to-substrate distance, parallel position of a substrate holder and target, 45° laser beam angle of incidence and simultaneous RHEED imaging</w:t>
            </w:r>
          </w:p>
        </w:tc>
        <w:tc>
          <w:tcPr>
            <w:tcW w:w="2723" w:type="dxa"/>
            <w:tcBorders>
              <w:top w:val="single" w:sz="6" w:space="0" w:color="000000"/>
              <w:left w:val="single" w:sz="6" w:space="0" w:color="000000"/>
              <w:bottom w:val="single" w:sz="6" w:space="0" w:color="000000"/>
              <w:right w:val="single" w:sz="6" w:space="0" w:color="000000"/>
            </w:tcBorders>
            <w:hideMark/>
          </w:tcPr>
          <w:p w14:paraId="675E2292"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9F7C5F0"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24FD66D1" w14:textId="77777777" w:rsidR="005115C2" w:rsidRDefault="005115C2">
            <w:pPr>
              <w:autoSpaceDE w:val="0"/>
              <w:autoSpaceDN w:val="0"/>
              <w:adjustRightInd w:val="0"/>
              <w:snapToGrid w:val="0"/>
              <w:jc w:val="both"/>
              <w:rPr>
                <w:rFonts w:ascii="Segoe UI" w:hAnsi="Segoe UI" w:cs="Segoe UI"/>
                <w:color w:val="000000"/>
                <w:sz w:val="20"/>
                <w:lang w:val="en-US" w:eastAsia="sl-SI"/>
              </w:rPr>
            </w:pPr>
            <w:proofErr w:type="spellStart"/>
            <w:r>
              <w:rPr>
                <w:rFonts w:ascii="Segoe UI" w:hAnsi="Segoe UI" w:cs="Segoe UI"/>
                <w:color w:val="000000"/>
                <w:sz w:val="20"/>
                <w:lang w:val="en-US" w:eastAsia="sl-SI"/>
              </w:rPr>
              <w:t>Loadlock</w:t>
            </w:r>
            <w:proofErr w:type="spellEnd"/>
            <w:r>
              <w:rPr>
                <w:rFonts w:ascii="Segoe UI" w:hAnsi="Segoe UI" w:cs="Segoe UI"/>
                <w:color w:val="000000"/>
                <w:sz w:val="20"/>
                <w:lang w:val="en-US" w:eastAsia="sl-SI"/>
              </w:rPr>
              <w:t xml:space="preserve"> chamber for heaters and target carousel </w:t>
            </w:r>
          </w:p>
          <w:p w14:paraId="285E26F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 sufficient turbo drag pump (min. 70 l/s, with air cooling), backed with a dry diaphragm pump, </w:t>
            </w:r>
          </w:p>
          <w:p w14:paraId="3F09665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quick access door, </w:t>
            </w:r>
          </w:p>
          <w:p w14:paraId="66A7C935"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pressure gauge, </w:t>
            </w:r>
          </w:p>
          <w:p w14:paraId="4DDED989"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a valve, which isolates the </w:t>
            </w:r>
            <w:proofErr w:type="spellStart"/>
            <w:r>
              <w:rPr>
                <w:rFonts w:ascii="Segoe UI" w:hAnsi="Segoe UI" w:cs="Segoe UI"/>
                <w:color w:val="000000"/>
                <w:sz w:val="20"/>
                <w:lang w:val="en-US" w:eastAsia="sl-SI"/>
              </w:rPr>
              <w:t>loadlock</w:t>
            </w:r>
            <w:proofErr w:type="spellEnd"/>
            <w:r>
              <w:rPr>
                <w:rFonts w:ascii="Segoe UI" w:hAnsi="Segoe UI" w:cs="Segoe UI"/>
                <w:color w:val="000000"/>
                <w:sz w:val="20"/>
                <w:lang w:val="en-US" w:eastAsia="sl-SI"/>
              </w:rPr>
              <w:t xml:space="preserve"> from the main chamber </w:t>
            </w:r>
          </w:p>
        </w:tc>
        <w:tc>
          <w:tcPr>
            <w:tcW w:w="2723" w:type="dxa"/>
            <w:tcBorders>
              <w:top w:val="single" w:sz="6" w:space="0" w:color="000000"/>
              <w:left w:val="single" w:sz="6" w:space="0" w:color="000000"/>
              <w:bottom w:val="single" w:sz="6" w:space="0" w:color="000000"/>
              <w:right w:val="single" w:sz="6" w:space="0" w:color="000000"/>
            </w:tcBorders>
            <w:hideMark/>
          </w:tcPr>
          <w:p w14:paraId="794C2A1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1 </w:t>
            </w:r>
          </w:p>
        </w:tc>
      </w:tr>
      <w:tr w:rsidR="005115C2" w14:paraId="5064EC1A"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317185B2"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3 gas lines connected to the chamber </w:t>
            </w:r>
            <w:bookmarkStart w:id="111" w:name="OLE_LINK2"/>
            <w:r>
              <w:rPr>
                <w:rFonts w:ascii="Segoe UI" w:hAnsi="Segoe UI" w:cs="Segoe UI"/>
                <w:color w:val="000000"/>
                <w:sz w:val="20"/>
                <w:lang w:val="en-US" w:eastAsia="sl-SI"/>
              </w:rPr>
              <w:t>(O</w:t>
            </w:r>
            <w:r>
              <w:rPr>
                <w:rFonts w:ascii="Segoe UI" w:hAnsi="Segoe UI" w:cs="Segoe UI"/>
                <w:color w:val="000000"/>
                <w:sz w:val="20"/>
                <w:vertAlign w:val="subscript"/>
                <w:lang w:val="en-US" w:eastAsia="sl-SI"/>
              </w:rPr>
              <w:t>2</w:t>
            </w:r>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Ar</w:t>
            </w:r>
            <w:proofErr w:type="spellEnd"/>
            <w:r>
              <w:rPr>
                <w:rFonts w:ascii="Segoe UI" w:hAnsi="Segoe UI" w:cs="Segoe UI"/>
                <w:color w:val="000000"/>
                <w:sz w:val="20"/>
                <w:lang w:val="en-US" w:eastAsia="sl-SI"/>
              </w:rPr>
              <w:t>, gas of choice, which will be defined later)</w:t>
            </w:r>
            <w:bookmarkEnd w:id="111"/>
          </w:p>
          <w:p w14:paraId="6B22BABA"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with mass flow controllers, filters and valves, </w:t>
            </w:r>
          </w:p>
          <w:p w14:paraId="2E62733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possibility for flushing/venting a system with oxygen and another gas of choice, </w:t>
            </w:r>
          </w:p>
          <w:p w14:paraId="11EA284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if desired, additional gas lines can be added to the system later on</w:t>
            </w:r>
          </w:p>
        </w:tc>
        <w:tc>
          <w:tcPr>
            <w:tcW w:w="2723" w:type="dxa"/>
            <w:tcBorders>
              <w:top w:val="single" w:sz="6" w:space="0" w:color="000000"/>
              <w:left w:val="single" w:sz="6" w:space="0" w:color="000000"/>
              <w:bottom w:val="single" w:sz="6" w:space="0" w:color="000000"/>
              <w:right w:val="single" w:sz="6" w:space="0" w:color="000000"/>
            </w:tcBorders>
            <w:hideMark/>
          </w:tcPr>
          <w:p w14:paraId="5F18AAFF"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2A72F27F" w14:textId="77777777" w:rsidTr="005115C2">
        <w:trPr>
          <w:trHeight w:val="540"/>
        </w:trPr>
        <w:tc>
          <w:tcPr>
            <w:tcW w:w="7200" w:type="dxa"/>
            <w:tcBorders>
              <w:top w:val="single" w:sz="6" w:space="0" w:color="000000"/>
              <w:left w:val="single" w:sz="6" w:space="0" w:color="000000"/>
              <w:bottom w:val="single" w:sz="6" w:space="0" w:color="000000"/>
              <w:right w:val="single" w:sz="6" w:space="0" w:color="000000"/>
            </w:tcBorders>
            <w:hideMark/>
          </w:tcPr>
          <w:p w14:paraId="4AC277C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Cables and pressure gauges on both chambers should be bakeable </w:t>
            </w:r>
          </w:p>
          <w:p w14:paraId="2179574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with read-out electronics for bakeable gauges</w:t>
            </w:r>
          </w:p>
        </w:tc>
        <w:tc>
          <w:tcPr>
            <w:tcW w:w="2723" w:type="dxa"/>
            <w:tcBorders>
              <w:top w:val="single" w:sz="6" w:space="0" w:color="000000"/>
              <w:left w:val="single" w:sz="6" w:space="0" w:color="000000"/>
              <w:bottom w:val="single" w:sz="6" w:space="0" w:color="000000"/>
              <w:right w:val="single" w:sz="6" w:space="0" w:color="000000"/>
            </w:tcBorders>
            <w:hideMark/>
          </w:tcPr>
          <w:p w14:paraId="4715CD54"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44B87494" w14:textId="77777777" w:rsidTr="005115C2">
        <w:trPr>
          <w:trHeight w:val="540"/>
        </w:trPr>
        <w:tc>
          <w:tcPr>
            <w:tcW w:w="7200" w:type="dxa"/>
            <w:tcBorders>
              <w:top w:val="single" w:sz="6" w:space="0" w:color="000000"/>
              <w:left w:val="single" w:sz="6" w:space="0" w:color="000000"/>
              <w:bottom w:val="single" w:sz="6" w:space="0" w:color="000000"/>
              <w:right w:val="single" w:sz="6" w:space="0" w:color="000000"/>
            </w:tcBorders>
            <w:hideMark/>
          </w:tcPr>
          <w:p w14:paraId="16CDC9F5"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Bake-out tapes </w:t>
            </w:r>
          </w:p>
          <w:p w14:paraId="6FC96AFB"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- 2 sets with sufficient lengths for both chambers, </w:t>
            </w:r>
          </w:p>
          <w:p w14:paraId="1D1A1B1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each with a separate controller, connected to a thermocouple (the setpoint temperature can be set from controllers)</w:t>
            </w:r>
          </w:p>
        </w:tc>
        <w:tc>
          <w:tcPr>
            <w:tcW w:w="2723" w:type="dxa"/>
            <w:tcBorders>
              <w:top w:val="single" w:sz="6" w:space="0" w:color="000000"/>
              <w:left w:val="single" w:sz="6" w:space="0" w:color="000000"/>
              <w:bottom w:val="single" w:sz="6" w:space="0" w:color="000000"/>
              <w:right w:val="single" w:sz="6" w:space="0" w:color="000000"/>
            </w:tcBorders>
            <w:hideMark/>
          </w:tcPr>
          <w:p w14:paraId="0D8F122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8C94D4C"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735D28C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Laser heating </w:t>
            </w:r>
          </w:p>
          <w:p w14:paraId="57F16FE5"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in addition to standard resistive heater a laser heater should be added to the system, </w:t>
            </w:r>
          </w:p>
          <w:p w14:paraId="645E80BA"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the substrate should reach temperatures in excess of 1000°C, </w:t>
            </w:r>
          </w:p>
          <w:p w14:paraId="187D45ED"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laser heater should be at least 120W diode laser, </w:t>
            </w:r>
          </w:p>
          <w:p w14:paraId="18F04D39"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fiber should be close to the sample, </w:t>
            </w:r>
          </w:p>
          <w:p w14:paraId="55CF390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with required optical components, </w:t>
            </w:r>
          </w:p>
          <w:p w14:paraId="09CCB484"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pyrometer for temperature measurements, </w:t>
            </w:r>
          </w:p>
          <w:p w14:paraId="0D35EB0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two sample holders designed for laser heating</w:t>
            </w:r>
          </w:p>
        </w:tc>
        <w:tc>
          <w:tcPr>
            <w:tcW w:w="2723" w:type="dxa"/>
            <w:tcBorders>
              <w:top w:val="single" w:sz="6" w:space="0" w:color="000000"/>
              <w:left w:val="single" w:sz="6" w:space="0" w:color="000000"/>
              <w:bottom w:val="single" w:sz="6" w:space="0" w:color="000000"/>
              <w:right w:val="single" w:sz="6" w:space="0" w:color="000000"/>
            </w:tcBorders>
            <w:hideMark/>
          </w:tcPr>
          <w:p w14:paraId="6886DC96"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0BA919B0"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DA7182D"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Viewport for laser energy measurements </w:t>
            </w:r>
          </w:p>
          <w:p w14:paraId="0E575FB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with DN63CF flange, </w:t>
            </w:r>
          </w:p>
          <w:p w14:paraId="48FF187D"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it should be mounted opposite the laser entry viewport (the laser beam should exit the chamber through this viewport and allows the intensity to be measured), </w:t>
            </w:r>
          </w:p>
          <w:p w14:paraId="7D5B51AB"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the viewport should be made of UV grade quartz, identical to the laser entry viewport, </w:t>
            </w:r>
          </w:p>
          <w:p w14:paraId="3358FA4B"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an </w:t>
            </w:r>
            <w:proofErr w:type="spellStart"/>
            <w:r>
              <w:rPr>
                <w:rFonts w:ascii="Segoe UI" w:hAnsi="Segoe UI" w:cs="Segoe UI"/>
                <w:color w:val="000000"/>
                <w:sz w:val="20"/>
                <w:lang w:val="en-US" w:eastAsia="sl-SI"/>
              </w:rPr>
              <w:t>electropneumatically</w:t>
            </w:r>
            <w:proofErr w:type="spellEnd"/>
            <w:r>
              <w:rPr>
                <w:rFonts w:ascii="Segoe UI" w:hAnsi="Segoe UI" w:cs="Segoe UI"/>
                <w:color w:val="000000"/>
                <w:sz w:val="20"/>
                <w:lang w:val="en-US" w:eastAsia="sl-SI"/>
              </w:rPr>
              <w:t xml:space="preserve"> controlled gate valve should be placed in front of the viewport for protection during the deposition</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7786DBBF"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0E24A6FC"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14B2C9B"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RF atom source for atomic oxygen </w:t>
            </w:r>
          </w:p>
          <w:p w14:paraId="6BFB34EF"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the source should be mounted to the deposition chamber, </w:t>
            </w:r>
          </w:p>
          <w:p w14:paraId="1F2AB42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if </w:t>
            </w:r>
            <w:proofErr w:type="gramStart"/>
            <w:r>
              <w:rPr>
                <w:rFonts w:ascii="Segoe UI" w:hAnsi="Segoe UI" w:cs="Segoe UI"/>
                <w:color w:val="000000"/>
                <w:sz w:val="20"/>
                <w:lang w:val="en-US" w:eastAsia="sl-SI"/>
              </w:rPr>
              <w:t>possible</w:t>
            </w:r>
            <w:proofErr w:type="gramEnd"/>
            <w:r>
              <w:rPr>
                <w:rFonts w:ascii="Segoe UI" w:hAnsi="Segoe UI" w:cs="Segoe UI"/>
                <w:color w:val="000000"/>
                <w:sz w:val="20"/>
                <w:lang w:val="en-US" w:eastAsia="sl-SI"/>
              </w:rPr>
              <w:t xml:space="preserve"> with air cooling, </w:t>
            </w:r>
          </w:p>
          <w:p w14:paraId="444D20D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min. diameter of the beam = 20 mm, </w:t>
            </w:r>
          </w:p>
          <w:p w14:paraId="5DF1C38D"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power should be varied at least between 40 and 300W, </w:t>
            </w:r>
          </w:p>
          <w:p w14:paraId="1EE7E432"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gas flow should reach at least 20 </w:t>
            </w:r>
            <w:proofErr w:type="spellStart"/>
            <w:r>
              <w:rPr>
                <w:rFonts w:ascii="Segoe UI" w:hAnsi="Segoe UI" w:cs="Segoe UI"/>
                <w:color w:val="000000"/>
                <w:sz w:val="20"/>
                <w:lang w:val="en-US" w:eastAsia="sl-SI"/>
              </w:rPr>
              <w:t>sccm</w:t>
            </w:r>
            <w:proofErr w:type="spellEnd"/>
            <w:r>
              <w:rPr>
                <w:rFonts w:ascii="Segoe UI" w:hAnsi="Segoe UI" w:cs="Segoe UI"/>
                <w:color w:val="000000"/>
                <w:sz w:val="20"/>
                <w:lang w:val="en-US" w:eastAsia="sl-SI"/>
              </w:rPr>
              <w:t xml:space="preserve">, </w:t>
            </w:r>
          </w:p>
          <w:p w14:paraId="412A223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the gas supply should be connected to the gas handling of the PLD system, with an additional mass flow controller</w:t>
            </w:r>
          </w:p>
        </w:tc>
        <w:tc>
          <w:tcPr>
            <w:tcW w:w="2723" w:type="dxa"/>
            <w:tcBorders>
              <w:top w:val="single" w:sz="6" w:space="0" w:color="000000"/>
              <w:left w:val="single" w:sz="6" w:space="0" w:color="000000"/>
              <w:bottom w:val="single" w:sz="6" w:space="0" w:color="000000"/>
              <w:right w:val="single" w:sz="6" w:space="0" w:color="000000"/>
            </w:tcBorders>
            <w:hideMark/>
          </w:tcPr>
          <w:p w14:paraId="086E64FB"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FAD2323"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F26D50F"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Single magnetron sputter source:</w:t>
            </w:r>
          </w:p>
          <w:p w14:paraId="7FC86D2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for 1-inch sputter targets, </w:t>
            </w:r>
          </w:p>
          <w:p w14:paraId="4711313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compatible with RF and DC sources, </w:t>
            </w:r>
          </w:p>
          <w:p w14:paraId="7998D02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with shutter option on the source side, </w:t>
            </w:r>
          </w:p>
          <w:p w14:paraId="76777B6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from UHV compatible materials, </w:t>
            </w:r>
          </w:p>
          <w:p w14:paraId="60C71B94"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 min. 750W DC power supply with 3 output channels, </w:t>
            </w:r>
          </w:p>
          <w:p w14:paraId="5179D6E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with required cables</w:t>
            </w:r>
          </w:p>
        </w:tc>
        <w:tc>
          <w:tcPr>
            <w:tcW w:w="2723" w:type="dxa"/>
            <w:tcBorders>
              <w:top w:val="single" w:sz="6" w:space="0" w:color="000000"/>
              <w:left w:val="single" w:sz="6" w:space="0" w:color="000000"/>
              <w:bottom w:val="single" w:sz="6" w:space="0" w:color="000000"/>
              <w:right w:val="single" w:sz="6" w:space="0" w:color="000000"/>
            </w:tcBorders>
            <w:hideMark/>
          </w:tcPr>
          <w:p w14:paraId="4A364976"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1 </w:t>
            </w:r>
          </w:p>
        </w:tc>
      </w:tr>
      <w:tr w:rsidR="005115C2" w14:paraId="6EED108D"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5029C57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Viewports for optical spectroscopy </w:t>
            </w:r>
          </w:p>
          <w:p w14:paraId="6D883DB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- 2 x MgF</w:t>
            </w:r>
            <w:r>
              <w:rPr>
                <w:rFonts w:ascii="Segoe UI" w:hAnsi="Segoe UI" w:cs="Segoe UI"/>
                <w:color w:val="000000"/>
                <w:sz w:val="20"/>
                <w:vertAlign w:val="subscript"/>
                <w:lang w:val="en-US" w:eastAsia="sl-SI"/>
              </w:rPr>
              <w:t>2</w:t>
            </w:r>
            <w:r>
              <w:rPr>
                <w:rFonts w:ascii="Segoe UI" w:hAnsi="Segoe UI" w:cs="Segoe UI"/>
                <w:color w:val="000000"/>
                <w:sz w:val="20"/>
                <w:lang w:val="en-US" w:eastAsia="sl-SI"/>
              </w:rPr>
              <w:t xml:space="preserve"> windows on DN40CF viewports, </w:t>
            </w:r>
          </w:p>
          <w:p w14:paraId="1EB4822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MgF</w:t>
            </w:r>
            <w:r>
              <w:rPr>
                <w:rFonts w:ascii="Segoe UI" w:hAnsi="Segoe UI" w:cs="Segoe UI"/>
                <w:color w:val="000000"/>
                <w:sz w:val="20"/>
                <w:vertAlign w:val="subscript"/>
                <w:lang w:val="en-US" w:eastAsia="sl-SI"/>
              </w:rPr>
              <w:t>2</w:t>
            </w:r>
            <w:r>
              <w:rPr>
                <w:rFonts w:ascii="Segoe UI" w:hAnsi="Segoe UI" w:cs="Segoe UI"/>
                <w:color w:val="000000"/>
                <w:sz w:val="20"/>
                <w:lang w:val="en-US" w:eastAsia="sl-SI"/>
              </w:rPr>
              <w:t xml:space="preserve"> windows should have a transmission of more than 90% in the range between 200 nm and 7 microns</w:t>
            </w:r>
          </w:p>
        </w:tc>
        <w:tc>
          <w:tcPr>
            <w:tcW w:w="2723" w:type="dxa"/>
            <w:tcBorders>
              <w:top w:val="single" w:sz="6" w:space="0" w:color="000000"/>
              <w:left w:val="single" w:sz="6" w:space="0" w:color="000000"/>
              <w:bottom w:val="single" w:sz="6" w:space="0" w:color="000000"/>
              <w:right w:val="single" w:sz="6" w:space="0" w:color="000000"/>
            </w:tcBorders>
            <w:hideMark/>
          </w:tcPr>
          <w:p w14:paraId="0DF0EE27"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7F8E98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7A0EEE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Acceptor stage </w:t>
            </w:r>
          </w:p>
          <w:p w14:paraId="13F8F8BF"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for sample transfer from the deposition to the distribution chamber an acceptor stage should be mounted on the chamber, </w:t>
            </w:r>
          </w:p>
          <w:p w14:paraId="516B640B"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for one Omicron-type sample plate, </w:t>
            </w:r>
          </w:p>
          <w:p w14:paraId="1FE9DDBA"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equipped with a rotary drive to rotate the acceptor in the direction of the wobble stick or the transfer port, </w:t>
            </w:r>
          </w:p>
          <w:p w14:paraId="69EBF95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with an adjustment mechanism for height and angle of the acceptor slot with respect to the transfer arm</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1CC9777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3DBA1A4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324671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Wobble stick </w:t>
            </w:r>
          </w:p>
          <w:p w14:paraId="4694B9D9"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it will be used to pick up the sample plate from the heater and transfer it to the acceptor stage and vice versa, </w:t>
            </w:r>
          </w:p>
          <w:p w14:paraId="52AA8C6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equipped with a jaw assembly to grab the sample plate,</w:t>
            </w:r>
          </w:p>
          <w:p w14:paraId="73D92BB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it should reach the heater and the acceptor stage without problems</w:t>
            </w:r>
          </w:p>
        </w:tc>
        <w:tc>
          <w:tcPr>
            <w:tcW w:w="2723" w:type="dxa"/>
            <w:tcBorders>
              <w:top w:val="single" w:sz="6" w:space="0" w:color="000000"/>
              <w:left w:val="single" w:sz="6" w:space="0" w:color="000000"/>
              <w:bottom w:val="single" w:sz="6" w:space="0" w:color="000000"/>
              <w:right w:val="single" w:sz="6" w:space="0" w:color="000000"/>
            </w:tcBorders>
            <w:hideMark/>
          </w:tcPr>
          <w:p w14:paraId="6D6E5B86"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47FCB2F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78F776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Optical system:</w:t>
            </w:r>
          </w:p>
          <w:p w14:paraId="45E4812F"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an optical rail should be attached to the PLD chamber for placing a focusing lens, which is used to focus the laser beam onto the target, the lens should comply with the wavelength of the laser (248 nm) and should have a standard focal length of around 50 cm, the lens should sit on an optical rail with min. 50 cm motion possibility along the laser beam line, it should also move perpendicular to this line over min. 10 mm,</w:t>
            </w:r>
          </w:p>
          <w:p w14:paraId="6A3CCEF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- 3 parallel optical rails for other optical components, they will be placed between the laser and the deposition chamber, rails should be mounted onto supports to reach the adequate height (final length of rails will be determined afterwards),</w:t>
            </w:r>
          </w:p>
          <w:p w14:paraId="39DC292D"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a pinhole mount and 3 different pinholes, they are used to block part of the beam with inhomogeneous energy distribution (pinhole sizes will be determined afterwards),</w:t>
            </w:r>
          </w:p>
          <w:p w14:paraId="4E24889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- 2 mirror mounts and 2 mirrors for 248 nm, they will be used to direct beam into the chamber,</w:t>
            </w:r>
          </w:p>
          <w:p w14:paraId="6A98587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rail carriers and basic optical mounts for energy meter and attenuator,</w:t>
            </w:r>
          </w:p>
          <w:p w14:paraId="718626F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the entire beam line should be covered by an enclosure to prevent stray laser light being present outside the beam line, the enclosure should be made of a support structure and plexiglass covers, with doors for access to the optical components</w:t>
            </w:r>
          </w:p>
        </w:tc>
        <w:tc>
          <w:tcPr>
            <w:tcW w:w="2723" w:type="dxa"/>
            <w:tcBorders>
              <w:top w:val="single" w:sz="6" w:space="0" w:color="000000"/>
              <w:left w:val="single" w:sz="6" w:space="0" w:color="000000"/>
              <w:bottom w:val="single" w:sz="6" w:space="0" w:color="000000"/>
              <w:right w:val="single" w:sz="6" w:space="0" w:color="000000"/>
            </w:tcBorders>
            <w:hideMark/>
          </w:tcPr>
          <w:p w14:paraId="4290CC5C"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bl>
    <w:p w14:paraId="446AD439" w14:textId="77777777" w:rsidR="005115C2" w:rsidRDefault="005115C2" w:rsidP="005115C2">
      <w:pPr>
        <w:jc w:val="both"/>
        <w:rPr>
          <w:rFonts w:ascii="Segoe UI" w:hAnsi="Segoe UI" w:cs="Segoe UI"/>
          <w:sz w:val="20"/>
          <w:lang w:val="en-US"/>
        </w:rPr>
      </w:pPr>
    </w:p>
    <w:tbl>
      <w:tblPr>
        <w:tblW w:w="9930" w:type="dxa"/>
        <w:tblInd w:w="108" w:type="dxa"/>
        <w:shd w:val="clear" w:color="auto" w:fill="DEEAF6"/>
        <w:tblLayout w:type="fixed"/>
        <w:tblLook w:val="04A0" w:firstRow="1" w:lastRow="0" w:firstColumn="1" w:lastColumn="0" w:noHBand="0" w:noVBand="1"/>
      </w:tblPr>
      <w:tblGrid>
        <w:gridCol w:w="2554"/>
        <w:gridCol w:w="7376"/>
      </w:tblGrid>
      <w:tr w:rsidR="005115C2" w14:paraId="297670E2"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515C5969"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12</w:t>
            </w:r>
          </w:p>
        </w:tc>
        <w:tc>
          <w:tcPr>
            <w:tcW w:w="737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EDEEEA7" w14:textId="77777777" w:rsidR="005115C2" w:rsidRDefault="005115C2">
            <w:pPr>
              <w:snapToGrid w:val="0"/>
              <w:rPr>
                <w:rFonts w:ascii="Segoe UI" w:hAnsi="Segoe UI" w:cs="Segoe UI"/>
                <w:b/>
                <w:bCs/>
                <w:sz w:val="28"/>
                <w:szCs w:val="28"/>
                <w:lang w:val="en-US"/>
              </w:rPr>
            </w:pPr>
            <w:r>
              <w:rPr>
                <w:rFonts w:ascii="Segoe UI" w:hAnsi="Segoe UI" w:cs="Segoe UI"/>
                <w:b/>
                <w:bCs/>
                <w:sz w:val="28"/>
                <w:szCs w:val="28"/>
                <w:lang w:val="en-US"/>
              </w:rPr>
              <w:t>SONDAŽNA POSTAJA Z MOŽNOSTJO MERITEV PRI NIZKI TEMPERATURI TER SONDAŽNA POSTAJA Z MOŽNOSTJO MERITEV V VISOKEM MAGNETNEM POLJU IN PRI NIZKI TEMPERATURI</w:t>
            </w:r>
          </w:p>
        </w:tc>
      </w:tr>
    </w:tbl>
    <w:p w14:paraId="3FD55D60" w14:textId="77777777" w:rsidR="005115C2" w:rsidRDefault="005115C2" w:rsidP="005115C2">
      <w:pPr>
        <w:jc w:val="both"/>
        <w:rPr>
          <w:rFonts w:ascii="Segoe UI" w:hAnsi="Segoe UI" w:cs="Segoe UI"/>
          <w:b/>
          <w:sz w:val="20"/>
          <w:lang w:val="en-US"/>
        </w:rPr>
      </w:pPr>
    </w:p>
    <w:tbl>
      <w:tblPr>
        <w:tblW w:w="9923" w:type="dxa"/>
        <w:tblInd w:w="108" w:type="dxa"/>
        <w:tblLook w:val="04A0" w:firstRow="1" w:lastRow="0" w:firstColumn="1" w:lastColumn="0" w:noHBand="0" w:noVBand="1"/>
      </w:tblPr>
      <w:tblGrid>
        <w:gridCol w:w="7200"/>
        <w:gridCol w:w="2723"/>
      </w:tblGrid>
      <w:tr w:rsidR="005115C2" w14:paraId="75275EB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776C0C7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lastRenderedPageBreak/>
              <w:t>Description</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0726C38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0DEAE8C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269826D"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Two 4-probe systems capable of operating in the low temperature regime. One of the systems has a superconducting magnet to produce vertical magnetic field around the sample. Descriptions are given below.</w:t>
            </w:r>
          </w:p>
        </w:tc>
        <w:tc>
          <w:tcPr>
            <w:tcW w:w="2723" w:type="dxa"/>
            <w:tcBorders>
              <w:top w:val="single" w:sz="6" w:space="0" w:color="000000"/>
              <w:left w:val="single" w:sz="6" w:space="0" w:color="000000"/>
              <w:bottom w:val="single" w:sz="6" w:space="0" w:color="000000"/>
              <w:right w:val="single" w:sz="6" w:space="0" w:color="000000"/>
            </w:tcBorders>
            <w:vAlign w:val="center"/>
          </w:tcPr>
          <w:p w14:paraId="24BD517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2FC7397E"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7EFBFCE"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Basic probe system </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139E023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r w:rsidR="005115C2" w14:paraId="780D7879"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8F55DE2"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Continuous flow cryostat system operating in the temperature range ~5 K - 450 K for use with either liquid nitrogen or helium</w:t>
            </w:r>
          </w:p>
        </w:tc>
        <w:tc>
          <w:tcPr>
            <w:tcW w:w="2723" w:type="dxa"/>
            <w:tcBorders>
              <w:top w:val="single" w:sz="6" w:space="0" w:color="000000"/>
              <w:left w:val="single" w:sz="6" w:space="0" w:color="000000"/>
              <w:bottom w:val="single" w:sz="6" w:space="0" w:color="000000"/>
              <w:right w:val="single" w:sz="6" w:space="0" w:color="000000"/>
            </w:tcBorders>
            <w:vAlign w:val="center"/>
          </w:tcPr>
          <w:p w14:paraId="481F690A"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1B26EB7C"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37D3C3F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Triaxially guarded sample holder accommodating up to 50.8 mm (2</w:t>
            </w:r>
            <w:proofErr w:type="gramStart"/>
            <w:r>
              <w:rPr>
                <w:rFonts w:ascii="Segoe UI" w:hAnsi="Segoe UI" w:cs="Segoe UI"/>
                <w:color w:val="000000"/>
                <w:sz w:val="20"/>
                <w:lang w:val="en-US" w:eastAsia="sl-SI"/>
              </w:rPr>
              <w:t>”)  diameter</w:t>
            </w:r>
            <w:proofErr w:type="gramEnd"/>
            <w:r>
              <w:rPr>
                <w:rFonts w:ascii="Segoe UI" w:hAnsi="Segoe UI" w:cs="Segoe UI"/>
                <w:color w:val="000000"/>
                <w:sz w:val="20"/>
                <w:lang w:val="en-US" w:eastAsia="sl-SI"/>
              </w:rPr>
              <w:t xml:space="preserve"> samples, wired to a triaxial feedthrough</w:t>
            </w:r>
          </w:p>
        </w:tc>
        <w:tc>
          <w:tcPr>
            <w:tcW w:w="2723" w:type="dxa"/>
            <w:tcBorders>
              <w:top w:val="single" w:sz="6" w:space="0" w:color="000000"/>
              <w:left w:val="single" w:sz="6" w:space="0" w:color="000000"/>
              <w:bottom w:val="single" w:sz="6" w:space="0" w:color="000000"/>
              <w:right w:val="single" w:sz="6" w:space="0" w:color="000000"/>
            </w:tcBorders>
            <w:vAlign w:val="center"/>
          </w:tcPr>
          <w:p w14:paraId="521217C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13895472"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3F24C4BF"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Maximum helium consumption 1.5 l / h at 5K</w:t>
            </w:r>
          </w:p>
        </w:tc>
        <w:tc>
          <w:tcPr>
            <w:tcW w:w="2723" w:type="dxa"/>
            <w:tcBorders>
              <w:top w:val="single" w:sz="6" w:space="0" w:color="000000"/>
              <w:left w:val="single" w:sz="6" w:space="0" w:color="000000"/>
              <w:bottom w:val="single" w:sz="6" w:space="0" w:color="000000"/>
              <w:right w:val="single" w:sz="6" w:space="0" w:color="000000"/>
            </w:tcBorders>
            <w:vAlign w:val="center"/>
          </w:tcPr>
          <w:p w14:paraId="009C9EEB"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6DE89DB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1679604D"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Sample chamber with ports for 4 probe arms</w:t>
            </w:r>
          </w:p>
        </w:tc>
        <w:tc>
          <w:tcPr>
            <w:tcW w:w="2723" w:type="dxa"/>
            <w:tcBorders>
              <w:top w:val="single" w:sz="6" w:space="0" w:color="000000"/>
              <w:left w:val="single" w:sz="6" w:space="0" w:color="000000"/>
              <w:bottom w:val="single" w:sz="6" w:space="0" w:color="000000"/>
              <w:right w:val="single" w:sz="6" w:space="0" w:color="000000"/>
            </w:tcBorders>
            <w:vAlign w:val="center"/>
          </w:tcPr>
          <w:p w14:paraId="49702281"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68DB330B"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FF77EC1"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- 4 independent probe arms for low frequency, low leakage and low current measurements, with travel of at least 25.4 mm (1”) in both horizontal directions and 10 mm in vertical direction each</w:t>
            </w:r>
          </w:p>
        </w:tc>
        <w:tc>
          <w:tcPr>
            <w:tcW w:w="2723" w:type="dxa"/>
            <w:tcBorders>
              <w:top w:val="single" w:sz="6" w:space="0" w:color="000000"/>
              <w:left w:val="single" w:sz="6" w:space="0" w:color="000000"/>
              <w:bottom w:val="single" w:sz="6" w:space="0" w:color="000000"/>
              <w:right w:val="single" w:sz="6" w:space="0" w:color="000000"/>
            </w:tcBorders>
            <w:vAlign w:val="center"/>
          </w:tcPr>
          <w:p w14:paraId="24C65C9A"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04280BB3"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3C42288E"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 Replaceable tips and option of special system for low tip-to-sample movement </w:t>
            </w:r>
            <w:proofErr w:type="gramStart"/>
            <w:r>
              <w:rPr>
                <w:rFonts w:ascii="Segoe UI" w:hAnsi="Segoe UI" w:cs="Segoe UI"/>
                <w:color w:val="000000"/>
                <w:sz w:val="20"/>
                <w:lang w:val="en-US" w:eastAsia="sl-SI"/>
              </w:rPr>
              <w:t>( &lt;</w:t>
            </w:r>
            <w:proofErr w:type="gramEnd"/>
            <w:r>
              <w:rPr>
                <w:rFonts w:ascii="Segoe UI" w:hAnsi="Segoe UI" w:cs="Segoe UI"/>
                <w:color w:val="000000"/>
                <w:sz w:val="20"/>
                <w:lang w:val="en-US" w:eastAsia="sl-SI"/>
              </w:rPr>
              <w:t xml:space="preserve"> 10 </w:t>
            </w:r>
            <w:proofErr w:type="spellStart"/>
            <w:r>
              <w:rPr>
                <w:rFonts w:ascii="Segoe UI" w:hAnsi="Segoe UI" w:cs="Segoe UI"/>
                <w:color w:val="000000"/>
                <w:sz w:val="20"/>
                <w:lang w:val="en-US" w:eastAsia="sl-SI"/>
              </w:rPr>
              <w:t>μm</w:t>
            </w:r>
            <w:proofErr w:type="spellEnd"/>
            <w:r>
              <w:rPr>
                <w:rFonts w:ascii="Segoe UI" w:hAnsi="Segoe UI" w:cs="Segoe UI"/>
                <w:color w:val="000000"/>
                <w:sz w:val="20"/>
                <w:lang w:val="en-US" w:eastAsia="sl-SI"/>
              </w:rPr>
              <w:t>) in the whole temperature range</w:t>
            </w:r>
          </w:p>
        </w:tc>
        <w:tc>
          <w:tcPr>
            <w:tcW w:w="2723" w:type="dxa"/>
            <w:tcBorders>
              <w:top w:val="single" w:sz="6" w:space="0" w:color="000000"/>
              <w:left w:val="single" w:sz="6" w:space="0" w:color="000000"/>
              <w:bottom w:val="single" w:sz="6" w:space="0" w:color="000000"/>
              <w:right w:val="single" w:sz="6" w:space="0" w:color="000000"/>
            </w:tcBorders>
            <w:vAlign w:val="center"/>
          </w:tcPr>
          <w:p w14:paraId="511A9737"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62B70D05"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F558907"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Temperature controller for monitoring/regulating stage and shield temperature.</w:t>
            </w:r>
          </w:p>
        </w:tc>
        <w:tc>
          <w:tcPr>
            <w:tcW w:w="2723" w:type="dxa"/>
            <w:tcBorders>
              <w:top w:val="single" w:sz="6" w:space="0" w:color="000000"/>
              <w:left w:val="single" w:sz="6" w:space="0" w:color="000000"/>
              <w:bottom w:val="single" w:sz="6" w:space="0" w:color="000000"/>
              <w:right w:val="single" w:sz="6" w:space="0" w:color="000000"/>
            </w:tcBorders>
            <w:vAlign w:val="center"/>
          </w:tcPr>
          <w:p w14:paraId="5F769175"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27079209"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237B58A7"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Cooled radiation shield with a separate temperature sensor and temperature control</w:t>
            </w:r>
          </w:p>
        </w:tc>
        <w:tc>
          <w:tcPr>
            <w:tcW w:w="2723" w:type="dxa"/>
            <w:tcBorders>
              <w:top w:val="single" w:sz="6" w:space="0" w:color="000000"/>
              <w:left w:val="single" w:sz="6" w:space="0" w:color="000000"/>
              <w:bottom w:val="single" w:sz="6" w:space="0" w:color="000000"/>
              <w:right w:val="single" w:sz="6" w:space="0" w:color="000000"/>
            </w:tcBorders>
            <w:vAlign w:val="center"/>
          </w:tcPr>
          <w:p w14:paraId="4E04BE5B"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3D5FC30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687A291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 Microscope with at least 5 </w:t>
            </w:r>
            <w:proofErr w:type="spellStart"/>
            <w:r>
              <w:rPr>
                <w:rFonts w:ascii="Segoe UI" w:hAnsi="Segoe UI" w:cs="Segoe UI"/>
                <w:color w:val="000000"/>
                <w:sz w:val="20"/>
                <w:lang w:val="en-US" w:eastAsia="sl-SI"/>
              </w:rPr>
              <w:t>μm</w:t>
            </w:r>
            <w:proofErr w:type="spellEnd"/>
            <w:r>
              <w:rPr>
                <w:rFonts w:ascii="Segoe UI" w:hAnsi="Segoe UI" w:cs="Segoe UI"/>
                <w:color w:val="000000"/>
                <w:sz w:val="20"/>
                <w:lang w:val="en-US" w:eastAsia="sl-SI"/>
              </w:rPr>
              <w:t xml:space="preserve"> resolution, a CCD camera, sample illumination and a video monitor</w:t>
            </w:r>
          </w:p>
        </w:tc>
        <w:tc>
          <w:tcPr>
            <w:tcW w:w="2723" w:type="dxa"/>
            <w:tcBorders>
              <w:top w:val="single" w:sz="6" w:space="0" w:color="000000"/>
              <w:left w:val="single" w:sz="6" w:space="0" w:color="000000"/>
              <w:bottom w:val="single" w:sz="6" w:space="0" w:color="000000"/>
              <w:right w:val="single" w:sz="6" w:space="0" w:color="000000"/>
            </w:tcBorders>
            <w:vAlign w:val="center"/>
          </w:tcPr>
          <w:p w14:paraId="3187AF60"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7DC74FE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1DCAA703"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 Vibration isolation system and other features for reducing level of vibrations </w:t>
            </w:r>
          </w:p>
        </w:tc>
        <w:tc>
          <w:tcPr>
            <w:tcW w:w="2723" w:type="dxa"/>
            <w:tcBorders>
              <w:top w:val="single" w:sz="6" w:space="0" w:color="000000"/>
              <w:left w:val="single" w:sz="6" w:space="0" w:color="000000"/>
              <w:bottom w:val="single" w:sz="6" w:space="0" w:color="000000"/>
              <w:right w:val="single" w:sz="6" w:space="0" w:color="000000"/>
            </w:tcBorders>
            <w:vAlign w:val="center"/>
          </w:tcPr>
          <w:p w14:paraId="0275D70A"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03C87F2F"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625156BE"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Probe system with the vertical magnetic field option</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6579914F"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r w:rsidR="005115C2" w14:paraId="4BC18A56"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3DC3EEBD"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Continuous flow cryostat system operating in the temperature range ~5 K - 400 K for use with either liquid nitrogen or helium</w:t>
            </w:r>
          </w:p>
        </w:tc>
        <w:tc>
          <w:tcPr>
            <w:tcW w:w="2723" w:type="dxa"/>
            <w:tcBorders>
              <w:top w:val="single" w:sz="6" w:space="0" w:color="000000"/>
              <w:left w:val="single" w:sz="6" w:space="0" w:color="000000"/>
              <w:bottom w:val="single" w:sz="6" w:space="0" w:color="000000"/>
              <w:right w:val="single" w:sz="6" w:space="0" w:color="000000"/>
            </w:tcBorders>
            <w:vAlign w:val="center"/>
          </w:tcPr>
          <w:p w14:paraId="20AA9923"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467B5013"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5AE4EF0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Superconducting magnet with a vertically oriented magnetic field capable of at least 2.5 T with bipolar power supply</w:t>
            </w:r>
          </w:p>
        </w:tc>
        <w:tc>
          <w:tcPr>
            <w:tcW w:w="2723" w:type="dxa"/>
            <w:tcBorders>
              <w:top w:val="single" w:sz="6" w:space="0" w:color="000000"/>
              <w:left w:val="single" w:sz="6" w:space="0" w:color="000000"/>
              <w:bottom w:val="single" w:sz="6" w:space="0" w:color="000000"/>
              <w:right w:val="single" w:sz="6" w:space="0" w:color="000000"/>
            </w:tcBorders>
            <w:vAlign w:val="center"/>
          </w:tcPr>
          <w:p w14:paraId="1BB33EC2"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496D9285"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3BBBA3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Maximum helium consumption 2.5 l / h at 5K</w:t>
            </w:r>
          </w:p>
        </w:tc>
        <w:tc>
          <w:tcPr>
            <w:tcW w:w="2723" w:type="dxa"/>
            <w:tcBorders>
              <w:top w:val="single" w:sz="6" w:space="0" w:color="000000"/>
              <w:left w:val="single" w:sz="6" w:space="0" w:color="000000"/>
              <w:bottom w:val="single" w:sz="6" w:space="0" w:color="000000"/>
              <w:right w:val="single" w:sz="6" w:space="0" w:color="000000"/>
            </w:tcBorders>
            <w:vAlign w:val="center"/>
          </w:tcPr>
          <w:p w14:paraId="53E31370"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12CCFB92"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B9AC233"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Triaxially guarded sample holder accommodating up to 25.4 mm (1”) diameter samples, wired to a triaxial feedthrough</w:t>
            </w:r>
          </w:p>
        </w:tc>
        <w:tc>
          <w:tcPr>
            <w:tcW w:w="2723" w:type="dxa"/>
            <w:tcBorders>
              <w:top w:val="single" w:sz="6" w:space="0" w:color="000000"/>
              <w:left w:val="single" w:sz="6" w:space="0" w:color="000000"/>
              <w:bottom w:val="single" w:sz="6" w:space="0" w:color="000000"/>
              <w:right w:val="single" w:sz="6" w:space="0" w:color="000000"/>
            </w:tcBorders>
            <w:vAlign w:val="center"/>
          </w:tcPr>
          <w:p w14:paraId="4B18D5C0"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102038F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5CDBDB31"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Sample chamber with ports for 4 probe arms</w:t>
            </w:r>
          </w:p>
        </w:tc>
        <w:tc>
          <w:tcPr>
            <w:tcW w:w="2723" w:type="dxa"/>
            <w:tcBorders>
              <w:top w:val="single" w:sz="6" w:space="0" w:color="000000"/>
              <w:left w:val="single" w:sz="6" w:space="0" w:color="000000"/>
              <w:bottom w:val="single" w:sz="6" w:space="0" w:color="000000"/>
              <w:right w:val="single" w:sz="6" w:space="0" w:color="000000"/>
            </w:tcBorders>
            <w:vAlign w:val="center"/>
          </w:tcPr>
          <w:p w14:paraId="7974C7C1"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6C9DE68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3F362D5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- 4 independent probe arms for low frequency, low leakage and low current measurements, with travel of at least 25.4 mm in both horizontal directions and 10 mm in vertical direction each</w:t>
            </w:r>
          </w:p>
        </w:tc>
        <w:tc>
          <w:tcPr>
            <w:tcW w:w="2723" w:type="dxa"/>
            <w:tcBorders>
              <w:top w:val="single" w:sz="6" w:space="0" w:color="000000"/>
              <w:left w:val="single" w:sz="6" w:space="0" w:color="000000"/>
              <w:bottom w:val="single" w:sz="6" w:space="0" w:color="000000"/>
              <w:right w:val="single" w:sz="6" w:space="0" w:color="000000"/>
            </w:tcBorders>
            <w:vAlign w:val="center"/>
          </w:tcPr>
          <w:p w14:paraId="1C75C1F0"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1133C535"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0A1E127"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 Replaceable tips and option of special system for low tip-to-sample movement </w:t>
            </w:r>
            <w:proofErr w:type="gramStart"/>
            <w:r>
              <w:rPr>
                <w:rFonts w:ascii="Segoe UI" w:hAnsi="Segoe UI" w:cs="Segoe UI"/>
                <w:color w:val="000000"/>
                <w:sz w:val="20"/>
                <w:lang w:val="en-US" w:eastAsia="sl-SI"/>
              </w:rPr>
              <w:t>( &lt;</w:t>
            </w:r>
            <w:proofErr w:type="gramEnd"/>
            <w:r>
              <w:rPr>
                <w:rFonts w:ascii="Segoe UI" w:hAnsi="Segoe UI" w:cs="Segoe UI"/>
                <w:color w:val="000000"/>
                <w:sz w:val="20"/>
                <w:lang w:val="en-US" w:eastAsia="sl-SI"/>
              </w:rPr>
              <w:t xml:space="preserve"> 10 </w:t>
            </w:r>
            <w:proofErr w:type="spellStart"/>
            <w:r>
              <w:rPr>
                <w:rFonts w:ascii="Segoe UI" w:hAnsi="Segoe UI" w:cs="Segoe UI"/>
                <w:color w:val="000000"/>
                <w:sz w:val="20"/>
                <w:lang w:val="en-US" w:eastAsia="sl-SI"/>
              </w:rPr>
              <w:t>μm</w:t>
            </w:r>
            <w:proofErr w:type="spellEnd"/>
            <w:r>
              <w:rPr>
                <w:rFonts w:ascii="Segoe UI" w:hAnsi="Segoe UI" w:cs="Segoe UI"/>
                <w:color w:val="000000"/>
                <w:sz w:val="20"/>
                <w:lang w:val="en-US" w:eastAsia="sl-SI"/>
              </w:rPr>
              <w:t>) in the whole temperature range</w:t>
            </w:r>
          </w:p>
        </w:tc>
        <w:tc>
          <w:tcPr>
            <w:tcW w:w="2723" w:type="dxa"/>
            <w:tcBorders>
              <w:top w:val="single" w:sz="6" w:space="0" w:color="000000"/>
              <w:left w:val="single" w:sz="6" w:space="0" w:color="000000"/>
              <w:bottom w:val="single" w:sz="6" w:space="0" w:color="000000"/>
              <w:right w:val="single" w:sz="6" w:space="0" w:color="000000"/>
            </w:tcBorders>
            <w:vAlign w:val="center"/>
          </w:tcPr>
          <w:p w14:paraId="5D473E7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3783DF7E"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A2131C3"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Temperature controller for monitoring/regulating stage and shield temperature.</w:t>
            </w:r>
          </w:p>
        </w:tc>
        <w:tc>
          <w:tcPr>
            <w:tcW w:w="2723" w:type="dxa"/>
            <w:tcBorders>
              <w:top w:val="single" w:sz="6" w:space="0" w:color="000000"/>
              <w:left w:val="single" w:sz="6" w:space="0" w:color="000000"/>
              <w:bottom w:val="single" w:sz="6" w:space="0" w:color="000000"/>
              <w:right w:val="single" w:sz="6" w:space="0" w:color="000000"/>
            </w:tcBorders>
            <w:vAlign w:val="center"/>
          </w:tcPr>
          <w:p w14:paraId="367EBF7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247E2D16"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5921C581"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Cooled radiation shield with a separate temperature sensor and temperature control</w:t>
            </w:r>
          </w:p>
        </w:tc>
        <w:tc>
          <w:tcPr>
            <w:tcW w:w="2723" w:type="dxa"/>
            <w:tcBorders>
              <w:top w:val="single" w:sz="6" w:space="0" w:color="000000"/>
              <w:left w:val="single" w:sz="6" w:space="0" w:color="000000"/>
              <w:bottom w:val="single" w:sz="6" w:space="0" w:color="000000"/>
              <w:right w:val="single" w:sz="6" w:space="0" w:color="000000"/>
            </w:tcBorders>
            <w:vAlign w:val="center"/>
          </w:tcPr>
          <w:p w14:paraId="7FA2D2CE"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08512DA4"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17946F66"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 Microscope with at least 5 </w:t>
            </w:r>
            <w:proofErr w:type="spellStart"/>
            <w:r>
              <w:rPr>
                <w:rFonts w:ascii="Segoe UI" w:hAnsi="Segoe UI" w:cs="Segoe UI"/>
                <w:color w:val="000000"/>
                <w:sz w:val="20"/>
                <w:lang w:val="en-US" w:eastAsia="sl-SI"/>
              </w:rPr>
              <w:t>μm</w:t>
            </w:r>
            <w:proofErr w:type="spellEnd"/>
            <w:r>
              <w:rPr>
                <w:rFonts w:ascii="Segoe UI" w:hAnsi="Segoe UI" w:cs="Segoe UI"/>
                <w:color w:val="000000"/>
                <w:sz w:val="20"/>
                <w:lang w:val="en-US" w:eastAsia="sl-SI"/>
              </w:rPr>
              <w:t xml:space="preserve"> resolution, a CCD camera, sample illumination and a video monitor</w:t>
            </w:r>
          </w:p>
        </w:tc>
        <w:tc>
          <w:tcPr>
            <w:tcW w:w="2723" w:type="dxa"/>
            <w:tcBorders>
              <w:top w:val="single" w:sz="6" w:space="0" w:color="000000"/>
              <w:left w:val="single" w:sz="6" w:space="0" w:color="000000"/>
              <w:bottom w:val="single" w:sz="6" w:space="0" w:color="000000"/>
              <w:right w:val="single" w:sz="6" w:space="0" w:color="000000"/>
            </w:tcBorders>
            <w:vAlign w:val="center"/>
          </w:tcPr>
          <w:p w14:paraId="34825DB1"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4675F57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2D5093FE"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Vibration isolation system and other features for reducing level of vibrations</w:t>
            </w:r>
          </w:p>
        </w:tc>
        <w:tc>
          <w:tcPr>
            <w:tcW w:w="2723" w:type="dxa"/>
            <w:tcBorders>
              <w:top w:val="single" w:sz="6" w:space="0" w:color="000000"/>
              <w:left w:val="single" w:sz="6" w:space="0" w:color="000000"/>
              <w:bottom w:val="single" w:sz="6" w:space="0" w:color="000000"/>
              <w:right w:val="single" w:sz="6" w:space="0" w:color="000000"/>
            </w:tcBorders>
            <w:vAlign w:val="center"/>
          </w:tcPr>
          <w:p w14:paraId="074A3F95"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55BE560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3656DB3B"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Turbo molecular oil-free pumping system capable of producing high enough vacuum for the system to be ready for cooling in under 75 minutes and isolator between pump and the probe stations</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3D2529B8"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bl>
    <w:p w14:paraId="01F730C0" w14:textId="77777777" w:rsidR="005115C2" w:rsidRDefault="005115C2" w:rsidP="005115C2">
      <w:pPr>
        <w:jc w:val="both"/>
        <w:rPr>
          <w:rFonts w:ascii="Segoe UI" w:hAnsi="Segoe UI" w:cs="Segoe UI"/>
          <w:sz w:val="20"/>
          <w:lang w:val="en-US"/>
        </w:rPr>
      </w:pPr>
    </w:p>
    <w:p w14:paraId="0315DFF0" w14:textId="77777777" w:rsidR="005115C2" w:rsidRDefault="005115C2" w:rsidP="005115C2">
      <w:pPr>
        <w:jc w:val="both"/>
        <w:rPr>
          <w:rFonts w:ascii="Segoe UI" w:hAnsi="Segoe UI" w:cs="Segoe UI"/>
          <w:sz w:val="20"/>
          <w:lang w:val="en-US"/>
        </w:rPr>
      </w:pPr>
    </w:p>
    <w:p w14:paraId="793CB7C7" w14:textId="77777777" w:rsidR="005115C2" w:rsidRDefault="005115C2" w:rsidP="005115C2">
      <w:pPr>
        <w:jc w:val="both"/>
        <w:rPr>
          <w:rFonts w:ascii="Segoe UI" w:hAnsi="Segoe UI" w:cs="Segoe UI"/>
          <w:sz w:val="20"/>
          <w:lang w:val="en-US"/>
        </w:rPr>
      </w:pPr>
    </w:p>
    <w:tbl>
      <w:tblPr>
        <w:tblW w:w="9930" w:type="dxa"/>
        <w:tblInd w:w="108" w:type="dxa"/>
        <w:tblLayout w:type="fixed"/>
        <w:tblLook w:val="04A0" w:firstRow="1" w:lastRow="0" w:firstColumn="1" w:lastColumn="0" w:noHBand="0" w:noVBand="1"/>
      </w:tblPr>
      <w:tblGrid>
        <w:gridCol w:w="2554"/>
        <w:gridCol w:w="7376"/>
      </w:tblGrid>
      <w:tr w:rsidR="005115C2" w14:paraId="2BF786E0"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296349F8"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13</w:t>
            </w:r>
          </w:p>
        </w:tc>
        <w:tc>
          <w:tcPr>
            <w:tcW w:w="737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1198B07" w14:textId="77777777" w:rsidR="005115C2" w:rsidRDefault="005115C2">
            <w:pPr>
              <w:snapToGrid w:val="0"/>
              <w:rPr>
                <w:rFonts w:ascii="Segoe UI" w:hAnsi="Segoe UI" w:cs="Segoe UI"/>
                <w:b/>
                <w:bCs/>
                <w:sz w:val="28"/>
                <w:szCs w:val="28"/>
                <w:lang w:val="en-US"/>
              </w:rPr>
            </w:pPr>
            <w:proofErr w:type="spellStart"/>
            <w:r>
              <w:rPr>
                <w:rFonts w:ascii="Segoe UI" w:hAnsi="Segoe UI" w:cs="Segoe UI"/>
                <w:b/>
                <w:bCs/>
                <w:sz w:val="28"/>
                <w:szCs w:val="28"/>
                <w:lang w:val="en-US"/>
              </w:rPr>
              <w:t>Tehnične</w:t>
            </w:r>
            <w:proofErr w:type="spellEnd"/>
            <w:r>
              <w:rPr>
                <w:rFonts w:ascii="Segoe UI" w:hAnsi="Segoe UI" w:cs="Segoe UI"/>
                <w:b/>
                <w:bCs/>
                <w:sz w:val="28"/>
                <w:szCs w:val="28"/>
                <w:lang w:val="en-US"/>
              </w:rPr>
              <w:t xml:space="preserve"> </w:t>
            </w:r>
            <w:proofErr w:type="spellStart"/>
            <w:r>
              <w:rPr>
                <w:rFonts w:ascii="Segoe UI" w:hAnsi="Segoe UI" w:cs="Segoe UI"/>
                <w:b/>
                <w:bCs/>
                <w:sz w:val="28"/>
                <w:szCs w:val="28"/>
                <w:lang w:val="en-US"/>
              </w:rPr>
              <w:t>specifikacije</w:t>
            </w:r>
            <w:proofErr w:type="spellEnd"/>
            <w:r>
              <w:rPr>
                <w:rFonts w:ascii="Segoe UI" w:hAnsi="Segoe UI" w:cs="Segoe UI"/>
                <w:b/>
                <w:bCs/>
                <w:sz w:val="28"/>
                <w:szCs w:val="28"/>
                <w:lang w:val="en-US"/>
              </w:rPr>
              <w:t xml:space="preserve"> za </w:t>
            </w:r>
            <w:r>
              <w:rPr>
                <w:rFonts w:ascii="Segoe UI" w:eastAsia="Arial Unicode MS" w:hAnsi="Segoe UI" w:cs="Segoe UI"/>
                <w:b/>
                <w:bCs/>
                <w:kern w:val="2"/>
                <w:sz w:val="28"/>
                <w:szCs w:val="28"/>
                <w:lang w:val="en-US"/>
              </w:rPr>
              <w:t>XRD system</w:t>
            </w:r>
          </w:p>
        </w:tc>
      </w:tr>
    </w:tbl>
    <w:p w14:paraId="51FE1877" w14:textId="77777777" w:rsidR="005115C2" w:rsidRDefault="005115C2" w:rsidP="005115C2">
      <w:pPr>
        <w:jc w:val="both"/>
        <w:rPr>
          <w:rFonts w:ascii="Segoe UI" w:hAnsi="Segoe UI" w:cs="Segoe UI"/>
          <w:b/>
          <w:sz w:val="20"/>
          <w:lang w:val="en-US"/>
        </w:rPr>
      </w:pPr>
    </w:p>
    <w:tbl>
      <w:tblPr>
        <w:tblW w:w="9923" w:type="dxa"/>
        <w:tblInd w:w="108" w:type="dxa"/>
        <w:tblLook w:val="04A0" w:firstRow="1" w:lastRow="0" w:firstColumn="1" w:lastColumn="0" w:noHBand="0" w:noVBand="1"/>
      </w:tblPr>
      <w:tblGrid>
        <w:gridCol w:w="7200"/>
        <w:gridCol w:w="2723"/>
      </w:tblGrid>
      <w:tr w:rsidR="005115C2" w14:paraId="75039BE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1BFD65F3"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633CD126"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2F308FA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797376AF"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68113DC" w14:textId="77777777" w:rsidR="005115C2" w:rsidRDefault="005115C2">
            <w:pPr>
              <w:widowControl w:val="0"/>
              <w:autoSpaceDE w:val="0"/>
              <w:autoSpaceDN w:val="0"/>
              <w:adjustRightInd w:val="0"/>
              <w:jc w:val="both"/>
              <w:rPr>
                <w:rFonts w:ascii="Segoe UI" w:hAnsi="Segoe UI" w:cs="Segoe UI"/>
                <w:b/>
                <w:color w:val="000000"/>
                <w:sz w:val="20"/>
                <w:lang w:val="en-US" w:eastAsia="sl-SI"/>
              </w:rPr>
            </w:pPr>
            <w:r>
              <w:rPr>
                <w:rFonts w:ascii="Segoe UI" w:hAnsi="Segoe UI" w:cs="Segoe UI"/>
                <w:b/>
                <w:bCs/>
                <w:color w:val="000000"/>
                <w:sz w:val="20"/>
                <w:lang w:val="en-US" w:eastAsia="sl-SI"/>
              </w:rPr>
              <w:t>Basic platform</w:t>
            </w:r>
          </w:p>
        </w:tc>
        <w:tc>
          <w:tcPr>
            <w:tcW w:w="2723" w:type="dxa"/>
            <w:tcBorders>
              <w:top w:val="single" w:sz="6" w:space="0" w:color="000000"/>
              <w:left w:val="single" w:sz="6" w:space="0" w:color="000000"/>
              <w:bottom w:val="single" w:sz="6" w:space="0" w:color="000000"/>
              <w:right w:val="single" w:sz="6" w:space="0" w:color="000000"/>
            </w:tcBorders>
            <w:vAlign w:val="center"/>
          </w:tcPr>
          <w:p w14:paraId="40E3AD13"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r w:rsidR="005115C2" w14:paraId="5838D9A3"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D9D0E0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High voltage generator:</w:t>
            </w:r>
          </w:p>
          <w:p w14:paraId="6D304FDA"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Power: 3 kW or more</w:t>
            </w:r>
          </w:p>
          <w:p w14:paraId="71743D34"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High </w:t>
            </w:r>
            <w:proofErr w:type="gramStart"/>
            <w:r>
              <w:rPr>
                <w:rFonts w:ascii="Segoe UI" w:hAnsi="Segoe UI" w:cs="Segoe UI"/>
                <w:sz w:val="20"/>
                <w:lang w:val="en-US" w:eastAsia="sl-SI"/>
              </w:rPr>
              <w:t>voltage :</w:t>
            </w:r>
            <w:proofErr w:type="gramEnd"/>
            <w:r>
              <w:rPr>
                <w:rFonts w:ascii="Segoe UI" w:hAnsi="Segoe UI" w:cs="Segoe UI"/>
                <w:sz w:val="20"/>
                <w:lang w:val="en-US" w:eastAsia="sl-SI"/>
              </w:rPr>
              <w:t xml:space="preserve"> up to 60 kV or more</w:t>
            </w:r>
          </w:p>
          <w:p w14:paraId="135CDA05"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Current: up to 60 mA or more</w:t>
            </w:r>
          </w:p>
        </w:tc>
        <w:tc>
          <w:tcPr>
            <w:tcW w:w="2723" w:type="dxa"/>
            <w:tcBorders>
              <w:top w:val="single" w:sz="6" w:space="0" w:color="000000"/>
              <w:left w:val="single" w:sz="6" w:space="0" w:color="000000"/>
              <w:bottom w:val="single" w:sz="6" w:space="0" w:color="000000"/>
              <w:right w:val="single" w:sz="6" w:space="0" w:color="000000"/>
            </w:tcBorders>
            <w:hideMark/>
          </w:tcPr>
          <w:p w14:paraId="6C24BB78"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057C0C27"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802238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X-ray sources:</w:t>
            </w:r>
          </w:p>
          <w:p w14:paraId="251A89D4"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Long fine focus sealed ceramic X-ray tubes with Cu, anode. X-Ray tube and tube tower should allow easy exchange from line to point focus and vice versa without any realignment or supplies re-connection.</w:t>
            </w:r>
          </w:p>
        </w:tc>
        <w:tc>
          <w:tcPr>
            <w:tcW w:w="2723" w:type="dxa"/>
            <w:tcBorders>
              <w:top w:val="single" w:sz="6" w:space="0" w:color="000000"/>
              <w:left w:val="single" w:sz="6" w:space="0" w:color="000000"/>
              <w:bottom w:val="single" w:sz="6" w:space="0" w:color="000000"/>
              <w:right w:val="single" w:sz="6" w:space="0" w:color="000000"/>
            </w:tcBorders>
            <w:hideMark/>
          </w:tcPr>
          <w:p w14:paraId="062646F0"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549BDB66"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2EAF908"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Goniometer:</w:t>
            </w:r>
          </w:p>
          <w:p w14:paraId="0B60589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Vertical Theta/Theta goniometer, with mechanism for fast exchange of all optical modules and sample stages without need for any re-alignment by operators after exchange.</w:t>
            </w:r>
          </w:p>
          <w:p w14:paraId="0A343510"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Angular range at least: -90 &lt; 2Theta &lt; 165 deg.</w:t>
            </w:r>
          </w:p>
          <w:p w14:paraId="0FE46FD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The smallest step: 0.0001 deg. or less</w:t>
            </w:r>
          </w:p>
          <w:p w14:paraId="49A41953"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- 2Theta linearity (measured on standard material): +/- 0.01 deg. (2Theta)</w:t>
            </w:r>
          </w:p>
        </w:tc>
        <w:tc>
          <w:tcPr>
            <w:tcW w:w="2723" w:type="dxa"/>
            <w:tcBorders>
              <w:top w:val="single" w:sz="6" w:space="0" w:color="000000"/>
              <w:left w:val="single" w:sz="6" w:space="0" w:color="000000"/>
              <w:bottom w:val="single" w:sz="6" w:space="0" w:color="000000"/>
              <w:right w:val="single" w:sz="6" w:space="0" w:color="000000"/>
            </w:tcBorders>
            <w:hideMark/>
          </w:tcPr>
          <w:p w14:paraId="376C6643"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3FD8A7F3"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A3CC7B2"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System resolution:</w:t>
            </w:r>
          </w:p>
          <w:p w14:paraId="08C5EA3C"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System resolution expressed as a FWHM value of the peak around 21,3 deg. (</w:t>
            </w:r>
            <w:proofErr w:type="spellStart"/>
            <w:r>
              <w:rPr>
                <w:rFonts w:ascii="Segoe UI" w:hAnsi="Segoe UI" w:cs="Segoe UI"/>
                <w:color w:val="000000"/>
                <w:sz w:val="20"/>
                <w:lang w:val="en-US" w:eastAsia="sl-SI"/>
              </w:rPr>
              <w:t>CuKa</w:t>
            </w:r>
            <w:proofErr w:type="spellEnd"/>
            <w:r>
              <w:rPr>
                <w:rFonts w:ascii="Segoe UI" w:hAnsi="Segoe UI" w:cs="Segoe UI"/>
                <w:color w:val="000000"/>
                <w:sz w:val="20"/>
                <w:lang w:val="en-US" w:eastAsia="sl-SI"/>
              </w:rPr>
              <w:t>) on Lab6 sample measured in standard (Brag-Brentano) mode with fast linear detector must be &lt;= 0.03 deg. (2Theta). Either an official brochure or a measurement data, or an official statement with resolution guarantee should be attached.</w:t>
            </w:r>
          </w:p>
        </w:tc>
        <w:tc>
          <w:tcPr>
            <w:tcW w:w="2723" w:type="dxa"/>
            <w:tcBorders>
              <w:top w:val="single" w:sz="6" w:space="0" w:color="000000"/>
              <w:left w:val="single" w:sz="6" w:space="0" w:color="000000"/>
              <w:bottom w:val="single" w:sz="6" w:space="0" w:color="000000"/>
              <w:right w:val="single" w:sz="6" w:space="0" w:color="000000"/>
            </w:tcBorders>
            <w:hideMark/>
          </w:tcPr>
          <w:p w14:paraId="2BB7A8EF"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437ABC13"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5AFE7EC" w14:textId="77777777" w:rsidR="005115C2" w:rsidRDefault="005115C2">
            <w:pPr>
              <w:widowControl w:val="0"/>
              <w:autoSpaceDE w:val="0"/>
              <w:autoSpaceDN w:val="0"/>
              <w:adjustRightInd w:val="0"/>
              <w:jc w:val="both"/>
              <w:rPr>
                <w:rFonts w:ascii="Segoe UI" w:hAnsi="Segoe UI" w:cs="Segoe UI"/>
                <w:b/>
                <w:color w:val="000000"/>
                <w:sz w:val="20"/>
                <w:lang w:val="en-US" w:eastAsia="sl-SI"/>
              </w:rPr>
            </w:pPr>
            <w:r>
              <w:rPr>
                <w:rFonts w:ascii="Segoe UI" w:hAnsi="Segoe UI" w:cs="Segoe UI"/>
                <w:b/>
                <w:bCs/>
                <w:color w:val="000000"/>
                <w:sz w:val="20"/>
                <w:lang w:val="en-US" w:eastAsia="sl-SI"/>
              </w:rPr>
              <w:t>Incident beam modules</w:t>
            </w:r>
          </w:p>
        </w:tc>
        <w:tc>
          <w:tcPr>
            <w:tcW w:w="2723" w:type="dxa"/>
            <w:tcBorders>
              <w:top w:val="single" w:sz="6" w:space="0" w:color="000000"/>
              <w:left w:val="single" w:sz="6" w:space="0" w:color="000000"/>
              <w:bottom w:val="single" w:sz="6" w:space="0" w:color="000000"/>
              <w:right w:val="single" w:sz="6" w:space="0" w:color="000000"/>
            </w:tcBorders>
          </w:tcPr>
          <w:p w14:paraId="78612FFC"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r w:rsidR="005115C2" w14:paraId="27A5B24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68E038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Divergence slit module:</w:t>
            </w:r>
          </w:p>
          <w:p w14:paraId="212A886C"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Automatic programmable divergence slit module should allow work in constant irradiated length on the sample and constant divergence angle mode. This module should be easily exchangeable with any other incident beam modules without need for any realignment.</w:t>
            </w:r>
          </w:p>
        </w:tc>
        <w:tc>
          <w:tcPr>
            <w:tcW w:w="2723" w:type="dxa"/>
            <w:tcBorders>
              <w:top w:val="single" w:sz="6" w:space="0" w:color="000000"/>
              <w:left w:val="single" w:sz="6" w:space="0" w:color="000000"/>
              <w:bottom w:val="single" w:sz="6" w:space="0" w:color="000000"/>
              <w:right w:val="single" w:sz="6" w:space="0" w:color="000000"/>
            </w:tcBorders>
            <w:hideMark/>
          </w:tcPr>
          <w:p w14:paraId="77C04F0E"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558FBCF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AB5916F" w14:textId="77777777" w:rsidR="005115C2" w:rsidRDefault="005115C2">
            <w:pPr>
              <w:widowControl w:val="0"/>
              <w:autoSpaceDE w:val="0"/>
              <w:autoSpaceDN w:val="0"/>
              <w:adjustRightInd w:val="0"/>
              <w:jc w:val="both"/>
              <w:rPr>
                <w:rFonts w:ascii="Segoe UI" w:hAnsi="Segoe UI" w:cs="Segoe UI"/>
                <w:color w:val="000000"/>
                <w:sz w:val="20"/>
                <w:lang w:val="en-US" w:eastAsia="sl-SI"/>
              </w:rPr>
            </w:pPr>
            <w:proofErr w:type="spellStart"/>
            <w:r>
              <w:rPr>
                <w:rFonts w:ascii="Segoe UI" w:hAnsi="Segoe UI" w:cs="Segoe UI"/>
                <w:color w:val="000000"/>
                <w:sz w:val="20"/>
                <w:lang w:val="en-US" w:eastAsia="sl-SI"/>
              </w:rPr>
              <w:t>Soller</w:t>
            </w:r>
            <w:proofErr w:type="spellEnd"/>
            <w:r>
              <w:rPr>
                <w:rFonts w:ascii="Segoe UI" w:hAnsi="Segoe UI" w:cs="Segoe UI"/>
                <w:color w:val="000000"/>
                <w:sz w:val="20"/>
                <w:lang w:val="en-US" w:eastAsia="sl-SI"/>
              </w:rPr>
              <w:t xml:space="preserve"> slits:</w:t>
            </w:r>
          </w:p>
          <w:p w14:paraId="42990CEA"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Easily exchangeable </w:t>
            </w:r>
            <w:proofErr w:type="spellStart"/>
            <w:r>
              <w:rPr>
                <w:rFonts w:ascii="Segoe UI" w:hAnsi="Segoe UI" w:cs="Segoe UI"/>
                <w:color w:val="000000"/>
                <w:sz w:val="20"/>
                <w:lang w:val="en-US" w:eastAsia="sl-SI"/>
              </w:rPr>
              <w:t>soller</w:t>
            </w:r>
            <w:proofErr w:type="spellEnd"/>
            <w:r>
              <w:rPr>
                <w:rFonts w:ascii="Segoe UI" w:hAnsi="Segoe UI" w:cs="Segoe UI"/>
                <w:color w:val="000000"/>
                <w:sz w:val="20"/>
                <w:lang w:val="en-US" w:eastAsia="sl-SI"/>
              </w:rPr>
              <w:t xml:space="preserve"> slits with divergence angle in the range 2 deg. &gt; divergence angle &lt; 2.5 deg.</w:t>
            </w:r>
          </w:p>
          <w:p w14:paraId="049152B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Easily exchangeable </w:t>
            </w:r>
            <w:proofErr w:type="spellStart"/>
            <w:r>
              <w:rPr>
                <w:rFonts w:ascii="Segoe UI" w:hAnsi="Segoe UI" w:cs="Segoe UI"/>
                <w:color w:val="000000"/>
                <w:sz w:val="20"/>
                <w:lang w:val="en-US" w:eastAsia="sl-SI"/>
              </w:rPr>
              <w:t>soller</w:t>
            </w:r>
            <w:proofErr w:type="spellEnd"/>
            <w:r>
              <w:rPr>
                <w:rFonts w:ascii="Segoe UI" w:hAnsi="Segoe UI" w:cs="Segoe UI"/>
                <w:color w:val="000000"/>
                <w:sz w:val="20"/>
                <w:lang w:val="en-US" w:eastAsia="sl-SI"/>
              </w:rPr>
              <w:t xml:space="preserve"> slits with divergence angle in the range 1 deg. &gt; </w:t>
            </w:r>
            <w:r>
              <w:rPr>
                <w:rFonts w:ascii="Segoe UI" w:hAnsi="Segoe UI" w:cs="Segoe UI"/>
                <w:color w:val="000000"/>
                <w:sz w:val="20"/>
                <w:lang w:val="en-US" w:eastAsia="sl-SI"/>
              </w:rPr>
              <w:lastRenderedPageBreak/>
              <w:t>divergence angle &lt; 2.5 deg.</w:t>
            </w:r>
          </w:p>
        </w:tc>
        <w:tc>
          <w:tcPr>
            <w:tcW w:w="2723" w:type="dxa"/>
            <w:tcBorders>
              <w:top w:val="single" w:sz="6" w:space="0" w:color="000000"/>
              <w:left w:val="single" w:sz="6" w:space="0" w:color="000000"/>
              <w:bottom w:val="single" w:sz="6" w:space="0" w:color="000000"/>
              <w:right w:val="single" w:sz="6" w:space="0" w:color="000000"/>
            </w:tcBorders>
            <w:hideMark/>
          </w:tcPr>
          <w:p w14:paraId="561DF012"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lastRenderedPageBreak/>
              <w:t>1</w:t>
            </w:r>
          </w:p>
        </w:tc>
      </w:tr>
      <w:tr w:rsidR="005115C2" w14:paraId="4BD9F7BF"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651A5E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Modules for parallel beam:</w:t>
            </w:r>
          </w:p>
          <w:p w14:paraId="0555612A"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Module (or a set of modules) consisting x-ray mirror and Ge monochromator(s) producing high intensity/high resolution parallel incident beam. Beam characteristics:</w:t>
            </w:r>
          </w:p>
          <w:p w14:paraId="377D331E"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-Beam height at the sample position: &gt;= 1 mm,</w:t>
            </w:r>
          </w:p>
          <w:p w14:paraId="591EDBD7"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-Beam Divergence: &lt;= 0.008 deg.,</w:t>
            </w:r>
          </w:p>
          <w:p w14:paraId="0FE4AE0F"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-CuKa</w:t>
            </w:r>
            <w:r>
              <w:rPr>
                <w:rFonts w:ascii="Segoe UI" w:hAnsi="Segoe UI" w:cs="Segoe UI"/>
                <w:color w:val="000000"/>
                <w:sz w:val="20"/>
                <w:vertAlign w:val="subscript"/>
                <w:lang w:val="en-US" w:eastAsia="sl-SI"/>
              </w:rPr>
              <w:t>2</w:t>
            </w:r>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supression</w:t>
            </w:r>
            <w:proofErr w:type="spellEnd"/>
            <w:r>
              <w:rPr>
                <w:rFonts w:ascii="Segoe UI" w:hAnsi="Segoe UI" w:cs="Segoe UI"/>
                <w:color w:val="000000"/>
                <w:sz w:val="20"/>
                <w:lang w:val="en-US" w:eastAsia="sl-SI"/>
              </w:rPr>
              <w:t>: &gt; 99.9 %.</w:t>
            </w:r>
          </w:p>
        </w:tc>
        <w:tc>
          <w:tcPr>
            <w:tcW w:w="2723" w:type="dxa"/>
            <w:tcBorders>
              <w:top w:val="single" w:sz="6" w:space="0" w:color="000000"/>
              <w:left w:val="single" w:sz="6" w:space="0" w:color="000000"/>
              <w:bottom w:val="single" w:sz="6" w:space="0" w:color="000000"/>
              <w:right w:val="single" w:sz="6" w:space="0" w:color="000000"/>
            </w:tcBorders>
            <w:hideMark/>
          </w:tcPr>
          <w:p w14:paraId="52F63EF4"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14D4BAE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40243D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Modules for small angle scattering:</w:t>
            </w:r>
          </w:p>
          <w:p w14:paraId="65F04BD7"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Either a separate module(s) or accessories for other modules allowing SAXS experiments. Expected coverage for a measured particle sizes should be from 1nm to 100 nm or more.</w:t>
            </w:r>
          </w:p>
        </w:tc>
        <w:tc>
          <w:tcPr>
            <w:tcW w:w="2723" w:type="dxa"/>
            <w:tcBorders>
              <w:top w:val="single" w:sz="6" w:space="0" w:color="000000"/>
              <w:left w:val="single" w:sz="6" w:space="0" w:color="000000"/>
              <w:bottom w:val="single" w:sz="6" w:space="0" w:color="000000"/>
              <w:right w:val="single" w:sz="6" w:space="0" w:color="000000"/>
            </w:tcBorders>
            <w:hideMark/>
          </w:tcPr>
          <w:p w14:paraId="4E9A69AC"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3FF8DC2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01344C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Module for in-plane diffraction:</w:t>
            </w:r>
          </w:p>
          <w:p w14:paraId="3E43433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Either a separate module(s) or accessories for other modules allowing “in-plane” diffraction experiments should be offered.</w:t>
            </w:r>
          </w:p>
        </w:tc>
        <w:tc>
          <w:tcPr>
            <w:tcW w:w="2723" w:type="dxa"/>
            <w:tcBorders>
              <w:top w:val="single" w:sz="6" w:space="0" w:color="000000"/>
              <w:left w:val="single" w:sz="6" w:space="0" w:color="000000"/>
              <w:bottom w:val="single" w:sz="6" w:space="0" w:color="000000"/>
              <w:right w:val="single" w:sz="6" w:space="0" w:color="000000"/>
            </w:tcBorders>
            <w:hideMark/>
          </w:tcPr>
          <w:p w14:paraId="3577620A"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AC31FB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92342D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Point focus optics:</w:t>
            </w:r>
          </w:p>
          <w:p w14:paraId="68C867E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Collimation system for small spot analysis. The module should have possibility to change the beam height and width (or diameter) at the exit from the module in a range from 0 to at least 8mm. Should be used with an x-ray tube in point focus.</w:t>
            </w:r>
          </w:p>
        </w:tc>
        <w:tc>
          <w:tcPr>
            <w:tcW w:w="2723" w:type="dxa"/>
            <w:tcBorders>
              <w:top w:val="single" w:sz="6" w:space="0" w:color="000000"/>
              <w:left w:val="single" w:sz="6" w:space="0" w:color="000000"/>
              <w:bottom w:val="single" w:sz="6" w:space="0" w:color="000000"/>
              <w:right w:val="single" w:sz="6" w:space="0" w:color="000000"/>
            </w:tcBorders>
            <w:hideMark/>
          </w:tcPr>
          <w:p w14:paraId="6B4615E7"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59F64A1E"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AA4F01F" w14:textId="77777777" w:rsidR="005115C2" w:rsidRDefault="005115C2">
            <w:pPr>
              <w:widowControl w:val="0"/>
              <w:autoSpaceDE w:val="0"/>
              <w:autoSpaceDN w:val="0"/>
              <w:adjustRightInd w:val="0"/>
              <w:jc w:val="both"/>
              <w:rPr>
                <w:rFonts w:ascii="Segoe UI" w:hAnsi="Segoe UI" w:cs="Segoe UI"/>
                <w:b/>
                <w:color w:val="000000"/>
                <w:sz w:val="20"/>
                <w:lang w:val="en-US" w:eastAsia="sl-SI"/>
              </w:rPr>
            </w:pPr>
            <w:r>
              <w:rPr>
                <w:rFonts w:ascii="Segoe UI" w:hAnsi="Segoe UI" w:cs="Segoe UI"/>
                <w:b/>
                <w:bCs/>
                <w:color w:val="000000"/>
                <w:sz w:val="20"/>
                <w:lang w:val="en-US" w:eastAsia="sl-SI"/>
              </w:rPr>
              <w:t>Sample stages</w:t>
            </w:r>
          </w:p>
        </w:tc>
        <w:tc>
          <w:tcPr>
            <w:tcW w:w="2723" w:type="dxa"/>
            <w:tcBorders>
              <w:top w:val="single" w:sz="6" w:space="0" w:color="000000"/>
              <w:left w:val="single" w:sz="6" w:space="0" w:color="000000"/>
              <w:bottom w:val="single" w:sz="6" w:space="0" w:color="000000"/>
              <w:right w:val="single" w:sz="6" w:space="0" w:color="000000"/>
            </w:tcBorders>
          </w:tcPr>
          <w:p w14:paraId="149CAF1B"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r w:rsidR="005115C2" w14:paraId="1E5CD3C7"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8863A4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Standard sample stage:</w:t>
            </w:r>
          </w:p>
          <w:p w14:paraId="3076F71C"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Rotational sample stage (spinner) with programmable rotation speed and programmable angular position, ready for operation in reflection and foil transmission mode, as well as in combination with automatic sample changer. The following sample holders suitable for use with sample spinners should be provided (minimum 6 pieces of each type): </w:t>
            </w:r>
          </w:p>
          <w:p w14:paraId="5EF2B8EC"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-standard reflection (“back</w:t>
            </w:r>
            <w:proofErr w:type="gramStart"/>
            <w:r>
              <w:rPr>
                <w:rFonts w:ascii="Segoe UI" w:hAnsi="Segoe UI" w:cs="Segoe UI"/>
                <w:sz w:val="20"/>
                <w:lang w:val="en-US" w:eastAsia="sl-SI"/>
              </w:rPr>
              <w:t>” ,</w:t>
            </w:r>
            <w:proofErr w:type="gramEnd"/>
            <w:r>
              <w:rPr>
                <w:rFonts w:ascii="Segoe UI" w:hAnsi="Segoe UI" w:cs="Segoe UI"/>
                <w:sz w:val="20"/>
                <w:lang w:val="en-US" w:eastAsia="sl-SI"/>
              </w:rPr>
              <w:t xml:space="preserve"> “front” or “side” loading),  </w:t>
            </w:r>
          </w:p>
          <w:p w14:paraId="20AD2814"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-foil transmission, </w:t>
            </w:r>
          </w:p>
          <w:p w14:paraId="2DE741C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-zero-background (Si) holders for small amount of sample.</w:t>
            </w:r>
          </w:p>
        </w:tc>
        <w:tc>
          <w:tcPr>
            <w:tcW w:w="2723" w:type="dxa"/>
            <w:tcBorders>
              <w:top w:val="single" w:sz="6" w:space="0" w:color="000000"/>
              <w:left w:val="single" w:sz="6" w:space="0" w:color="000000"/>
              <w:bottom w:val="single" w:sz="6" w:space="0" w:color="000000"/>
              <w:right w:val="single" w:sz="6" w:space="0" w:color="000000"/>
            </w:tcBorders>
            <w:hideMark/>
          </w:tcPr>
          <w:p w14:paraId="1BD3908B"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2576B352"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6A35445E"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Auto sampler:</w:t>
            </w:r>
          </w:p>
          <w:p w14:paraId="188CCA8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Automatic sample changing device for more than 30 samples ready for operation in reflection and foil transmission mode, in a combination with Rotational sample stage (spinner).</w:t>
            </w:r>
          </w:p>
        </w:tc>
        <w:tc>
          <w:tcPr>
            <w:tcW w:w="2723" w:type="dxa"/>
            <w:tcBorders>
              <w:top w:val="single" w:sz="6" w:space="0" w:color="000000"/>
              <w:left w:val="single" w:sz="6" w:space="0" w:color="000000"/>
              <w:bottom w:val="single" w:sz="6" w:space="0" w:color="000000"/>
              <w:right w:val="single" w:sz="6" w:space="0" w:color="000000"/>
            </w:tcBorders>
            <w:hideMark/>
          </w:tcPr>
          <w:p w14:paraId="6C41701B"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052CEBB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5CA1FD6"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Tilt/mapping sample platform:</w:t>
            </w:r>
          </w:p>
          <w:p w14:paraId="463446C8"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Sample cradle with 5 </w:t>
            </w:r>
            <w:proofErr w:type="gramStart"/>
            <w:r>
              <w:rPr>
                <w:rFonts w:ascii="Segoe UI" w:hAnsi="Segoe UI" w:cs="Segoe UI"/>
                <w:sz w:val="20"/>
                <w:lang w:val="en-US" w:eastAsia="sl-SI"/>
              </w:rPr>
              <w:t>computer</w:t>
            </w:r>
            <w:proofErr w:type="gramEnd"/>
            <w:r>
              <w:rPr>
                <w:rFonts w:ascii="Segoe UI" w:hAnsi="Segoe UI" w:cs="Segoe UI"/>
                <w:sz w:val="20"/>
                <w:lang w:val="en-US" w:eastAsia="sl-SI"/>
              </w:rPr>
              <w:t xml:space="preserve"> controlled and programmable axis: </w:t>
            </w:r>
          </w:p>
          <w:p w14:paraId="5E8C5207"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Sample Tilt (Chi), Sample Rotation (Phi), Sample Height (Z), Translation (X), Translation (Y). Chi programmable range should be min. 95 deg, Z programmable range should be min. 10 mm, Phi range should be min. 720 deg., translation (</w:t>
            </w:r>
            <w:proofErr w:type="gramStart"/>
            <w:r>
              <w:rPr>
                <w:rFonts w:ascii="Segoe UI" w:hAnsi="Segoe UI" w:cs="Segoe UI"/>
                <w:sz w:val="20"/>
                <w:lang w:val="en-US" w:eastAsia="sl-SI"/>
              </w:rPr>
              <w:t>X,Y</w:t>
            </w:r>
            <w:proofErr w:type="gramEnd"/>
            <w:r>
              <w:rPr>
                <w:rFonts w:ascii="Segoe UI" w:hAnsi="Segoe UI" w:cs="Segoe UI"/>
                <w:sz w:val="20"/>
                <w:lang w:val="en-US" w:eastAsia="sl-SI"/>
              </w:rPr>
              <w:t>) should be min. 50 mm.</w:t>
            </w:r>
          </w:p>
          <w:p w14:paraId="4833BB8C"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The cradle should be fully integrated and controlled by general system control software, allowing automatic sample height optimization and programmable mapping. The cradle should allow experiments on the samples with weight up to 0.5 kg or higher, sample height at least 15 mm and max. sample diameter should be at least 80 mm. The sample cradle should be easily exchangeable with any other sample stages, without need for any alignment or intermediate system switch off.</w:t>
            </w:r>
          </w:p>
          <w:p w14:paraId="03AEBE02"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lastRenderedPageBreak/>
              <w:t>Bidders can offer more sample stages, so that all above specifications are fulfilled in the case that single sample stage can’t fulfill all required specifications.</w:t>
            </w:r>
          </w:p>
        </w:tc>
        <w:tc>
          <w:tcPr>
            <w:tcW w:w="2723" w:type="dxa"/>
            <w:tcBorders>
              <w:top w:val="single" w:sz="6" w:space="0" w:color="000000"/>
              <w:left w:val="single" w:sz="6" w:space="0" w:color="000000"/>
              <w:bottom w:val="single" w:sz="6" w:space="0" w:color="000000"/>
              <w:right w:val="single" w:sz="6" w:space="0" w:color="000000"/>
            </w:tcBorders>
            <w:hideMark/>
          </w:tcPr>
          <w:p w14:paraId="61BC0587"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lastRenderedPageBreak/>
              <w:t>1</w:t>
            </w:r>
          </w:p>
        </w:tc>
      </w:tr>
      <w:tr w:rsidR="005115C2" w14:paraId="4CBB88F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75C16B0"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High temperature sample stage:</w:t>
            </w:r>
          </w:p>
          <w:p w14:paraId="12DF28CB"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High temperature attachment with temperature </w:t>
            </w:r>
            <w:proofErr w:type="gramStart"/>
            <w:r>
              <w:rPr>
                <w:rFonts w:ascii="Segoe UI" w:hAnsi="Segoe UI" w:cs="Segoe UI"/>
                <w:sz w:val="20"/>
                <w:lang w:val="en-US" w:eastAsia="sl-SI"/>
              </w:rPr>
              <w:t>range</w:t>
            </w:r>
            <w:proofErr w:type="gramEnd"/>
            <w:r>
              <w:rPr>
                <w:rFonts w:ascii="Segoe UI" w:hAnsi="Segoe UI" w:cs="Segoe UI"/>
                <w:sz w:val="20"/>
                <w:lang w:val="en-US" w:eastAsia="sl-SI"/>
              </w:rPr>
              <w:t xml:space="preserve"> from room temperature up to 1200 </w:t>
            </w:r>
            <w:proofErr w:type="spellStart"/>
            <w:r>
              <w:rPr>
                <w:rFonts w:ascii="Segoe UI" w:hAnsi="Segoe UI" w:cs="Segoe UI"/>
                <w:sz w:val="20"/>
                <w:lang w:val="en-US" w:eastAsia="sl-SI"/>
              </w:rPr>
              <w:t>deg.C</w:t>
            </w:r>
            <w:proofErr w:type="spellEnd"/>
            <w:r>
              <w:rPr>
                <w:rFonts w:ascii="Segoe UI" w:hAnsi="Segoe UI" w:cs="Segoe UI"/>
                <w:sz w:val="20"/>
                <w:lang w:val="en-US" w:eastAsia="sl-SI"/>
              </w:rPr>
              <w:t>. The attachment should allow sample spinning during measurement. The temperature chamber should contain a programmable, motorized</w:t>
            </w:r>
            <w:r>
              <w:rPr>
                <w:rFonts w:ascii="Segoe UI" w:hAnsi="Segoe UI" w:cs="Segoe UI"/>
                <w:color w:val="FF0000"/>
                <w:sz w:val="20"/>
                <w:lang w:val="en-US" w:eastAsia="sl-SI"/>
              </w:rPr>
              <w:t xml:space="preserve"> </w:t>
            </w:r>
            <w:r>
              <w:rPr>
                <w:rFonts w:ascii="Segoe UI" w:hAnsi="Segoe UI" w:cs="Segoe UI"/>
                <w:sz w:val="20"/>
                <w:lang w:val="en-US" w:eastAsia="sl-SI"/>
              </w:rPr>
              <w:t>height compensating stage for mounting onto a goniometer. The whole chamber and accessories should be controlled and programmable from the software package used to control the diffractometer. The attachment should be easily exchangeable with any other sample stages, without need for any alignment or intermediate system switch off.</w:t>
            </w:r>
          </w:p>
        </w:tc>
        <w:tc>
          <w:tcPr>
            <w:tcW w:w="2723" w:type="dxa"/>
            <w:tcBorders>
              <w:top w:val="single" w:sz="6" w:space="0" w:color="000000"/>
              <w:left w:val="single" w:sz="6" w:space="0" w:color="000000"/>
              <w:bottom w:val="single" w:sz="6" w:space="0" w:color="000000"/>
              <w:right w:val="single" w:sz="6" w:space="0" w:color="000000"/>
            </w:tcBorders>
            <w:hideMark/>
          </w:tcPr>
          <w:p w14:paraId="162CB8D5"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471E0BC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18321EF"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Low and medium temperature sample stage:</w:t>
            </w:r>
          </w:p>
          <w:p w14:paraId="2EB9A75D"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High temperature attachment with temperature </w:t>
            </w:r>
            <w:proofErr w:type="gramStart"/>
            <w:r>
              <w:rPr>
                <w:rFonts w:ascii="Segoe UI" w:hAnsi="Segoe UI" w:cs="Segoe UI"/>
                <w:sz w:val="20"/>
                <w:lang w:val="en-US" w:eastAsia="sl-SI"/>
              </w:rPr>
              <w:t>range</w:t>
            </w:r>
            <w:proofErr w:type="gramEnd"/>
            <w:r>
              <w:rPr>
                <w:rFonts w:ascii="Segoe UI" w:hAnsi="Segoe UI" w:cs="Segoe UI"/>
                <w:sz w:val="20"/>
                <w:lang w:val="en-US" w:eastAsia="sl-SI"/>
              </w:rPr>
              <w:t xml:space="preserve"> from -180 </w:t>
            </w:r>
            <w:proofErr w:type="spellStart"/>
            <w:r>
              <w:rPr>
                <w:rFonts w:ascii="Segoe UI" w:hAnsi="Segoe UI" w:cs="Segoe UI"/>
                <w:sz w:val="20"/>
                <w:lang w:val="en-US" w:eastAsia="sl-SI"/>
              </w:rPr>
              <w:t>deg.C</w:t>
            </w:r>
            <w:proofErr w:type="spellEnd"/>
            <w:r>
              <w:rPr>
                <w:rFonts w:ascii="Segoe UI" w:hAnsi="Segoe UI" w:cs="Segoe UI"/>
                <w:sz w:val="20"/>
                <w:lang w:val="en-US" w:eastAsia="sl-SI"/>
              </w:rPr>
              <w:t xml:space="preserve"> (liquid nitrogen cooling) to 450 </w:t>
            </w:r>
            <w:proofErr w:type="spellStart"/>
            <w:r>
              <w:rPr>
                <w:rFonts w:ascii="Segoe UI" w:hAnsi="Segoe UI" w:cs="Segoe UI"/>
                <w:sz w:val="20"/>
                <w:lang w:val="en-US" w:eastAsia="sl-SI"/>
              </w:rPr>
              <w:t>deg.C</w:t>
            </w:r>
            <w:proofErr w:type="spellEnd"/>
            <w:r>
              <w:rPr>
                <w:rFonts w:ascii="Segoe UI" w:hAnsi="Segoe UI" w:cs="Segoe UI"/>
                <w:sz w:val="20"/>
                <w:lang w:val="en-US" w:eastAsia="sl-SI"/>
              </w:rPr>
              <w:t>. System should include all accessories and controllers required for low temperature (LN2) operation. The whole attachment and accessories should be controlled and programmable from the software package used to control the diffractometer. The attachment should be easily exchangeable with any other sample stages, without need for any alignment or intermediate system switch off.</w:t>
            </w:r>
          </w:p>
        </w:tc>
        <w:tc>
          <w:tcPr>
            <w:tcW w:w="2723" w:type="dxa"/>
            <w:tcBorders>
              <w:top w:val="single" w:sz="6" w:space="0" w:color="000000"/>
              <w:left w:val="single" w:sz="6" w:space="0" w:color="000000"/>
              <w:bottom w:val="single" w:sz="6" w:space="0" w:color="000000"/>
              <w:right w:val="single" w:sz="6" w:space="0" w:color="000000"/>
            </w:tcBorders>
            <w:hideMark/>
          </w:tcPr>
          <w:p w14:paraId="235676F3"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3B2D873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66B7111B"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Accessory for non-ambient stages:</w:t>
            </w:r>
          </w:p>
          <w:p w14:paraId="18183903"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Complete vacuum system for high temperature attachment including rotary pump, turbo molecular pump, piping through instrument enclosure, controller for fully automatic operation, valves, vacuum gauges, etc.</w:t>
            </w:r>
          </w:p>
        </w:tc>
        <w:tc>
          <w:tcPr>
            <w:tcW w:w="2723" w:type="dxa"/>
            <w:tcBorders>
              <w:top w:val="single" w:sz="6" w:space="0" w:color="000000"/>
              <w:left w:val="single" w:sz="6" w:space="0" w:color="000000"/>
              <w:bottom w:val="single" w:sz="6" w:space="0" w:color="000000"/>
              <w:right w:val="single" w:sz="6" w:space="0" w:color="000000"/>
            </w:tcBorders>
            <w:hideMark/>
          </w:tcPr>
          <w:p w14:paraId="744FF9C2"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66F75AAC"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CA9B0BB" w14:textId="77777777" w:rsidR="005115C2" w:rsidRDefault="005115C2">
            <w:pPr>
              <w:widowControl w:val="0"/>
              <w:autoSpaceDE w:val="0"/>
              <w:autoSpaceDN w:val="0"/>
              <w:adjustRightInd w:val="0"/>
              <w:jc w:val="both"/>
              <w:rPr>
                <w:rFonts w:ascii="Segoe UI" w:hAnsi="Segoe UI" w:cs="Segoe UI"/>
                <w:b/>
                <w:color w:val="000000"/>
                <w:sz w:val="20"/>
                <w:lang w:val="en-US" w:eastAsia="sl-SI"/>
              </w:rPr>
            </w:pPr>
            <w:r>
              <w:rPr>
                <w:rFonts w:ascii="Segoe UI" w:hAnsi="Segoe UI" w:cs="Segoe UI"/>
                <w:b/>
                <w:bCs/>
                <w:color w:val="000000"/>
                <w:sz w:val="20"/>
                <w:lang w:val="en-US" w:eastAsia="sl-SI"/>
              </w:rPr>
              <w:t>Detectors</w:t>
            </w:r>
          </w:p>
        </w:tc>
        <w:tc>
          <w:tcPr>
            <w:tcW w:w="2723" w:type="dxa"/>
            <w:tcBorders>
              <w:top w:val="single" w:sz="6" w:space="0" w:color="000000"/>
              <w:left w:val="single" w:sz="6" w:space="0" w:color="000000"/>
              <w:bottom w:val="single" w:sz="6" w:space="0" w:color="000000"/>
              <w:right w:val="single" w:sz="6" w:space="0" w:color="000000"/>
            </w:tcBorders>
          </w:tcPr>
          <w:p w14:paraId="74EDEF04"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r w:rsidR="005115C2" w14:paraId="7F2691C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3A5E59D1"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Solid </w:t>
            </w:r>
            <w:proofErr w:type="gramStart"/>
            <w:r>
              <w:rPr>
                <w:rFonts w:ascii="Segoe UI" w:hAnsi="Segoe UI" w:cs="Segoe UI"/>
                <w:sz w:val="20"/>
                <w:lang w:val="en-US" w:eastAsia="sl-SI"/>
              </w:rPr>
              <w:t>state  2</w:t>
            </w:r>
            <w:proofErr w:type="gramEnd"/>
            <w:r>
              <w:rPr>
                <w:rFonts w:ascii="Segoe UI" w:hAnsi="Segoe UI" w:cs="Segoe UI"/>
                <w:sz w:val="20"/>
                <w:lang w:val="en-US" w:eastAsia="sl-SI"/>
              </w:rPr>
              <w:t>D area detector, capable of measuring in:</w:t>
            </w:r>
          </w:p>
          <w:p w14:paraId="50A87EE4"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- 0D mode (like standard point detector, using full line focus of the x-ray tube), </w:t>
            </w:r>
          </w:p>
          <w:p w14:paraId="6B18D41B"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- 1D mode (fast linear (strip) detector, in scanning and static mode, using line focus of the x-ray tube), </w:t>
            </w:r>
          </w:p>
          <w:p w14:paraId="328E0380"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- 2D mode (area detector, in scanning and static mode).</w:t>
            </w:r>
          </w:p>
          <w:p w14:paraId="0D290A5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Linear range of detector, pixel size, detector noise, dynamic range and point spread function should be specified in the offer. Sellers can offer either one detector, if it fulfills above specifications or a combination of detectors fulfilling above specifications.</w:t>
            </w:r>
          </w:p>
        </w:tc>
        <w:tc>
          <w:tcPr>
            <w:tcW w:w="2723" w:type="dxa"/>
            <w:tcBorders>
              <w:top w:val="single" w:sz="6" w:space="0" w:color="000000"/>
              <w:left w:val="single" w:sz="6" w:space="0" w:color="000000"/>
              <w:bottom w:val="single" w:sz="6" w:space="0" w:color="000000"/>
              <w:right w:val="single" w:sz="6" w:space="0" w:color="000000"/>
            </w:tcBorders>
            <w:hideMark/>
          </w:tcPr>
          <w:p w14:paraId="7A7F427C"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6203F881"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5B4179B" w14:textId="77777777" w:rsidR="005115C2" w:rsidRDefault="005115C2">
            <w:pPr>
              <w:widowControl w:val="0"/>
              <w:autoSpaceDE w:val="0"/>
              <w:autoSpaceDN w:val="0"/>
              <w:adjustRightInd w:val="0"/>
              <w:jc w:val="both"/>
              <w:rPr>
                <w:rFonts w:ascii="Segoe UI" w:hAnsi="Segoe UI" w:cs="Segoe UI"/>
                <w:b/>
                <w:color w:val="000000"/>
                <w:sz w:val="20"/>
                <w:lang w:val="en-US" w:eastAsia="sl-SI"/>
              </w:rPr>
            </w:pPr>
            <w:r>
              <w:rPr>
                <w:rFonts w:ascii="Segoe UI" w:hAnsi="Segoe UI" w:cs="Segoe UI"/>
                <w:b/>
                <w:bCs/>
                <w:color w:val="000000"/>
                <w:sz w:val="20"/>
                <w:lang w:val="en-US" w:eastAsia="sl-SI"/>
              </w:rPr>
              <w:t>Diffracted beam modules</w:t>
            </w:r>
          </w:p>
        </w:tc>
        <w:tc>
          <w:tcPr>
            <w:tcW w:w="2723" w:type="dxa"/>
            <w:tcBorders>
              <w:top w:val="single" w:sz="6" w:space="0" w:color="000000"/>
              <w:left w:val="single" w:sz="6" w:space="0" w:color="000000"/>
              <w:bottom w:val="single" w:sz="6" w:space="0" w:color="000000"/>
              <w:right w:val="single" w:sz="6" w:space="0" w:color="000000"/>
            </w:tcBorders>
          </w:tcPr>
          <w:p w14:paraId="68FA365A"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r w:rsidR="005115C2" w14:paraId="49DEA81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D615696"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Anti scatter devices:</w:t>
            </w:r>
          </w:p>
          <w:p w14:paraId="2A439DA6"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Automatic programmable anti scatter slit module(s) allowing work in constant irradiated length and constant divergence angle mode (for sellers offering more detectors, programmable anti scatter and, if needed, receiving slit modules should be offered with each offered detector).</w:t>
            </w:r>
          </w:p>
        </w:tc>
        <w:tc>
          <w:tcPr>
            <w:tcW w:w="2723" w:type="dxa"/>
            <w:tcBorders>
              <w:top w:val="single" w:sz="6" w:space="0" w:color="000000"/>
              <w:left w:val="single" w:sz="6" w:space="0" w:color="000000"/>
              <w:bottom w:val="single" w:sz="6" w:space="0" w:color="000000"/>
              <w:right w:val="single" w:sz="6" w:space="0" w:color="000000"/>
            </w:tcBorders>
            <w:hideMark/>
          </w:tcPr>
          <w:p w14:paraId="7F03A505"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15EF3C8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DE3CDE0" w14:textId="77777777" w:rsidR="005115C2" w:rsidRDefault="005115C2">
            <w:pPr>
              <w:widowControl w:val="0"/>
              <w:autoSpaceDE w:val="0"/>
              <w:autoSpaceDN w:val="0"/>
              <w:adjustRightInd w:val="0"/>
              <w:jc w:val="both"/>
              <w:rPr>
                <w:rFonts w:ascii="Segoe UI" w:hAnsi="Segoe UI" w:cs="Segoe UI"/>
                <w:color w:val="000000"/>
                <w:sz w:val="20"/>
                <w:lang w:val="en-US" w:eastAsia="sl-SI"/>
              </w:rPr>
            </w:pPr>
            <w:proofErr w:type="spellStart"/>
            <w:r>
              <w:rPr>
                <w:rFonts w:ascii="Segoe UI" w:hAnsi="Segoe UI" w:cs="Segoe UI"/>
                <w:color w:val="000000"/>
                <w:sz w:val="20"/>
                <w:lang w:val="en-US" w:eastAsia="sl-SI"/>
              </w:rPr>
              <w:t>Soller</w:t>
            </w:r>
            <w:proofErr w:type="spellEnd"/>
            <w:r>
              <w:rPr>
                <w:rFonts w:ascii="Segoe UI" w:hAnsi="Segoe UI" w:cs="Segoe UI"/>
                <w:color w:val="000000"/>
                <w:sz w:val="20"/>
                <w:lang w:val="en-US" w:eastAsia="sl-SI"/>
              </w:rPr>
              <w:t xml:space="preserve"> slits:</w:t>
            </w:r>
          </w:p>
          <w:p w14:paraId="275E01D0"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Easily exchangeable </w:t>
            </w:r>
            <w:proofErr w:type="spellStart"/>
            <w:r>
              <w:rPr>
                <w:rFonts w:ascii="Segoe UI" w:hAnsi="Segoe UI" w:cs="Segoe UI"/>
                <w:color w:val="000000"/>
                <w:sz w:val="20"/>
                <w:lang w:val="en-US" w:eastAsia="sl-SI"/>
              </w:rPr>
              <w:t>soller</w:t>
            </w:r>
            <w:proofErr w:type="spellEnd"/>
            <w:r>
              <w:rPr>
                <w:rFonts w:ascii="Segoe UI" w:hAnsi="Segoe UI" w:cs="Segoe UI"/>
                <w:color w:val="000000"/>
                <w:sz w:val="20"/>
                <w:lang w:val="en-US" w:eastAsia="sl-SI"/>
              </w:rPr>
              <w:t xml:space="preserve"> slits with divergence angle in the range 2 deg. &gt; divergence angle </w:t>
            </w:r>
            <w:proofErr w:type="gramStart"/>
            <w:r>
              <w:rPr>
                <w:rFonts w:ascii="Segoe UI" w:hAnsi="Segoe UI" w:cs="Segoe UI"/>
                <w:color w:val="000000"/>
                <w:sz w:val="20"/>
                <w:lang w:val="en-US" w:eastAsia="sl-SI"/>
              </w:rPr>
              <w:t>&lt;  2.5</w:t>
            </w:r>
            <w:proofErr w:type="gramEnd"/>
            <w:r>
              <w:rPr>
                <w:rFonts w:ascii="Segoe UI" w:hAnsi="Segoe UI" w:cs="Segoe UI"/>
                <w:color w:val="000000"/>
                <w:sz w:val="20"/>
                <w:lang w:val="en-US" w:eastAsia="sl-SI"/>
              </w:rPr>
              <w:t xml:space="preserve"> deg.</w:t>
            </w:r>
          </w:p>
          <w:p w14:paraId="5C7850B8"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Easily exchangeable </w:t>
            </w:r>
            <w:proofErr w:type="spellStart"/>
            <w:r>
              <w:rPr>
                <w:rFonts w:ascii="Segoe UI" w:hAnsi="Segoe UI" w:cs="Segoe UI"/>
                <w:color w:val="000000"/>
                <w:sz w:val="20"/>
                <w:lang w:val="en-US" w:eastAsia="sl-SI"/>
              </w:rPr>
              <w:t>soller</w:t>
            </w:r>
            <w:proofErr w:type="spellEnd"/>
            <w:r>
              <w:rPr>
                <w:rFonts w:ascii="Segoe UI" w:hAnsi="Segoe UI" w:cs="Segoe UI"/>
                <w:color w:val="000000"/>
                <w:sz w:val="20"/>
                <w:lang w:val="en-US" w:eastAsia="sl-SI"/>
              </w:rPr>
              <w:t xml:space="preserve"> slits divergence angle in the range 1</w:t>
            </w:r>
            <w:r>
              <w:rPr>
                <w:rFonts w:ascii="Segoe UI" w:hAnsi="Segoe UI" w:cs="Segoe UI"/>
                <w:color w:val="000000"/>
                <w:sz w:val="20"/>
                <w:vertAlign w:val="superscript"/>
                <w:lang w:val="en-US" w:eastAsia="sl-SI"/>
              </w:rPr>
              <w:t xml:space="preserve"> </w:t>
            </w:r>
            <w:r>
              <w:rPr>
                <w:rFonts w:ascii="Segoe UI" w:hAnsi="Segoe UI" w:cs="Segoe UI"/>
                <w:color w:val="000000"/>
                <w:sz w:val="20"/>
                <w:lang w:val="en-US" w:eastAsia="sl-SI"/>
              </w:rPr>
              <w:t>deg. &gt; divergence angle &lt; 2.5 deg.</w:t>
            </w:r>
          </w:p>
        </w:tc>
        <w:tc>
          <w:tcPr>
            <w:tcW w:w="2723" w:type="dxa"/>
            <w:tcBorders>
              <w:top w:val="single" w:sz="6" w:space="0" w:color="000000"/>
              <w:left w:val="single" w:sz="6" w:space="0" w:color="000000"/>
              <w:bottom w:val="single" w:sz="6" w:space="0" w:color="000000"/>
              <w:right w:val="single" w:sz="6" w:space="0" w:color="000000"/>
            </w:tcBorders>
            <w:hideMark/>
          </w:tcPr>
          <w:p w14:paraId="0EBD799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3FEA2FD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5F2AFC3"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Parallel beam secondary optics:</w:t>
            </w:r>
          </w:p>
          <w:p w14:paraId="1A4D8AB5"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Parallel beam analyzer (parallel plate collimator) with acceptance angle of 0.3 deg. or smaller.</w:t>
            </w:r>
          </w:p>
        </w:tc>
        <w:tc>
          <w:tcPr>
            <w:tcW w:w="2723" w:type="dxa"/>
            <w:tcBorders>
              <w:top w:val="single" w:sz="6" w:space="0" w:color="000000"/>
              <w:left w:val="single" w:sz="6" w:space="0" w:color="000000"/>
              <w:bottom w:val="single" w:sz="6" w:space="0" w:color="000000"/>
              <w:right w:val="single" w:sz="6" w:space="0" w:color="000000"/>
            </w:tcBorders>
            <w:hideMark/>
          </w:tcPr>
          <w:p w14:paraId="2BCF047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A3D5EA1"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63A9F0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lastRenderedPageBreak/>
              <w:t>Secondary monochromators:</w:t>
            </w:r>
          </w:p>
          <w:p w14:paraId="61F2B6EA"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Diffracted beam flat graphite (or other material) monochromator to be used for measurements with parallel beam setup, with both detector types. </w:t>
            </w:r>
          </w:p>
        </w:tc>
        <w:tc>
          <w:tcPr>
            <w:tcW w:w="2723" w:type="dxa"/>
            <w:tcBorders>
              <w:top w:val="single" w:sz="6" w:space="0" w:color="000000"/>
              <w:left w:val="single" w:sz="6" w:space="0" w:color="000000"/>
              <w:bottom w:val="single" w:sz="6" w:space="0" w:color="000000"/>
              <w:right w:val="single" w:sz="6" w:space="0" w:color="000000"/>
            </w:tcBorders>
            <w:hideMark/>
          </w:tcPr>
          <w:p w14:paraId="376008C6"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BDB3EF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F644A5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Secondary monochromator for use with 1D mode of </w:t>
            </w:r>
            <w:proofErr w:type="spellStart"/>
            <w:r>
              <w:rPr>
                <w:rFonts w:ascii="Segoe UI" w:hAnsi="Segoe UI" w:cs="Segoe UI"/>
                <w:color w:val="000000"/>
                <w:sz w:val="20"/>
                <w:lang w:val="en-US" w:eastAsia="sl-SI"/>
              </w:rPr>
              <w:t>detetector</w:t>
            </w:r>
            <w:proofErr w:type="spellEnd"/>
            <w:r>
              <w:rPr>
                <w:rFonts w:ascii="Segoe UI" w:hAnsi="Segoe UI" w:cs="Segoe UI"/>
                <w:color w:val="000000"/>
                <w:sz w:val="20"/>
                <w:lang w:val="en-US" w:eastAsia="sl-SI"/>
              </w:rPr>
              <w:t xml:space="preserve"> (or with fast linear 1D detector):</w:t>
            </w:r>
          </w:p>
          <w:p w14:paraId="65859FA2"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Diffracted beam graphite (or other material) curved (or any other shape) monochromator for Cu radiation to be used for measurements in Bragg-Brentano setup in combination with 1D (fast linear detector).</w:t>
            </w:r>
          </w:p>
        </w:tc>
        <w:tc>
          <w:tcPr>
            <w:tcW w:w="2723" w:type="dxa"/>
            <w:tcBorders>
              <w:top w:val="single" w:sz="6" w:space="0" w:color="000000"/>
              <w:left w:val="single" w:sz="6" w:space="0" w:color="000000"/>
              <w:bottom w:val="single" w:sz="6" w:space="0" w:color="000000"/>
              <w:right w:val="single" w:sz="6" w:space="0" w:color="000000"/>
            </w:tcBorders>
            <w:hideMark/>
          </w:tcPr>
          <w:p w14:paraId="5249FF7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6E7AB228"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50C754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Rocking curve optics:</w:t>
            </w:r>
          </w:p>
          <w:p w14:paraId="69FC3148"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Attachment(s) for rocking curves measurement utilizing either 0D and/or 1D mode of a detector(s).</w:t>
            </w:r>
          </w:p>
        </w:tc>
        <w:tc>
          <w:tcPr>
            <w:tcW w:w="2723" w:type="dxa"/>
            <w:tcBorders>
              <w:top w:val="single" w:sz="6" w:space="0" w:color="000000"/>
              <w:left w:val="single" w:sz="6" w:space="0" w:color="000000"/>
              <w:bottom w:val="single" w:sz="6" w:space="0" w:color="000000"/>
              <w:right w:val="single" w:sz="6" w:space="0" w:color="000000"/>
            </w:tcBorders>
            <w:hideMark/>
          </w:tcPr>
          <w:p w14:paraId="0AFB871A"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294ACE5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4118DD5"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High resolution reciprocal space mapping optics:</w:t>
            </w:r>
          </w:p>
          <w:p w14:paraId="607B1465"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3 bounce Ge secondary monochromator/analyzer with acceptance/resolution &lt;=0.0036 deg.</w:t>
            </w:r>
          </w:p>
        </w:tc>
        <w:tc>
          <w:tcPr>
            <w:tcW w:w="2723" w:type="dxa"/>
            <w:tcBorders>
              <w:top w:val="single" w:sz="6" w:space="0" w:color="000000"/>
              <w:left w:val="single" w:sz="6" w:space="0" w:color="000000"/>
              <w:bottom w:val="single" w:sz="6" w:space="0" w:color="000000"/>
              <w:right w:val="single" w:sz="6" w:space="0" w:color="000000"/>
            </w:tcBorders>
            <w:hideMark/>
          </w:tcPr>
          <w:p w14:paraId="6CCA55CF"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1D65764F"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35DB18C1" w14:textId="77777777" w:rsidR="005115C2" w:rsidRDefault="005115C2">
            <w:pPr>
              <w:widowControl w:val="0"/>
              <w:autoSpaceDE w:val="0"/>
              <w:autoSpaceDN w:val="0"/>
              <w:adjustRightInd w:val="0"/>
              <w:jc w:val="both"/>
              <w:rPr>
                <w:rFonts w:ascii="Segoe UI" w:hAnsi="Segoe UI" w:cs="Segoe UI"/>
                <w:b/>
                <w:color w:val="000000"/>
                <w:sz w:val="20"/>
                <w:lang w:val="en-US" w:eastAsia="sl-SI"/>
              </w:rPr>
            </w:pPr>
            <w:r>
              <w:rPr>
                <w:rFonts w:ascii="Segoe UI" w:hAnsi="Segoe UI" w:cs="Segoe UI"/>
                <w:b/>
                <w:bCs/>
                <w:color w:val="000000"/>
                <w:sz w:val="20"/>
                <w:lang w:val="en-US" w:eastAsia="sl-SI"/>
              </w:rPr>
              <w:t>Software packages</w:t>
            </w:r>
          </w:p>
        </w:tc>
        <w:tc>
          <w:tcPr>
            <w:tcW w:w="2723" w:type="dxa"/>
            <w:tcBorders>
              <w:top w:val="single" w:sz="6" w:space="0" w:color="000000"/>
              <w:left w:val="single" w:sz="6" w:space="0" w:color="000000"/>
              <w:bottom w:val="single" w:sz="6" w:space="0" w:color="000000"/>
              <w:right w:val="single" w:sz="6" w:space="0" w:color="000000"/>
            </w:tcBorders>
          </w:tcPr>
          <w:p w14:paraId="31517796"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r w:rsidR="005115C2" w14:paraId="643088D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8786CBF"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Instrument control and experiment setup:</w:t>
            </w:r>
          </w:p>
          <w:p w14:paraId="1EF0B022"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Software module for operation of the system and data collection strategy preparation (license for one PC).</w:t>
            </w:r>
          </w:p>
        </w:tc>
        <w:tc>
          <w:tcPr>
            <w:tcW w:w="2723" w:type="dxa"/>
            <w:tcBorders>
              <w:top w:val="single" w:sz="6" w:space="0" w:color="000000"/>
              <w:left w:val="single" w:sz="6" w:space="0" w:color="000000"/>
              <w:bottom w:val="single" w:sz="6" w:space="0" w:color="000000"/>
              <w:right w:val="single" w:sz="6" w:space="0" w:color="000000"/>
            </w:tcBorders>
            <w:hideMark/>
          </w:tcPr>
          <w:p w14:paraId="12A1CC8A"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37BBF78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34FEC7F2"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Analytical functionality required below can be combined into one or more software packages or modules. License for use on 10 independent PCs should be included for each offered software package/module. If software packages are protected by any hardware device (like dongle), minimum 10 of such devices should be provided per each protected software package/module:</w:t>
            </w:r>
          </w:p>
          <w:p w14:paraId="2D4963F6"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General data treatment: General graphics data manipulation, profile fitting peak search, data import/export, smoothing, alpha2 stripping, etc. </w:t>
            </w:r>
          </w:p>
          <w:p w14:paraId="738C8E0F"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Qualitative and semi-quantitative analysis: Search/Match (phase identification) and semi-quantitative analysis module.</w:t>
            </w:r>
          </w:p>
          <w:p w14:paraId="7232D067"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Crystallographic analysis: Unit cell search and refinement and full profile refinement (Le Bail and/or Pawley).</w:t>
            </w:r>
          </w:p>
          <w:p w14:paraId="22720278"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Rietveld analysis: Rietveld analysis (quantitative and structural).</w:t>
            </w:r>
          </w:p>
          <w:p w14:paraId="0AD5839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Data Clustering: Cluster analysis of high </w:t>
            </w:r>
            <w:proofErr w:type="gramStart"/>
            <w:r>
              <w:rPr>
                <w:rFonts w:ascii="Segoe UI" w:hAnsi="Segoe UI" w:cs="Segoe UI"/>
                <w:color w:val="000000"/>
                <w:sz w:val="20"/>
                <w:lang w:val="en-US" w:eastAsia="sl-SI"/>
              </w:rPr>
              <w:t>amount</w:t>
            </w:r>
            <w:proofErr w:type="gramEnd"/>
            <w:r>
              <w:rPr>
                <w:rFonts w:ascii="Segoe UI" w:hAnsi="Segoe UI" w:cs="Segoe UI"/>
                <w:color w:val="000000"/>
                <w:sz w:val="20"/>
                <w:lang w:val="en-US" w:eastAsia="sl-SI"/>
              </w:rPr>
              <w:t xml:space="preserve"> of scans without reference databases.</w:t>
            </w:r>
          </w:p>
          <w:p w14:paraId="3C263B6E"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SAXS data analysis: Analysis of particle size, size distribution and specific surface area.</w:t>
            </w:r>
          </w:p>
          <w:p w14:paraId="21C2C34E"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X-Ray reflectivity data analysis: Display, simulation and fitting X-ray reflectivity data and diffused scattering data.</w:t>
            </w:r>
          </w:p>
          <w:p w14:paraId="47CB40BB"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Rocking curves and reciprocal space map analysis: </w:t>
            </w:r>
            <w:proofErr w:type="spellStart"/>
            <w:r>
              <w:rPr>
                <w:rFonts w:ascii="Segoe UI" w:hAnsi="Segoe UI" w:cs="Segoe UI"/>
                <w:color w:val="000000"/>
                <w:sz w:val="20"/>
                <w:lang w:val="en-US" w:eastAsia="sl-SI"/>
              </w:rPr>
              <w:t>Visualisation</w:t>
            </w:r>
            <w:proofErr w:type="spellEnd"/>
            <w:r>
              <w:rPr>
                <w:rFonts w:ascii="Segoe UI" w:hAnsi="Segoe UI" w:cs="Segoe UI"/>
                <w:color w:val="000000"/>
                <w:sz w:val="20"/>
                <w:lang w:val="en-US" w:eastAsia="sl-SI"/>
              </w:rPr>
              <w:t xml:space="preserve"> and analysis of single and two axes high resolution scans, as well as simulation of rocking curves.</w:t>
            </w:r>
          </w:p>
        </w:tc>
        <w:tc>
          <w:tcPr>
            <w:tcW w:w="2723" w:type="dxa"/>
            <w:tcBorders>
              <w:top w:val="single" w:sz="6" w:space="0" w:color="000000"/>
              <w:left w:val="single" w:sz="6" w:space="0" w:color="000000"/>
              <w:bottom w:val="single" w:sz="6" w:space="0" w:color="000000"/>
              <w:right w:val="single" w:sz="6" w:space="0" w:color="000000"/>
            </w:tcBorders>
          </w:tcPr>
          <w:p w14:paraId="5B7F2504"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bl>
    <w:p w14:paraId="78E7FE7B" w14:textId="63CD09B0" w:rsidR="00365252" w:rsidRDefault="00365252" w:rsidP="00D07A4F">
      <w:pPr>
        <w:rPr>
          <w:rFonts w:ascii="Segoe UI" w:hAnsi="Segoe UI" w:cs="Segoe UI"/>
          <w:sz w:val="22"/>
        </w:rPr>
      </w:pPr>
    </w:p>
    <w:p w14:paraId="4BF98093" w14:textId="3DC666DD" w:rsidR="009720F2" w:rsidRDefault="009720F2" w:rsidP="00D07A4F">
      <w:pPr>
        <w:rPr>
          <w:rFonts w:ascii="Segoe UI" w:hAnsi="Segoe UI" w:cs="Segoe UI"/>
          <w:sz w:val="22"/>
        </w:rPr>
      </w:pPr>
    </w:p>
    <w:p w14:paraId="7F64EF7E" w14:textId="6848BCFD" w:rsidR="009720F2" w:rsidRDefault="009720F2" w:rsidP="00D07A4F">
      <w:pPr>
        <w:rPr>
          <w:rFonts w:ascii="Segoe UI" w:hAnsi="Segoe UI" w:cs="Segoe UI"/>
          <w:sz w:val="22"/>
        </w:rPr>
      </w:pPr>
    </w:p>
    <w:p w14:paraId="49871D63" w14:textId="77777777" w:rsidR="009720F2" w:rsidRDefault="009720F2" w:rsidP="00D07A4F">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12"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2"/>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5115C2">
      <w:pPr>
        <w:numPr>
          <w:ilvl w:val="0"/>
          <w:numId w:val="2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5115C2">
      <w:pPr>
        <w:numPr>
          <w:ilvl w:val="0"/>
          <w:numId w:val="2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5115C2">
      <w:pPr>
        <w:numPr>
          <w:ilvl w:val="0"/>
          <w:numId w:val="2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15331E6F" w14:textId="773C5423" w:rsidR="000E7458" w:rsidRPr="000E7458" w:rsidRDefault="001C35A2" w:rsidP="005115C2">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4</w:t>
      </w:r>
      <w:r w:rsidRPr="000E7458">
        <w:rPr>
          <w:rFonts w:ascii="Segoe UI" w:hAnsi="Segoe UI" w:cs="Segoe UI"/>
          <w:sz w:val="22"/>
        </w:rPr>
        <w:t xml:space="preserve">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65E29A11" w14:textId="77D160DC" w:rsidR="000E7458" w:rsidRPr="000E7458" w:rsidRDefault="001C35A2" w:rsidP="005115C2">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5</w:t>
      </w:r>
      <w:r w:rsidRPr="000E7458">
        <w:rPr>
          <w:rFonts w:ascii="Segoe UI" w:hAnsi="Segoe UI" w:cs="Segoe UI"/>
          <w:sz w:val="22"/>
        </w:rPr>
        <w:t xml:space="preserve"> – predračun</w:t>
      </w:r>
    </w:p>
    <w:p w14:paraId="3F324AFB" w14:textId="1423FD73" w:rsidR="000E7458" w:rsidRDefault="008502CE" w:rsidP="005115C2">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6</w:t>
      </w:r>
      <w:r w:rsidR="001C35A2" w:rsidRPr="000E7458">
        <w:rPr>
          <w:rFonts w:ascii="Segoe UI" w:eastAsia="Calibri" w:hAnsi="Segoe UI" w:cs="Segoe UI"/>
          <w:color w:val="000000"/>
          <w:sz w:val="22"/>
        </w:rPr>
        <w:t xml:space="preserve"> – vzorec pogodbe</w:t>
      </w:r>
    </w:p>
    <w:p w14:paraId="0EAACAF2" w14:textId="0A13B774" w:rsidR="000E7458" w:rsidRDefault="008502CE" w:rsidP="005115C2">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7</w:t>
      </w:r>
      <w:r w:rsidR="00AC7AB8" w:rsidRPr="000E7458">
        <w:rPr>
          <w:rFonts w:ascii="Segoe UI" w:eastAsia="Calibri" w:hAnsi="Segoe UI" w:cs="Segoe UI"/>
          <w:color w:val="000000"/>
          <w:sz w:val="22"/>
        </w:rPr>
        <w:t xml:space="preserve"> </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p</w:t>
      </w:r>
      <w:r w:rsidR="001C35A2" w:rsidRPr="000E7458">
        <w:rPr>
          <w:rFonts w:ascii="Segoe UI" w:eastAsia="Calibri" w:hAnsi="Segoe UI" w:cs="Segoe UI"/>
          <w:color w:val="000000"/>
          <w:sz w:val="22"/>
        </w:rPr>
        <w:t>revzemni zapisnik za javno naročilo</w:t>
      </w:r>
    </w:p>
    <w:p w14:paraId="0A67755C" w14:textId="3C3BD9A4" w:rsidR="000E7458" w:rsidRDefault="008502CE" w:rsidP="005115C2">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8</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i</w:t>
      </w:r>
      <w:r w:rsidR="001C35A2" w:rsidRPr="000E7458">
        <w:rPr>
          <w:rFonts w:ascii="Segoe UI" w:eastAsia="Calibri" w:hAnsi="Segoe UI" w:cs="Segoe UI"/>
          <w:color w:val="000000"/>
          <w:sz w:val="22"/>
        </w:rPr>
        <w:t>zjava s podatki o udeležbi fizičnih in pravnih oseb v lastništvu ponudnika</w:t>
      </w:r>
    </w:p>
    <w:p w14:paraId="3C3C366C" w14:textId="77777777" w:rsidR="000E7458" w:rsidRDefault="000E7458" w:rsidP="000E7458">
      <w:pPr>
        <w:spacing w:before="120" w:after="60" w:line="260" w:lineRule="atLeast"/>
        <w:ind w:left="475"/>
        <w:contextualSpacing/>
        <w:jc w:val="both"/>
        <w:rPr>
          <w:rFonts w:ascii="Segoe UI" w:eastAsia="Calibri" w:hAnsi="Segoe UI" w:cs="Segoe UI"/>
          <w:color w:val="000000"/>
          <w:sz w:val="22"/>
        </w:rPr>
      </w:pPr>
    </w:p>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30425542" w14:textId="7086485C" w:rsidR="00E4400D" w:rsidRDefault="00E4400D" w:rsidP="000C5C55">
      <w:pPr>
        <w:spacing w:line="240" w:lineRule="auto"/>
        <w:jc w:val="both"/>
        <w:rPr>
          <w:rFonts w:ascii="Segoe UI" w:hAnsi="Segoe UI" w:cs="Segoe UI"/>
        </w:rPr>
      </w:pPr>
    </w:p>
    <w:p w14:paraId="6A92D5C0" w14:textId="1E1F08FC" w:rsidR="00C37425" w:rsidRDefault="00C37425" w:rsidP="000C5C55">
      <w:pPr>
        <w:spacing w:line="240" w:lineRule="auto"/>
        <w:jc w:val="both"/>
        <w:rPr>
          <w:rFonts w:ascii="Segoe UI" w:hAnsi="Segoe UI" w:cs="Segoe UI"/>
        </w:rPr>
      </w:pPr>
    </w:p>
    <w:p w14:paraId="27A8640B" w14:textId="77777777" w:rsidR="00C37425" w:rsidRDefault="00C37425" w:rsidP="000C5C55">
      <w:pPr>
        <w:spacing w:line="240" w:lineRule="auto"/>
        <w:jc w:val="both"/>
        <w:rPr>
          <w:rFonts w:ascii="Segoe UI" w:hAnsi="Segoe UI" w:cs="Segoe UI"/>
        </w:rPr>
      </w:pPr>
    </w:p>
    <w:p w14:paraId="7BCDA1E2" w14:textId="77777777" w:rsidR="00CE35DA" w:rsidRDefault="00CE35DA" w:rsidP="000C5C55">
      <w:pPr>
        <w:spacing w:line="240" w:lineRule="auto"/>
        <w:jc w:val="both"/>
        <w:rPr>
          <w:rFonts w:ascii="Segoe UI" w:hAnsi="Segoe UI" w:cs="Segoe UI"/>
        </w:rPr>
      </w:pPr>
    </w:p>
    <w:p w14:paraId="1AC8644C" w14:textId="77777777" w:rsidR="00642DF9" w:rsidRDefault="00642DF9"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3"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3"/>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4"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4"/>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15"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1636F6B3"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p>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3286F1AD" w:rsidR="00642DF9" w:rsidRPr="00642DF9" w:rsidRDefault="00BC4426"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5AF11EFC" w:rsidR="00642DF9" w:rsidRPr="00642DF9" w:rsidRDefault="00642DF9" w:rsidP="00642DF9">
            <w:pPr>
              <w:spacing w:line="240" w:lineRule="auto"/>
              <w:jc w:val="center"/>
              <w:rPr>
                <w:rFonts w:ascii="Segoe UI" w:eastAsia="Times New Roman" w:hAnsi="Segoe UI" w:cs="Segoe UI"/>
                <w:b/>
                <w:color w:val="000000"/>
                <w:sz w:val="22"/>
              </w:rPr>
            </w:pPr>
          </w:p>
        </w:tc>
        <w:tc>
          <w:tcPr>
            <w:tcW w:w="1584" w:type="dxa"/>
            <w:tcBorders>
              <w:left w:val="single" w:sz="4" w:space="0" w:color="auto"/>
              <w:right w:val="single" w:sz="4" w:space="0" w:color="auto"/>
            </w:tcBorders>
          </w:tcPr>
          <w:p w14:paraId="6DE66E90" w14:textId="3353D7B4" w:rsidR="00642DF9" w:rsidRPr="00642DF9" w:rsidRDefault="00BC4426" w:rsidP="00642DF9">
            <w:pPr>
              <w:spacing w:line="240" w:lineRule="auto"/>
              <w:rPr>
                <w:rFonts w:ascii="Segoe UI" w:eastAsia="Times New Roman" w:hAnsi="Segoe UI" w:cs="Segoe UI"/>
                <w:color w:val="000000"/>
                <w:sz w:val="22"/>
              </w:rPr>
            </w:pPr>
            <w:r>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3940"/>
        <w:gridCol w:w="1134"/>
        <w:gridCol w:w="1134"/>
        <w:gridCol w:w="1163"/>
        <w:gridCol w:w="1559"/>
      </w:tblGrid>
      <w:tr w:rsidR="00BC4426" w:rsidRPr="00B5141D" w14:paraId="68123BE7" w14:textId="77777777" w:rsidTr="0091272B">
        <w:trPr>
          <w:trHeight w:val="363"/>
        </w:trPr>
        <w:tc>
          <w:tcPr>
            <w:tcW w:w="880" w:type="dxa"/>
            <w:shd w:val="clear" w:color="auto" w:fill="BDD6EE"/>
            <w:vAlign w:val="center"/>
          </w:tcPr>
          <w:p w14:paraId="71829346" w14:textId="3D0C347A" w:rsidR="00BC4426" w:rsidRPr="00B5141D" w:rsidRDefault="00BC4426" w:rsidP="009A4A49">
            <w:pPr>
              <w:snapToGrid w:val="0"/>
              <w:spacing w:line="240" w:lineRule="auto"/>
              <w:ind w:left="1" w:right="-203"/>
              <w:rPr>
                <w:rFonts w:ascii="Cambria" w:eastAsia="Times New Roman" w:hAnsi="Cambria" w:cs="Times New Roman"/>
                <w:b/>
                <w:sz w:val="22"/>
                <w:lang w:val="en-US"/>
              </w:rPr>
            </w:pPr>
            <w:r>
              <w:rPr>
                <w:rFonts w:ascii="Cambria" w:eastAsia="Times New Roman" w:hAnsi="Cambria" w:cs="Times New Roman"/>
                <w:b/>
                <w:sz w:val="22"/>
                <w:lang w:val="en-US"/>
              </w:rPr>
              <w:t xml:space="preserve">Zap. </w:t>
            </w:r>
            <w:proofErr w:type="spellStart"/>
            <w:r>
              <w:rPr>
                <w:rFonts w:ascii="Cambria" w:eastAsia="Times New Roman" w:hAnsi="Cambria" w:cs="Times New Roman"/>
                <w:b/>
                <w:sz w:val="22"/>
                <w:lang w:val="en-US"/>
              </w:rPr>
              <w:t>Št</w:t>
            </w:r>
            <w:proofErr w:type="spellEnd"/>
            <w:r>
              <w:rPr>
                <w:rFonts w:ascii="Cambria" w:eastAsia="Times New Roman" w:hAnsi="Cambria" w:cs="Times New Roman"/>
                <w:b/>
                <w:sz w:val="22"/>
                <w:lang w:val="en-US"/>
              </w:rPr>
              <w:t>.</w:t>
            </w:r>
          </w:p>
        </w:tc>
        <w:tc>
          <w:tcPr>
            <w:tcW w:w="3940" w:type="dxa"/>
            <w:shd w:val="clear" w:color="auto" w:fill="BDD6EE"/>
            <w:vAlign w:val="center"/>
          </w:tcPr>
          <w:p w14:paraId="3958DC3E" w14:textId="77777777" w:rsidR="00BC4426" w:rsidRPr="00B5141D" w:rsidRDefault="00BC4426" w:rsidP="009A4A49">
            <w:pPr>
              <w:keepNext/>
              <w:tabs>
                <w:tab w:val="left" w:pos="707"/>
              </w:tabs>
              <w:snapToGrid w:val="0"/>
              <w:spacing w:line="240" w:lineRule="auto"/>
              <w:ind w:left="-13" w:right="-13"/>
              <w:rPr>
                <w:rFonts w:ascii="Cambria" w:eastAsia="Times New Roman" w:hAnsi="Cambria" w:cs="Times New Roman"/>
                <w:b/>
                <w:sz w:val="22"/>
                <w:lang w:val="en-US"/>
              </w:rPr>
            </w:pPr>
            <w:proofErr w:type="spellStart"/>
            <w:r w:rsidRPr="00B5141D">
              <w:rPr>
                <w:rFonts w:ascii="Cambria" w:eastAsia="Calibri" w:hAnsi="Cambria" w:cs="Arial"/>
                <w:b/>
                <w:sz w:val="22"/>
                <w:lang w:val="en-US"/>
              </w:rPr>
              <w:t>Opis</w:t>
            </w:r>
            <w:proofErr w:type="spellEnd"/>
          </w:p>
        </w:tc>
        <w:tc>
          <w:tcPr>
            <w:tcW w:w="1134" w:type="dxa"/>
            <w:shd w:val="clear" w:color="auto" w:fill="BDD6EE"/>
          </w:tcPr>
          <w:p w14:paraId="57D9AF05" w14:textId="4A96BEA8" w:rsidR="00BC4426" w:rsidRPr="00B5141D" w:rsidRDefault="00BC4426" w:rsidP="009A4A49">
            <w:pPr>
              <w:keepNext/>
              <w:tabs>
                <w:tab w:val="left" w:pos="707"/>
              </w:tabs>
              <w:snapToGrid w:val="0"/>
              <w:spacing w:line="240" w:lineRule="auto"/>
              <w:ind w:left="-13" w:right="-13"/>
              <w:jc w:val="center"/>
              <w:rPr>
                <w:rFonts w:ascii="Cambria" w:eastAsia="Calibri" w:hAnsi="Cambria" w:cs="Arial"/>
                <w:b/>
                <w:sz w:val="22"/>
                <w:lang w:val="en-US"/>
              </w:rPr>
            </w:pPr>
            <w:proofErr w:type="spellStart"/>
            <w:r>
              <w:rPr>
                <w:rFonts w:ascii="Cambria" w:eastAsia="Calibri" w:hAnsi="Cambria" w:cs="Arial"/>
                <w:b/>
                <w:sz w:val="22"/>
                <w:lang w:val="en-US"/>
              </w:rPr>
              <w:t>Enota</w:t>
            </w:r>
            <w:proofErr w:type="spellEnd"/>
          </w:p>
        </w:tc>
        <w:tc>
          <w:tcPr>
            <w:tcW w:w="1134" w:type="dxa"/>
            <w:shd w:val="clear" w:color="auto" w:fill="BDD6EE"/>
          </w:tcPr>
          <w:p w14:paraId="2105FB16" w14:textId="4031F6E6" w:rsidR="00BC4426" w:rsidRPr="00B5141D" w:rsidRDefault="00BC4426" w:rsidP="009A4A49">
            <w:pPr>
              <w:keepNext/>
              <w:tabs>
                <w:tab w:val="left" w:pos="707"/>
              </w:tabs>
              <w:snapToGrid w:val="0"/>
              <w:spacing w:line="240" w:lineRule="auto"/>
              <w:ind w:left="-13" w:right="-13"/>
              <w:jc w:val="center"/>
              <w:rPr>
                <w:rFonts w:ascii="Cambria" w:eastAsia="Calibri" w:hAnsi="Cambria" w:cs="Arial"/>
                <w:b/>
                <w:sz w:val="22"/>
                <w:lang w:val="en-US"/>
              </w:rPr>
            </w:pPr>
            <w:proofErr w:type="spellStart"/>
            <w:r w:rsidRPr="00B5141D">
              <w:rPr>
                <w:rFonts w:ascii="Cambria" w:eastAsia="Calibri" w:hAnsi="Cambria" w:cs="Arial"/>
                <w:b/>
                <w:sz w:val="22"/>
                <w:lang w:val="en-US"/>
              </w:rPr>
              <w:t>Količina</w:t>
            </w:r>
            <w:proofErr w:type="spellEnd"/>
          </w:p>
        </w:tc>
        <w:tc>
          <w:tcPr>
            <w:tcW w:w="1163" w:type="dxa"/>
            <w:shd w:val="clear" w:color="auto" w:fill="BDD6EE"/>
          </w:tcPr>
          <w:p w14:paraId="7D7E362F" w14:textId="77777777" w:rsidR="00BC4426" w:rsidRPr="00B5141D" w:rsidRDefault="00BC4426" w:rsidP="009A4A49">
            <w:pPr>
              <w:keepNext/>
              <w:tabs>
                <w:tab w:val="left" w:pos="707"/>
              </w:tabs>
              <w:snapToGrid w:val="0"/>
              <w:spacing w:line="240" w:lineRule="auto"/>
              <w:ind w:left="-13" w:right="-13"/>
              <w:jc w:val="center"/>
              <w:rPr>
                <w:rFonts w:ascii="Cambria" w:eastAsia="Calibri" w:hAnsi="Cambria" w:cs="Arial"/>
                <w:b/>
                <w:sz w:val="22"/>
                <w:lang w:val="en-US"/>
              </w:rPr>
            </w:pPr>
            <w:r w:rsidRPr="00B5141D">
              <w:rPr>
                <w:rFonts w:ascii="Cambria" w:eastAsia="Calibri" w:hAnsi="Cambria" w:cs="Arial"/>
                <w:b/>
                <w:sz w:val="22"/>
                <w:lang w:val="en-US"/>
              </w:rPr>
              <w:t xml:space="preserve">Cena EUR </w:t>
            </w:r>
            <w:proofErr w:type="spellStart"/>
            <w:r w:rsidRPr="00B5141D">
              <w:rPr>
                <w:rFonts w:ascii="Cambria" w:eastAsia="Calibri" w:hAnsi="Cambria" w:cs="Arial"/>
                <w:b/>
                <w:sz w:val="22"/>
                <w:lang w:val="en-US"/>
              </w:rPr>
              <w:t>brez</w:t>
            </w:r>
            <w:proofErr w:type="spellEnd"/>
            <w:r w:rsidRPr="00B5141D">
              <w:rPr>
                <w:rFonts w:ascii="Cambria" w:eastAsia="Calibri" w:hAnsi="Cambria" w:cs="Arial"/>
                <w:b/>
                <w:sz w:val="22"/>
                <w:lang w:val="en-US"/>
              </w:rPr>
              <w:t xml:space="preserve"> DDV/h</w:t>
            </w:r>
          </w:p>
        </w:tc>
        <w:tc>
          <w:tcPr>
            <w:tcW w:w="1559" w:type="dxa"/>
            <w:shd w:val="clear" w:color="auto" w:fill="BDD6EE"/>
          </w:tcPr>
          <w:p w14:paraId="6DF195F1" w14:textId="77777777" w:rsidR="00BC4426" w:rsidRPr="00B5141D" w:rsidRDefault="00BC4426" w:rsidP="009A4A49">
            <w:pPr>
              <w:keepNext/>
              <w:tabs>
                <w:tab w:val="left" w:pos="707"/>
              </w:tabs>
              <w:snapToGrid w:val="0"/>
              <w:spacing w:line="240" w:lineRule="auto"/>
              <w:ind w:left="-13" w:right="-13"/>
              <w:jc w:val="center"/>
              <w:rPr>
                <w:rFonts w:ascii="Cambria" w:eastAsia="Calibri" w:hAnsi="Cambria" w:cs="Arial"/>
                <w:b/>
                <w:sz w:val="22"/>
                <w:lang w:val="en-US"/>
              </w:rPr>
            </w:pPr>
            <w:proofErr w:type="spellStart"/>
            <w:r w:rsidRPr="00B5141D">
              <w:rPr>
                <w:rFonts w:ascii="Cambria" w:eastAsia="Calibri" w:hAnsi="Cambria" w:cs="Arial"/>
                <w:b/>
                <w:sz w:val="22"/>
                <w:lang w:val="en-US"/>
              </w:rPr>
              <w:t>Vrednost</w:t>
            </w:r>
            <w:proofErr w:type="spellEnd"/>
          </w:p>
        </w:tc>
      </w:tr>
      <w:tr w:rsidR="00BC4426" w:rsidRPr="00B5141D" w14:paraId="122EB622" w14:textId="77777777" w:rsidTr="0091272B">
        <w:trPr>
          <w:trHeight w:val="363"/>
        </w:trPr>
        <w:tc>
          <w:tcPr>
            <w:tcW w:w="880" w:type="dxa"/>
            <w:shd w:val="clear" w:color="auto" w:fill="auto"/>
            <w:vAlign w:val="center"/>
          </w:tcPr>
          <w:p w14:paraId="1E9108C7" w14:textId="77777777" w:rsidR="00BC4426" w:rsidRPr="00BC4426" w:rsidRDefault="00BC4426" w:rsidP="009A4A49">
            <w:pPr>
              <w:snapToGrid w:val="0"/>
              <w:spacing w:line="240" w:lineRule="auto"/>
              <w:ind w:left="1" w:right="-203"/>
              <w:rPr>
                <w:rFonts w:ascii="Segoe UI" w:eastAsia="Times New Roman" w:hAnsi="Segoe UI" w:cs="Segoe UI"/>
                <w:sz w:val="22"/>
                <w:lang w:val="en-US"/>
              </w:rPr>
            </w:pPr>
            <w:bookmarkStart w:id="116" w:name="_Hlk234842837"/>
            <w:r w:rsidRPr="00BC4426">
              <w:rPr>
                <w:rFonts w:ascii="Segoe UI" w:eastAsia="Times New Roman" w:hAnsi="Segoe UI" w:cs="Segoe UI"/>
                <w:sz w:val="22"/>
                <w:lang w:val="en-US"/>
              </w:rPr>
              <w:t>1</w:t>
            </w:r>
          </w:p>
        </w:tc>
        <w:tc>
          <w:tcPr>
            <w:tcW w:w="3940" w:type="dxa"/>
            <w:shd w:val="clear" w:color="auto" w:fill="auto"/>
            <w:vAlign w:val="center"/>
          </w:tcPr>
          <w:p w14:paraId="3D0A776F" w14:textId="77777777" w:rsidR="00BC4426" w:rsidRPr="00BC4426" w:rsidRDefault="00BC4426" w:rsidP="009A4A49">
            <w:pPr>
              <w:keepNext/>
              <w:tabs>
                <w:tab w:val="left" w:pos="707"/>
              </w:tabs>
              <w:snapToGrid w:val="0"/>
              <w:spacing w:line="240" w:lineRule="auto"/>
              <w:ind w:left="-13" w:right="-13"/>
              <w:jc w:val="both"/>
              <w:rPr>
                <w:rFonts w:ascii="Segoe UI" w:eastAsia="Times New Roman"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r w:rsidRPr="00BC4426">
              <w:rPr>
                <w:rFonts w:ascii="Segoe UI" w:eastAsia="Arial Unicode MS" w:hAnsi="Segoe UI" w:cs="Segoe UI"/>
                <w:kern w:val="1"/>
                <w:sz w:val="22"/>
                <w:lang w:val="en-US"/>
              </w:rPr>
              <w:t>LT Nanoprobe System</w:t>
            </w:r>
          </w:p>
        </w:tc>
        <w:tc>
          <w:tcPr>
            <w:tcW w:w="1134" w:type="dxa"/>
          </w:tcPr>
          <w:p w14:paraId="3437C2B9" w14:textId="6CEBE936"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5594BF8E" w14:textId="551C2802"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840</w:t>
            </w:r>
          </w:p>
        </w:tc>
        <w:tc>
          <w:tcPr>
            <w:tcW w:w="1163" w:type="dxa"/>
          </w:tcPr>
          <w:p w14:paraId="46858972"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559" w:type="dxa"/>
          </w:tcPr>
          <w:p w14:paraId="0BF6B29C"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r w:rsidR="00BC4426" w:rsidRPr="00B5141D" w14:paraId="0CF4296F" w14:textId="77777777" w:rsidTr="0091272B">
        <w:trPr>
          <w:trHeight w:val="521"/>
        </w:trPr>
        <w:tc>
          <w:tcPr>
            <w:tcW w:w="880" w:type="dxa"/>
            <w:shd w:val="clear" w:color="auto" w:fill="auto"/>
            <w:vAlign w:val="center"/>
          </w:tcPr>
          <w:p w14:paraId="250DF751" w14:textId="77777777" w:rsidR="00BC4426" w:rsidRPr="00BC4426" w:rsidRDefault="00BC4426" w:rsidP="009A4A49">
            <w:pPr>
              <w:snapToGrid w:val="0"/>
              <w:spacing w:line="240" w:lineRule="auto"/>
              <w:ind w:left="1" w:right="-203"/>
              <w:rPr>
                <w:rFonts w:ascii="Segoe UI" w:eastAsia="Times New Roman" w:hAnsi="Segoe UI" w:cs="Segoe UI"/>
                <w:sz w:val="22"/>
                <w:lang w:val="en-US"/>
              </w:rPr>
            </w:pPr>
            <w:r w:rsidRPr="00BC4426">
              <w:rPr>
                <w:rFonts w:ascii="Segoe UI" w:eastAsia="Times New Roman" w:hAnsi="Segoe UI" w:cs="Segoe UI"/>
                <w:sz w:val="22"/>
                <w:lang w:val="en-US"/>
              </w:rPr>
              <w:t>2</w:t>
            </w:r>
          </w:p>
        </w:tc>
        <w:tc>
          <w:tcPr>
            <w:tcW w:w="3940" w:type="dxa"/>
            <w:shd w:val="clear" w:color="auto" w:fill="auto"/>
            <w:vAlign w:val="center"/>
          </w:tcPr>
          <w:p w14:paraId="23D5A469" w14:textId="77777777" w:rsidR="00BC4426" w:rsidRPr="00BC4426" w:rsidRDefault="00BC4426" w:rsidP="009A4A49">
            <w:pPr>
              <w:keepNext/>
              <w:tabs>
                <w:tab w:val="left" w:pos="707"/>
              </w:tabs>
              <w:snapToGrid w:val="0"/>
              <w:spacing w:line="240" w:lineRule="auto"/>
              <w:ind w:left="-13" w:right="-13"/>
              <w:jc w:val="both"/>
              <w:rPr>
                <w:rFonts w:ascii="Segoe UI" w:eastAsia="Times New Roman"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r w:rsidRPr="00BC4426">
              <w:rPr>
                <w:rFonts w:ascii="Segoe UI" w:eastAsia="Arial Unicode MS" w:hAnsi="Segoe UI" w:cs="Segoe UI"/>
                <w:kern w:val="1"/>
                <w:sz w:val="22"/>
                <w:lang w:val="en-US"/>
              </w:rPr>
              <w:t xml:space="preserve">AFM </w:t>
            </w:r>
            <w:proofErr w:type="spellStart"/>
            <w:r w:rsidRPr="00BC4426">
              <w:rPr>
                <w:rFonts w:ascii="Segoe UI" w:eastAsia="Arial Unicode MS" w:hAnsi="Segoe UI" w:cs="Segoe UI"/>
                <w:kern w:val="1"/>
                <w:sz w:val="22"/>
                <w:lang w:val="en-US"/>
              </w:rPr>
              <w:t>Ramanski</w:t>
            </w:r>
            <w:proofErr w:type="spellEnd"/>
            <w:r w:rsidRPr="00BC4426">
              <w:rPr>
                <w:rFonts w:ascii="Segoe UI" w:eastAsia="Arial Unicode MS" w:hAnsi="Segoe UI" w:cs="Segoe UI"/>
                <w:kern w:val="1"/>
                <w:sz w:val="22"/>
                <w:lang w:val="en-US"/>
              </w:rPr>
              <w:t xml:space="preserve"> </w:t>
            </w:r>
            <w:proofErr w:type="spellStart"/>
            <w:r w:rsidRPr="00BC4426">
              <w:rPr>
                <w:rFonts w:ascii="Segoe UI" w:eastAsia="Arial Unicode MS" w:hAnsi="Segoe UI" w:cs="Segoe UI"/>
                <w:kern w:val="1"/>
                <w:sz w:val="22"/>
                <w:lang w:val="en-US"/>
              </w:rPr>
              <w:t>mikroskop</w:t>
            </w:r>
            <w:proofErr w:type="spellEnd"/>
          </w:p>
        </w:tc>
        <w:tc>
          <w:tcPr>
            <w:tcW w:w="1134" w:type="dxa"/>
          </w:tcPr>
          <w:p w14:paraId="6499EE4F" w14:textId="52457C7E"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56111CA5" w14:textId="764BCD3E"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9</w:t>
            </w:r>
            <w:r w:rsidR="000C1739">
              <w:rPr>
                <w:rFonts w:ascii="Segoe UI" w:eastAsia="Times New Roman" w:hAnsi="Segoe UI" w:cs="Segoe UI"/>
                <w:sz w:val="22"/>
                <w:lang w:val="en-GB"/>
              </w:rPr>
              <w:t>76</w:t>
            </w:r>
          </w:p>
        </w:tc>
        <w:tc>
          <w:tcPr>
            <w:tcW w:w="1163" w:type="dxa"/>
          </w:tcPr>
          <w:p w14:paraId="6984D13D"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559" w:type="dxa"/>
          </w:tcPr>
          <w:p w14:paraId="275BEF32"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r w:rsidR="00BC4426" w:rsidRPr="00B5141D" w14:paraId="30DDC79D" w14:textId="77777777" w:rsidTr="0091272B">
        <w:trPr>
          <w:trHeight w:val="521"/>
        </w:trPr>
        <w:tc>
          <w:tcPr>
            <w:tcW w:w="880" w:type="dxa"/>
            <w:shd w:val="clear" w:color="auto" w:fill="auto"/>
            <w:vAlign w:val="center"/>
          </w:tcPr>
          <w:p w14:paraId="4473D41A" w14:textId="1F1D2B99" w:rsidR="00BC4426" w:rsidRPr="00BC4426" w:rsidRDefault="00D17E61" w:rsidP="009A4A49">
            <w:pPr>
              <w:snapToGrid w:val="0"/>
              <w:spacing w:line="240" w:lineRule="auto"/>
              <w:ind w:left="1" w:right="-203"/>
              <w:rPr>
                <w:rFonts w:ascii="Segoe UI" w:eastAsia="Times New Roman" w:hAnsi="Segoe UI" w:cs="Segoe UI"/>
                <w:sz w:val="22"/>
                <w:lang w:val="en-US"/>
              </w:rPr>
            </w:pPr>
            <w:r>
              <w:rPr>
                <w:rFonts w:ascii="Segoe UI" w:eastAsia="Times New Roman" w:hAnsi="Segoe UI" w:cs="Segoe UI"/>
                <w:sz w:val="22"/>
                <w:lang w:val="en-US"/>
              </w:rPr>
              <w:t>3</w:t>
            </w:r>
          </w:p>
        </w:tc>
        <w:tc>
          <w:tcPr>
            <w:tcW w:w="3940" w:type="dxa"/>
            <w:shd w:val="clear" w:color="auto" w:fill="auto"/>
            <w:vAlign w:val="center"/>
          </w:tcPr>
          <w:p w14:paraId="2A9CCE4D" w14:textId="77777777" w:rsidR="00BC4426" w:rsidRPr="00BC4426" w:rsidRDefault="00BC4426" w:rsidP="009A4A49">
            <w:pPr>
              <w:keepNext/>
              <w:tabs>
                <w:tab w:val="left" w:pos="707"/>
              </w:tabs>
              <w:snapToGrid w:val="0"/>
              <w:spacing w:line="240" w:lineRule="auto"/>
              <w:ind w:left="-13" w:right="-13"/>
              <w:jc w:val="both"/>
              <w:rPr>
                <w:rFonts w:ascii="Segoe UI" w:eastAsia="Times New Roman"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proofErr w:type="spellStart"/>
            <w:r w:rsidRPr="00BC4426">
              <w:rPr>
                <w:rFonts w:ascii="Segoe UI" w:eastAsia="Arial Unicode MS" w:hAnsi="Segoe UI" w:cs="Segoe UI"/>
                <w:kern w:val="1"/>
                <w:sz w:val="22"/>
                <w:lang w:val="en-US"/>
              </w:rPr>
              <w:t>Elipsometer</w:t>
            </w:r>
            <w:proofErr w:type="spellEnd"/>
          </w:p>
        </w:tc>
        <w:tc>
          <w:tcPr>
            <w:tcW w:w="1134" w:type="dxa"/>
          </w:tcPr>
          <w:p w14:paraId="52A87856" w14:textId="4EC5DB78"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5CA3262E" w14:textId="005832FB"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90</w:t>
            </w:r>
          </w:p>
        </w:tc>
        <w:tc>
          <w:tcPr>
            <w:tcW w:w="1163" w:type="dxa"/>
          </w:tcPr>
          <w:p w14:paraId="79FC941D"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559" w:type="dxa"/>
          </w:tcPr>
          <w:p w14:paraId="69CB21D5"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r w:rsidR="00BC4426" w:rsidRPr="00B5141D" w14:paraId="44368AD6" w14:textId="77777777" w:rsidTr="0091272B">
        <w:trPr>
          <w:trHeight w:val="521"/>
        </w:trPr>
        <w:tc>
          <w:tcPr>
            <w:tcW w:w="880" w:type="dxa"/>
            <w:shd w:val="clear" w:color="auto" w:fill="auto"/>
            <w:vAlign w:val="center"/>
          </w:tcPr>
          <w:p w14:paraId="473FA6B4" w14:textId="500A48E6" w:rsidR="00BC4426" w:rsidRPr="00BC4426" w:rsidRDefault="00D17E61" w:rsidP="009A4A49">
            <w:pPr>
              <w:snapToGrid w:val="0"/>
              <w:spacing w:line="240" w:lineRule="auto"/>
              <w:ind w:left="1" w:right="-203"/>
              <w:rPr>
                <w:rFonts w:ascii="Segoe UI" w:eastAsia="Times New Roman" w:hAnsi="Segoe UI" w:cs="Segoe UI"/>
                <w:sz w:val="22"/>
                <w:lang w:val="en-US"/>
              </w:rPr>
            </w:pPr>
            <w:r>
              <w:rPr>
                <w:rFonts w:ascii="Segoe UI" w:eastAsia="Times New Roman" w:hAnsi="Segoe UI" w:cs="Segoe UI"/>
                <w:sz w:val="22"/>
                <w:lang w:val="en-US"/>
              </w:rPr>
              <w:t>4</w:t>
            </w:r>
          </w:p>
        </w:tc>
        <w:tc>
          <w:tcPr>
            <w:tcW w:w="3940" w:type="dxa"/>
            <w:shd w:val="clear" w:color="auto" w:fill="auto"/>
            <w:vAlign w:val="center"/>
          </w:tcPr>
          <w:p w14:paraId="6FEB2AF8" w14:textId="77777777" w:rsidR="00BC4426" w:rsidRPr="00BC4426" w:rsidRDefault="00BC4426" w:rsidP="009A4A49">
            <w:pPr>
              <w:keepNext/>
              <w:tabs>
                <w:tab w:val="left" w:pos="707"/>
              </w:tabs>
              <w:snapToGrid w:val="0"/>
              <w:spacing w:line="240" w:lineRule="auto"/>
              <w:ind w:left="-13" w:right="-13"/>
              <w:jc w:val="both"/>
              <w:rPr>
                <w:rFonts w:ascii="Segoe UI" w:eastAsia="Times New Roman"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r w:rsidRPr="00BC4426">
              <w:rPr>
                <w:rFonts w:ascii="Segoe UI" w:eastAsia="Times New Roman" w:hAnsi="Segoe UI" w:cs="Segoe UI"/>
                <w:sz w:val="22"/>
                <w:lang w:val="en-US"/>
              </w:rPr>
              <w:t>Focus Ion Beam (FIB) electronic microscope</w:t>
            </w:r>
          </w:p>
        </w:tc>
        <w:tc>
          <w:tcPr>
            <w:tcW w:w="1134" w:type="dxa"/>
          </w:tcPr>
          <w:p w14:paraId="153BDC58" w14:textId="17816170"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2BDC554B" w14:textId="461A197E"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2</w:t>
            </w:r>
            <w:r w:rsidR="00AB42BA">
              <w:rPr>
                <w:rFonts w:ascii="Segoe UI" w:eastAsia="Times New Roman" w:hAnsi="Segoe UI" w:cs="Segoe UI"/>
                <w:sz w:val="22"/>
                <w:lang w:val="en-GB"/>
              </w:rPr>
              <w:t>572</w:t>
            </w:r>
          </w:p>
        </w:tc>
        <w:tc>
          <w:tcPr>
            <w:tcW w:w="1163" w:type="dxa"/>
          </w:tcPr>
          <w:p w14:paraId="3EC0F8FC"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559" w:type="dxa"/>
          </w:tcPr>
          <w:p w14:paraId="0C1CB41E"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r w:rsidR="00BC4426" w:rsidRPr="00B5141D" w14:paraId="354921CD" w14:textId="77777777" w:rsidTr="0091272B">
        <w:trPr>
          <w:trHeight w:val="521"/>
        </w:trPr>
        <w:tc>
          <w:tcPr>
            <w:tcW w:w="880" w:type="dxa"/>
            <w:shd w:val="clear" w:color="auto" w:fill="auto"/>
            <w:vAlign w:val="center"/>
          </w:tcPr>
          <w:p w14:paraId="3D5144B2" w14:textId="2BE2A2F4" w:rsidR="00BC4426" w:rsidRPr="00BC4426" w:rsidRDefault="00D17E61" w:rsidP="009A4A49">
            <w:pPr>
              <w:snapToGrid w:val="0"/>
              <w:spacing w:line="240" w:lineRule="auto"/>
              <w:ind w:left="1" w:right="-203"/>
              <w:rPr>
                <w:rFonts w:ascii="Segoe UI" w:eastAsia="Times New Roman" w:hAnsi="Segoe UI" w:cs="Segoe UI"/>
                <w:sz w:val="22"/>
                <w:lang w:val="en-US"/>
              </w:rPr>
            </w:pPr>
            <w:r>
              <w:rPr>
                <w:rFonts w:ascii="Segoe UI" w:eastAsia="Times New Roman" w:hAnsi="Segoe UI" w:cs="Segoe UI"/>
                <w:sz w:val="22"/>
                <w:lang w:val="en-US"/>
              </w:rPr>
              <w:t>5</w:t>
            </w:r>
          </w:p>
        </w:tc>
        <w:tc>
          <w:tcPr>
            <w:tcW w:w="3940" w:type="dxa"/>
            <w:shd w:val="clear" w:color="auto" w:fill="auto"/>
            <w:vAlign w:val="center"/>
          </w:tcPr>
          <w:p w14:paraId="71C53435" w14:textId="77777777" w:rsidR="00BC4426" w:rsidRPr="00BC4426" w:rsidRDefault="00BC4426" w:rsidP="009A4A49">
            <w:pPr>
              <w:keepNext/>
              <w:tabs>
                <w:tab w:val="left" w:pos="707"/>
              </w:tabs>
              <w:snapToGrid w:val="0"/>
              <w:spacing w:line="240" w:lineRule="auto"/>
              <w:ind w:left="-13" w:right="-13"/>
              <w:jc w:val="both"/>
              <w:rPr>
                <w:rFonts w:ascii="Segoe UI" w:eastAsia="Times New Roman"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proofErr w:type="spellStart"/>
            <w:r w:rsidRPr="00BC4426">
              <w:rPr>
                <w:rFonts w:ascii="Segoe UI" w:eastAsia="Arial Unicode MS" w:hAnsi="Segoe UI" w:cs="Segoe UI"/>
                <w:kern w:val="1"/>
                <w:sz w:val="22"/>
                <w:lang w:val="en-US"/>
              </w:rPr>
              <w:t>Konfokalni</w:t>
            </w:r>
            <w:proofErr w:type="spellEnd"/>
            <w:r w:rsidRPr="00BC4426">
              <w:rPr>
                <w:rFonts w:ascii="Segoe UI" w:eastAsia="Arial Unicode MS" w:hAnsi="Segoe UI" w:cs="Segoe UI"/>
                <w:kern w:val="1"/>
                <w:sz w:val="22"/>
                <w:lang w:val="en-US"/>
              </w:rPr>
              <w:t xml:space="preserve"> </w:t>
            </w:r>
            <w:proofErr w:type="spellStart"/>
            <w:r w:rsidRPr="00BC4426">
              <w:rPr>
                <w:rFonts w:ascii="Segoe UI" w:eastAsia="Arial Unicode MS" w:hAnsi="Segoe UI" w:cs="Segoe UI"/>
                <w:kern w:val="1"/>
                <w:sz w:val="22"/>
                <w:lang w:val="en-US"/>
              </w:rPr>
              <w:t>mikroskop</w:t>
            </w:r>
            <w:proofErr w:type="spellEnd"/>
          </w:p>
        </w:tc>
        <w:tc>
          <w:tcPr>
            <w:tcW w:w="1134" w:type="dxa"/>
          </w:tcPr>
          <w:p w14:paraId="4E2FC83D" w14:textId="5983CD2B"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3570C366" w14:textId="7E5F688F"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2</w:t>
            </w:r>
            <w:r w:rsidR="007C0B34">
              <w:rPr>
                <w:rFonts w:ascii="Segoe UI" w:eastAsia="Times New Roman" w:hAnsi="Segoe UI" w:cs="Segoe UI"/>
                <w:sz w:val="22"/>
                <w:lang w:val="en-GB"/>
              </w:rPr>
              <w:t>40</w:t>
            </w:r>
          </w:p>
        </w:tc>
        <w:tc>
          <w:tcPr>
            <w:tcW w:w="1163" w:type="dxa"/>
          </w:tcPr>
          <w:p w14:paraId="4204FA7E"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559" w:type="dxa"/>
          </w:tcPr>
          <w:p w14:paraId="540A96D4"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r w:rsidR="00BC4426" w:rsidRPr="00B5141D" w14:paraId="048953D5" w14:textId="77777777" w:rsidTr="0091272B">
        <w:trPr>
          <w:trHeight w:val="521"/>
        </w:trPr>
        <w:tc>
          <w:tcPr>
            <w:tcW w:w="880" w:type="dxa"/>
            <w:shd w:val="clear" w:color="auto" w:fill="auto"/>
            <w:vAlign w:val="center"/>
          </w:tcPr>
          <w:p w14:paraId="51A286B2" w14:textId="76D58ECB" w:rsidR="00BC4426" w:rsidRPr="00BC4426" w:rsidRDefault="00D17E61" w:rsidP="009A4A49">
            <w:pPr>
              <w:snapToGrid w:val="0"/>
              <w:spacing w:line="240" w:lineRule="auto"/>
              <w:ind w:left="1" w:right="-203"/>
              <w:rPr>
                <w:rFonts w:ascii="Segoe UI" w:eastAsia="Times New Roman" w:hAnsi="Segoe UI" w:cs="Segoe UI"/>
                <w:sz w:val="22"/>
                <w:lang w:val="en-US"/>
              </w:rPr>
            </w:pPr>
            <w:r>
              <w:rPr>
                <w:rFonts w:ascii="Segoe UI" w:eastAsia="Times New Roman" w:hAnsi="Segoe UI" w:cs="Segoe UI"/>
                <w:sz w:val="22"/>
                <w:lang w:val="en-US"/>
              </w:rPr>
              <w:t>6</w:t>
            </w:r>
          </w:p>
        </w:tc>
        <w:tc>
          <w:tcPr>
            <w:tcW w:w="3940" w:type="dxa"/>
            <w:shd w:val="clear" w:color="auto" w:fill="auto"/>
            <w:vAlign w:val="center"/>
          </w:tcPr>
          <w:p w14:paraId="6316309B" w14:textId="77777777" w:rsidR="00BC4426" w:rsidRPr="00BC4426" w:rsidRDefault="00BC4426" w:rsidP="009A4A49">
            <w:pPr>
              <w:keepNext/>
              <w:tabs>
                <w:tab w:val="left" w:pos="707"/>
              </w:tabs>
              <w:snapToGrid w:val="0"/>
              <w:spacing w:line="240" w:lineRule="auto"/>
              <w:ind w:left="-13" w:right="-13"/>
              <w:jc w:val="both"/>
              <w:rPr>
                <w:rFonts w:ascii="Segoe UI" w:eastAsia="Times New Roman"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proofErr w:type="spellStart"/>
            <w:r w:rsidRPr="00BC4426">
              <w:rPr>
                <w:rFonts w:ascii="Segoe UI" w:eastAsia="Times New Roman" w:hAnsi="Segoe UI" w:cs="Segoe UI"/>
                <w:sz w:val="22"/>
                <w:lang w:val="en-US"/>
              </w:rPr>
              <w:t>Sistem</w:t>
            </w:r>
            <w:proofErr w:type="spellEnd"/>
            <w:r w:rsidRPr="00BC4426">
              <w:rPr>
                <w:rFonts w:ascii="Segoe UI" w:eastAsia="Times New Roman" w:hAnsi="Segoe UI" w:cs="Segoe UI"/>
                <w:sz w:val="22"/>
                <w:lang w:val="en-US"/>
              </w:rPr>
              <w:t xml:space="preserve"> za </w:t>
            </w:r>
            <w:proofErr w:type="spellStart"/>
            <w:r w:rsidRPr="00BC4426">
              <w:rPr>
                <w:rFonts w:ascii="Segoe UI" w:eastAsia="Times New Roman" w:hAnsi="Segoe UI" w:cs="Segoe UI"/>
                <w:sz w:val="22"/>
                <w:lang w:val="en-US"/>
              </w:rPr>
              <w:t>optično</w:t>
            </w:r>
            <w:proofErr w:type="spellEnd"/>
            <w:r w:rsidRPr="00BC4426">
              <w:rPr>
                <w:rFonts w:ascii="Segoe UI" w:eastAsia="Times New Roman" w:hAnsi="Segoe UI" w:cs="Segoe UI"/>
                <w:sz w:val="22"/>
                <w:lang w:val="en-US"/>
              </w:rPr>
              <w:t xml:space="preserve"> </w:t>
            </w:r>
            <w:proofErr w:type="spellStart"/>
            <w:r w:rsidRPr="00BC4426">
              <w:rPr>
                <w:rFonts w:ascii="Segoe UI" w:eastAsia="Times New Roman" w:hAnsi="Segoe UI" w:cs="Segoe UI"/>
                <w:sz w:val="22"/>
                <w:lang w:val="en-US"/>
              </w:rPr>
              <w:t>nanolitografijo</w:t>
            </w:r>
            <w:proofErr w:type="spellEnd"/>
          </w:p>
        </w:tc>
        <w:tc>
          <w:tcPr>
            <w:tcW w:w="1134" w:type="dxa"/>
          </w:tcPr>
          <w:p w14:paraId="18DB94D0" w14:textId="3062CF67"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65539142" w14:textId="1A21AC4C"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600</w:t>
            </w:r>
          </w:p>
        </w:tc>
        <w:tc>
          <w:tcPr>
            <w:tcW w:w="1163" w:type="dxa"/>
          </w:tcPr>
          <w:p w14:paraId="51F880D8"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559" w:type="dxa"/>
          </w:tcPr>
          <w:p w14:paraId="4573BF93"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r w:rsidR="00BC4426" w:rsidRPr="00B5141D" w14:paraId="01C2124D" w14:textId="77777777" w:rsidTr="0091272B">
        <w:trPr>
          <w:trHeight w:val="521"/>
        </w:trPr>
        <w:tc>
          <w:tcPr>
            <w:tcW w:w="880" w:type="dxa"/>
            <w:shd w:val="clear" w:color="auto" w:fill="auto"/>
            <w:vAlign w:val="center"/>
          </w:tcPr>
          <w:p w14:paraId="2361B54C" w14:textId="51BB22B8" w:rsidR="00BC4426" w:rsidRPr="00BC4426" w:rsidRDefault="00D17E61" w:rsidP="009A4A49">
            <w:pPr>
              <w:snapToGrid w:val="0"/>
              <w:spacing w:line="240" w:lineRule="auto"/>
              <w:ind w:left="1" w:right="-203"/>
              <w:rPr>
                <w:rFonts w:ascii="Segoe UI" w:eastAsia="Times New Roman" w:hAnsi="Segoe UI" w:cs="Segoe UI"/>
                <w:sz w:val="22"/>
                <w:lang w:val="en-US"/>
              </w:rPr>
            </w:pPr>
            <w:r>
              <w:rPr>
                <w:rFonts w:ascii="Segoe UI" w:eastAsia="Times New Roman" w:hAnsi="Segoe UI" w:cs="Segoe UI"/>
                <w:sz w:val="22"/>
                <w:lang w:val="en-US"/>
              </w:rPr>
              <w:t>7</w:t>
            </w:r>
          </w:p>
        </w:tc>
        <w:tc>
          <w:tcPr>
            <w:tcW w:w="3940" w:type="dxa"/>
            <w:shd w:val="clear" w:color="auto" w:fill="auto"/>
            <w:vAlign w:val="center"/>
          </w:tcPr>
          <w:p w14:paraId="7674F0CF" w14:textId="77777777" w:rsidR="00BC4426" w:rsidRPr="00BC4426" w:rsidRDefault="00BC4426" w:rsidP="009A4A49">
            <w:pPr>
              <w:keepNext/>
              <w:keepLines/>
              <w:widowControl w:val="0"/>
              <w:suppressLineNumbers/>
              <w:suppressAutoHyphens/>
              <w:spacing w:line="240" w:lineRule="auto"/>
              <w:jc w:val="both"/>
              <w:rPr>
                <w:rFonts w:ascii="Segoe UI" w:eastAsia="Arial Unicode MS" w:hAnsi="Segoe UI" w:cs="Segoe UI"/>
                <w:kern w:val="1"/>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r w:rsidRPr="00BC4426">
              <w:rPr>
                <w:rFonts w:ascii="Segoe UI" w:eastAsia="Arial Unicode MS" w:hAnsi="Segoe UI" w:cs="Segoe UI"/>
                <w:kern w:val="1"/>
                <w:sz w:val="22"/>
                <w:lang w:val="en-US"/>
              </w:rPr>
              <w:t xml:space="preserve">LT-STM </w:t>
            </w:r>
            <w:proofErr w:type="spellStart"/>
            <w:r w:rsidRPr="00BC4426">
              <w:rPr>
                <w:rFonts w:ascii="Segoe UI" w:eastAsia="Arial Unicode MS" w:hAnsi="Segoe UI" w:cs="Segoe UI"/>
                <w:kern w:val="1"/>
                <w:sz w:val="22"/>
                <w:lang w:val="en-US"/>
              </w:rPr>
              <w:t>mikroskop</w:t>
            </w:r>
            <w:proofErr w:type="spellEnd"/>
          </w:p>
        </w:tc>
        <w:tc>
          <w:tcPr>
            <w:tcW w:w="1134" w:type="dxa"/>
          </w:tcPr>
          <w:p w14:paraId="098FCAA3" w14:textId="59BB61A8"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7F472AFC" w14:textId="3AE8A1B1"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100</w:t>
            </w:r>
          </w:p>
        </w:tc>
        <w:tc>
          <w:tcPr>
            <w:tcW w:w="1163" w:type="dxa"/>
          </w:tcPr>
          <w:p w14:paraId="6848F410" w14:textId="77777777" w:rsidR="00BC4426" w:rsidRPr="00BC4426" w:rsidRDefault="00BC4426" w:rsidP="009A4A49">
            <w:pPr>
              <w:keepNext/>
              <w:keepLines/>
              <w:widowControl w:val="0"/>
              <w:suppressLineNumbers/>
              <w:suppressAutoHyphens/>
              <w:spacing w:line="240" w:lineRule="auto"/>
              <w:jc w:val="center"/>
              <w:rPr>
                <w:rFonts w:ascii="Segoe UI" w:eastAsia="Calibri" w:hAnsi="Segoe UI" w:cs="Segoe UI"/>
                <w:sz w:val="22"/>
                <w:lang w:val="en-US"/>
              </w:rPr>
            </w:pPr>
          </w:p>
        </w:tc>
        <w:tc>
          <w:tcPr>
            <w:tcW w:w="1559" w:type="dxa"/>
          </w:tcPr>
          <w:p w14:paraId="51C80704" w14:textId="77777777" w:rsidR="00BC4426" w:rsidRPr="00BC4426" w:rsidRDefault="00BC4426" w:rsidP="009A4A49">
            <w:pPr>
              <w:keepNext/>
              <w:keepLines/>
              <w:widowControl w:val="0"/>
              <w:suppressLineNumbers/>
              <w:suppressAutoHyphens/>
              <w:spacing w:line="240" w:lineRule="auto"/>
              <w:jc w:val="center"/>
              <w:rPr>
                <w:rFonts w:ascii="Segoe UI" w:eastAsia="Calibri" w:hAnsi="Segoe UI" w:cs="Segoe UI"/>
                <w:sz w:val="22"/>
                <w:lang w:val="en-US"/>
              </w:rPr>
            </w:pPr>
          </w:p>
        </w:tc>
      </w:tr>
      <w:tr w:rsidR="00BC4426" w:rsidRPr="00B5141D" w14:paraId="67E21834" w14:textId="77777777" w:rsidTr="0091272B">
        <w:trPr>
          <w:trHeight w:val="521"/>
        </w:trPr>
        <w:tc>
          <w:tcPr>
            <w:tcW w:w="880" w:type="dxa"/>
            <w:shd w:val="clear" w:color="auto" w:fill="auto"/>
          </w:tcPr>
          <w:p w14:paraId="0D44D264" w14:textId="746958C9" w:rsidR="00BC4426" w:rsidRPr="00BC4426" w:rsidRDefault="00D17E61" w:rsidP="009A4A49">
            <w:pPr>
              <w:spacing w:before="120" w:after="60" w:line="240" w:lineRule="auto"/>
              <w:rPr>
                <w:rFonts w:ascii="Segoe UI" w:eastAsia="Times New Roman" w:hAnsi="Segoe UI" w:cs="Segoe UI"/>
                <w:sz w:val="22"/>
                <w:lang w:val="en-GB"/>
              </w:rPr>
            </w:pPr>
            <w:r>
              <w:rPr>
                <w:rFonts w:ascii="Segoe UI" w:eastAsia="Times New Roman" w:hAnsi="Segoe UI" w:cs="Segoe UI"/>
                <w:sz w:val="22"/>
                <w:lang w:val="en-GB"/>
              </w:rPr>
              <w:t>8</w:t>
            </w:r>
          </w:p>
        </w:tc>
        <w:tc>
          <w:tcPr>
            <w:tcW w:w="3940" w:type="dxa"/>
            <w:shd w:val="clear" w:color="auto" w:fill="auto"/>
          </w:tcPr>
          <w:p w14:paraId="24480592" w14:textId="77777777" w:rsidR="00BC4426" w:rsidRPr="00BC4426" w:rsidRDefault="00BC4426" w:rsidP="009A4A49">
            <w:pPr>
              <w:spacing w:before="120" w:after="60" w:line="240" w:lineRule="auto"/>
              <w:jc w:val="both"/>
              <w:rPr>
                <w:rFonts w:ascii="Segoe UI" w:eastAsia="Times New Roman" w:hAnsi="Segoe UI" w:cs="Segoe UI"/>
                <w:sz w:val="22"/>
                <w:lang w:val="en-GB"/>
              </w:rPr>
            </w:pPr>
            <w:proofErr w:type="spellStart"/>
            <w:r w:rsidRPr="00BC4426">
              <w:rPr>
                <w:rFonts w:ascii="Segoe UI" w:eastAsia="Times New Roman" w:hAnsi="Segoe UI" w:cs="Segoe UI"/>
                <w:sz w:val="22"/>
                <w:lang w:val="en-GB"/>
              </w:rPr>
              <w:t>Uporaba</w:t>
            </w:r>
            <w:proofErr w:type="spellEnd"/>
            <w:r w:rsidRPr="00BC4426">
              <w:rPr>
                <w:rFonts w:ascii="Segoe UI" w:eastAsia="Times New Roman" w:hAnsi="Segoe UI" w:cs="Segoe UI"/>
                <w:sz w:val="22"/>
                <w:lang w:val="en-GB"/>
              </w:rPr>
              <w:t xml:space="preserve"> in </w:t>
            </w:r>
            <w:proofErr w:type="spellStart"/>
            <w:r w:rsidRPr="00BC4426">
              <w:rPr>
                <w:rFonts w:ascii="Segoe UI" w:eastAsia="Times New Roman" w:hAnsi="Segoe UI" w:cs="Segoe UI"/>
                <w:sz w:val="22"/>
                <w:lang w:val="en-GB"/>
              </w:rPr>
              <w:t>izvajanje</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raziskav</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na</w:t>
            </w:r>
            <w:proofErr w:type="spellEnd"/>
            <w:r w:rsidRPr="00BC4426">
              <w:rPr>
                <w:rFonts w:ascii="Segoe UI" w:eastAsia="Times New Roman" w:hAnsi="Segoe UI" w:cs="Segoe UI"/>
                <w:sz w:val="22"/>
                <w:lang w:val="en-GB"/>
              </w:rPr>
              <w:t xml:space="preserve"> Magnetometer</w:t>
            </w:r>
          </w:p>
        </w:tc>
        <w:tc>
          <w:tcPr>
            <w:tcW w:w="1134" w:type="dxa"/>
          </w:tcPr>
          <w:p w14:paraId="59F89725" w14:textId="049E4F90"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7A0A8832" w14:textId="2585EA60" w:rsidR="00BC4426" w:rsidRPr="00BC4426" w:rsidRDefault="00820FF1" w:rsidP="009A4A49">
            <w:pPr>
              <w:spacing w:before="120" w:after="60" w:line="240" w:lineRule="auto"/>
              <w:jc w:val="center"/>
              <w:rPr>
                <w:rFonts w:ascii="Segoe UI" w:eastAsia="Times New Roman" w:hAnsi="Segoe UI" w:cs="Segoe UI"/>
                <w:sz w:val="22"/>
                <w:lang w:val="en-GB"/>
              </w:rPr>
            </w:pPr>
            <w:r>
              <w:rPr>
                <w:rFonts w:ascii="Segoe UI" w:eastAsia="Times New Roman" w:hAnsi="Segoe UI" w:cs="Segoe UI"/>
                <w:sz w:val="22"/>
                <w:lang w:val="en-GB"/>
              </w:rPr>
              <w:t>16</w:t>
            </w:r>
          </w:p>
        </w:tc>
        <w:tc>
          <w:tcPr>
            <w:tcW w:w="1163" w:type="dxa"/>
          </w:tcPr>
          <w:p w14:paraId="0117D2C7"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c>
          <w:tcPr>
            <w:tcW w:w="1559" w:type="dxa"/>
          </w:tcPr>
          <w:p w14:paraId="09FDC7AE"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r>
      <w:tr w:rsidR="00BC4426" w:rsidRPr="00B5141D" w14:paraId="1EAB0396" w14:textId="77777777" w:rsidTr="0091272B">
        <w:trPr>
          <w:trHeight w:val="521"/>
        </w:trPr>
        <w:tc>
          <w:tcPr>
            <w:tcW w:w="880" w:type="dxa"/>
            <w:shd w:val="clear" w:color="auto" w:fill="auto"/>
          </w:tcPr>
          <w:p w14:paraId="67C77EDB" w14:textId="3D0D6816" w:rsidR="00BC4426" w:rsidRPr="00BC4426" w:rsidRDefault="00D17E61" w:rsidP="009A4A49">
            <w:pPr>
              <w:spacing w:before="120" w:after="60" w:line="240" w:lineRule="auto"/>
              <w:rPr>
                <w:rFonts w:ascii="Segoe UI" w:eastAsia="Times New Roman" w:hAnsi="Segoe UI" w:cs="Segoe UI"/>
                <w:sz w:val="22"/>
                <w:lang w:val="en-GB"/>
              </w:rPr>
            </w:pPr>
            <w:r>
              <w:rPr>
                <w:rFonts w:ascii="Segoe UI" w:eastAsia="Times New Roman" w:hAnsi="Segoe UI" w:cs="Segoe UI"/>
                <w:sz w:val="22"/>
                <w:lang w:val="en-GB"/>
              </w:rPr>
              <w:t>9</w:t>
            </w:r>
          </w:p>
        </w:tc>
        <w:tc>
          <w:tcPr>
            <w:tcW w:w="3940" w:type="dxa"/>
            <w:shd w:val="clear" w:color="auto" w:fill="auto"/>
          </w:tcPr>
          <w:p w14:paraId="6B5A98BC" w14:textId="77777777" w:rsidR="00BC4426" w:rsidRPr="00BC4426" w:rsidRDefault="00BC4426" w:rsidP="009A4A49">
            <w:pPr>
              <w:spacing w:before="120" w:after="60" w:line="240" w:lineRule="auto"/>
              <w:jc w:val="both"/>
              <w:rPr>
                <w:rFonts w:ascii="Segoe UI" w:eastAsia="Times New Roman" w:hAnsi="Segoe UI" w:cs="Segoe UI"/>
                <w:sz w:val="22"/>
                <w:lang w:val="en-GB"/>
              </w:rPr>
            </w:pPr>
            <w:proofErr w:type="spellStart"/>
            <w:r w:rsidRPr="00BC4426">
              <w:rPr>
                <w:rFonts w:ascii="Segoe UI" w:eastAsia="Times New Roman" w:hAnsi="Segoe UI" w:cs="Segoe UI"/>
                <w:sz w:val="22"/>
                <w:lang w:val="en-GB"/>
              </w:rPr>
              <w:t>Uporaba</w:t>
            </w:r>
            <w:proofErr w:type="spellEnd"/>
            <w:r w:rsidRPr="00BC4426">
              <w:rPr>
                <w:rFonts w:ascii="Segoe UI" w:eastAsia="Times New Roman" w:hAnsi="Segoe UI" w:cs="Segoe UI"/>
                <w:sz w:val="22"/>
                <w:lang w:val="en-GB"/>
              </w:rPr>
              <w:t xml:space="preserve"> in </w:t>
            </w:r>
            <w:proofErr w:type="spellStart"/>
            <w:r w:rsidRPr="00BC4426">
              <w:rPr>
                <w:rFonts w:ascii="Segoe UI" w:eastAsia="Times New Roman" w:hAnsi="Segoe UI" w:cs="Segoe UI"/>
                <w:sz w:val="22"/>
                <w:lang w:val="en-GB"/>
              </w:rPr>
              <w:t>izvajanje</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raziskav</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na</w:t>
            </w:r>
            <w:proofErr w:type="spellEnd"/>
            <w:r w:rsidRPr="00BC4426">
              <w:rPr>
                <w:rFonts w:ascii="Segoe UI" w:eastAsia="Times New Roman" w:hAnsi="Segoe UI" w:cs="Segoe UI"/>
                <w:sz w:val="22"/>
                <w:lang w:val="en-GB"/>
              </w:rPr>
              <w:t xml:space="preserve"> Molecular Beam Epitaxy (MBE) system</w:t>
            </w:r>
          </w:p>
        </w:tc>
        <w:tc>
          <w:tcPr>
            <w:tcW w:w="1134" w:type="dxa"/>
          </w:tcPr>
          <w:p w14:paraId="021748B1" w14:textId="485EFF82"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0DA243D5" w14:textId="30CB4B5F"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840</w:t>
            </w:r>
          </w:p>
        </w:tc>
        <w:tc>
          <w:tcPr>
            <w:tcW w:w="1163" w:type="dxa"/>
          </w:tcPr>
          <w:p w14:paraId="25110CA3"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c>
          <w:tcPr>
            <w:tcW w:w="1559" w:type="dxa"/>
          </w:tcPr>
          <w:p w14:paraId="1A1E7CEB"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r>
      <w:tr w:rsidR="00BC4426" w:rsidRPr="00B5141D" w14:paraId="799A0DB1" w14:textId="77777777" w:rsidTr="0091272B">
        <w:trPr>
          <w:trHeight w:val="521"/>
        </w:trPr>
        <w:tc>
          <w:tcPr>
            <w:tcW w:w="880" w:type="dxa"/>
            <w:shd w:val="clear" w:color="auto" w:fill="auto"/>
          </w:tcPr>
          <w:p w14:paraId="21B55E85" w14:textId="3F393FB2" w:rsidR="00BC4426" w:rsidRPr="00BC4426" w:rsidRDefault="00BC4426" w:rsidP="009A4A49">
            <w:pPr>
              <w:spacing w:before="120" w:after="60" w:line="240" w:lineRule="auto"/>
              <w:rPr>
                <w:rFonts w:ascii="Segoe UI" w:eastAsia="Times New Roman" w:hAnsi="Segoe UI" w:cs="Segoe UI"/>
                <w:sz w:val="22"/>
                <w:lang w:val="en-GB"/>
              </w:rPr>
            </w:pPr>
            <w:r w:rsidRPr="00BC4426">
              <w:rPr>
                <w:rFonts w:ascii="Segoe UI" w:eastAsia="Times New Roman" w:hAnsi="Segoe UI" w:cs="Segoe UI"/>
                <w:sz w:val="22"/>
                <w:lang w:val="en-GB"/>
              </w:rPr>
              <w:t>1</w:t>
            </w:r>
            <w:r w:rsidR="00D17E61">
              <w:rPr>
                <w:rFonts w:ascii="Segoe UI" w:eastAsia="Times New Roman" w:hAnsi="Segoe UI" w:cs="Segoe UI"/>
                <w:sz w:val="22"/>
                <w:lang w:val="en-GB"/>
              </w:rPr>
              <w:t>0</w:t>
            </w:r>
          </w:p>
        </w:tc>
        <w:tc>
          <w:tcPr>
            <w:tcW w:w="3940" w:type="dxa"/>
            <w:shd w:val="clear" w:color="auto" w:fill="auto"/>
          </w:tcPr>
          <w:p w14:paraId="45F7E3AA" w14:textId="77777777" w:rsidR="00BC4426" w:rsidRPr="00BC4426" w:rsidRDefault="00BC4426" w:rsidP="009A4A49">
            <w:pPr>
              <w:spacing w:before="120" w:after="60" w:line="240" w:lineRule="auto"/>
              <w:jc w:val="both"/>
              <w:rPr>
                <w:rFonts w:ascii="Segoe UI" w:eastAsia="Times New Roman" w:hAnsi="Segoe UI" w:cs="Segoe UI"/>
                <w:sz w:val="22"/>
                <w:lang w:val="en-GB"/>
              </w:rPr>
            </w:pPr>
            <w:proofErr w:type="spellStart"/>
            <w:r w:rsidRPr="00BC4426">
              <w:rPr>
                <w:rFonts w:ascii="Segoe UI" w:eastAsia="Times New Roman" w:hAnsi="Segoe UI" w:cs="Segoe UI"/>
                <w:sz w:val="22"/>
                <w:lang w:val="en-GB"/>
              </w:rPr>
              <w:t>Uporaba</w:t>
            </w:r>
            <w:proofErr w:type="spellEnd"/>
            <w:r w:rsidRPr="00BC4426">
              <w:rPr>
                <w:rFonts w:ascii="Segoe UI" w:eastAsia="Times New Roman" w:hAnsi="Segoe UI" w:cs="Segoe UI"/>
                <w:sz w:val="22"/>
                <w:lang w:val="en-GB"/>
              </w:rPr>
              <w:t xml:space="preserve"> in </w:t>
            </w:r>
            <w:proofErr w:type="spellStart"/>
            <w:r w:rsidRPr="00BC4426">
              <w:rPr>
                <w:rFonts w:ascii="Segoe UI" w:eastAsia="Times New Roman" w:hAnsi="Segoe UI" w:cs="Segoe UI"/>
                <w:sz w:val="22"/>
                <w:lang w:val="en-GB"/>
              </w:rPr>
              <w:t>izvajanje</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raziskav</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na</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Sistem</w:t>
            </w:r>
            <w:proofErr w:type="spellEnd"/>
            <w:r w:rsidRPr="00BC4426">
              <w:rPr>
                <w:rFonts w:ascii="Segoe UI" w:eastAsia="Times New Roman" w:hAnsi="Segoe UI" w:cs="Segoe UI"/>
                <w:sz w:val="22"/>
                <w:lang w:val="en-GB"/>
              </w:rPr>
              <w:t xml:space="preserve"> za </w:t>
            </w:r>
            <w:proofErr w:type="spellStart"/>
            <w:r w:rsidRPr="00BC4426">
              <w:rPr>
                <w:rFonts w:ascii="Segoe UI" w:eastAsia="Times New Roman" w:hAnsi="Segoe UI" w:cs="Segoe UI"/>
                <w:sz w:val="22"/>
                <w:lang w:val="en-GB"/>
              </w:rPr>
              <w:t>merjenje</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električnih</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lastnosti</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mrežni</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analizator</w:t>
            </w:r>
            <w:proofErr w:type="spellEnd"/>
            <w:r w:rsidRPr="00BC4426">
              <w:rPr>
                <w:rFonts w:ascii="Segoe UI" w:eastAsia="Times New Roman" w:hAnsi="Segoe UI" w:cs="Segoe UI"/>
                <w:sz w:val="22"/>
                <w:lang w:val="en-GB"/>
              </w:rPr>
              <w:t>)</w:t>
            </w:r>
          </w:p>
        </w:tc>
        <w:tc>
          <w:tcPr>
            <w:tcW w:w="1134" w:type="dxa"/>
          </w:tcPr>
          <w:p w14:paraId="57D41B04" w14:textId="7F7D00E7"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51E5D84F" w14:textId="524C6539"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200</w:t>
            </w:r>
          </w:p>
        </w:tc>
        <w:tc>
          <w:tcPr>
            <w:tcW w:w="1163" w:type="dxa"/>
          </w:tcPr>
          <w:p w14:paraId="79A82996"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c>
          <w:tcPr>
            <w:tcW w:w="1559" w:type="dxa"/>
          </w:tcPr>
          <w:p w14:paraId="435045FF"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r>
      <w:tr w:rsidR="00BC4426" w:rsidRPr="00B5141D" w14:paraId="1F0A244B" w14:textId="77777777" w:rsidTr="0091272B">
        <w:trPr>
          <w:trHeight w:val="521"/>
        </w:trPr>
        <w:tc>
          <w:tcPr>
            <w:tcW w:w="880" w:type="dxa"/>
            <w:shd w:val="clear" w:color="auto" w:fill="auto"/>
          </w:tcPr>
          <w:p w14:paraId="538BC487" w14:textId="3C686778" w:rsidR="00BC4426" w:rsidRPr="00BC4426" w:rsidRDefault="00BC4426" w:rsidP="009A4A49">
            <w:pPr>
              <w:spacing w:before="120" w:after="60" w:line="240" w:lineRule="auto"/>
              <w:rPr>
                <w:rFonts w:ascii="Segoe UI" w:eastAsia="Times New Roman" w:hAnsi="Segoe UI" w:cs="Segoe UI"/>
                <w:sz w:val="22"/>
                <w:lang w:val="en-GB"/>
              </w:rPr>
            </w:pPr>
            <w:r w:rsidRPr="00BC4426">
              <w:rPr>
                <w:rFonts w:ascii="Segoe UI" w:eastAsia="Times New Roman" w:hAnsi="Segoe UI" w:cs="Segoe UI"/>
                <w:sz w:val="22"/>
                <w:lang w:val="en-GB"/>
              </w:rPr>
              <w:t>1</w:t>
            </w:r>
            <w:r w:rsidR="00D17E61">
              <w:rPr>
                <w:rFonts w:ascii="Segoe UI" w:eastAsia="Times New Roman" w:hAnsi="Segoe UI" w:cs="Segoe UI"/>
                <w:sz w:val="22"/>
                <w:lang w:val="en-GB"/>
              </w:rPr>
              <w:t>1</w:t>
            </w:r>
          </w:p>
        </w:tc>
        <w:tc>
          <w:tcPr>
            <w:tcW w:w="3940" w:type="dxa"/>
            <w:shd w:val="clear" w:color="auto" w:fill="auto"/>
          </w:tcPr>
          <w:p w14:paraId="33FF47D6" w14:textId="77777777" w:rsidR="00BC4426" w:rsidRPr="00BC4426" w:rsidRDefault="00BC4426" w:rsidP="009A4A49">
            <w:pPr>
              <w:spacing w:before="120" w:after="60" w:line="240" w:lineRule="auto"/>
              <w:jc w:val="both"/>
              <w:rPr>
                <w:rFonts w:ascii="Segoe UI" w:eastAsia="Times New Roman" w:hAnsi="Segoe UI" w:cs="Segoe UI"/>
                <w:sz w:val="22"/>
                <w:lang w:val="en-GB"/>
              </w:rPr>
            </w:pPr>
            <w:proofErr w:type="spellStart"/>
            <w:r w:rsidRPr="00BC4426">
              <w:rPr>
                <w:rFonts w:ascii="Segoe UI" w:eastAsia="Times New Roman" w:hAnsi="Segoe UI" w:cs="Segoe UI"/>
                <w:sz w:val="22"/>
                <w:lang w:val="en-GB"/>
              </w:rPr>
              <w:t>Uporaba</w:t>
            </w:r>
            <w:proofErr w:type="spellEnd"/>
            <w:r w:rsidRPr="00BC4426">
              <w:rPr>
                <w:rFonts w:ascii="Segoe UI" w:eastAsia="Times New Roman" w:hAnsi="Segoe UI" w:cs="Segoe UI"/>
                <w:sz w:val="22"/>
                <w:lang w:val="en-GB"/>
              </w:rPr>
              <w:t xml:space="preserve"> in </w:t>
            </w:r>
            <w:proofErr w:type="spellStart"/>
            <w:r w:rsidRPr="00BC4426">
              <w:rPr>
                <w:rFonts w:ascii="Segoe UI" w:eastAsia="Times New Roman" w:hAnsi="Segoe UI" w:cs="Segoe UI"/>
                <w:sz w:val="22"/>
                <w:lang w:val="en-GB"/>
              </w:rPr>
              <w:t>izvajanje</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raziskav</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na</w:t>
            </w:r>
            <w:proofErr w:type="spellEnd"/>
            <w:r w:rsidRPr="00BC4426">
              <w:rPr>
                <w:rFonts w:ascii="Segoe UI" w:eastAsia="Times New Roman" w:hAnsi="Segoe UI" w:cs="Segoe UI"/>
                <w:sz w:val="22"/>
                <w:lang w:val="en-GB"/>
              </w:rPr>
              <w:t xml:space="preserve"> PLD (</w:t>
            </w:r>
            <w:proofErr w:type="spellStart"/>
            <w:r w:rsidRPr="00BC4426">
              <w:rPr>
                <w:rFonts w:ascii="Segoe UI" w:eastAsia="Times New Roman" w:hAnsi="Segoe UI" w:cs="Segoe UI"/>
                <w:sz w:val="22"/>
                <w:lang w:val="en-GB"/>
              </w:rPr>
              <w:t>pulzna</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laserska</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depozicija</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komore</w:t>
            </w:r>
            <w:proofErr w:type="spellEnd"/>
            <w:r w:rsidRPr="00BC4426">
              <w:rPr>
                <w:rFonts w:ascii="Segoe UI" w:eastAsia="Times New Roman" w:hAnsi="Segoe UI" w:cs="Segoe UI"/>
                <w:sz w:val="22"/>
                <w:lang w:val="en-GB"/>
              </w:rPr>
              <w:t xml:space="preserve"> s </w:t>
            </w:r>
            <w:proofErr w:type="spellStart"/>
            <w:r w:rsidRPr="00BC4426">
              <w:rPr>
                <w:rFonts w:ascii="Segoe UI" w:eastAsia="Times New Roman" w:hAnsi="Segoe UI" w:cs="Segoe UI"/>
                <w:sz w:val="22"/>
                <w:lang w:val="en-GB"/>
              </w:rPr>
              <w:lastRenderedPageBreak/>
              <w:t>pripadajočo</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opremo</w:t>
            </w:r>
            <w:proofErr w:type="spellEnd"/>
            <w:r w:rsidRPr="00BC4426">
              <w:rPr>
                <w:rFonts w:ascii="Segoe UI" w:eastAsia="Times New Roman" w:hAnsi="Segoe UI" w:cs="Segoe UI"/>
                <w:sz w:val="22"/>
                <w:lang w:val="en-GB"/>
              </w:rPr>
              <w:t xml:space="preserve"> / Purchase of PLD (pulsed laser deposition) chamber with corresponding equipment</w:t>
            </w:r>
          </w:p>
        </w:tc>
        <w:tc>
          <w:tcPr>
            <w:tcW w:w="1134" w:type="dxa"/>
          </w:tcPr>
          <w:p w14:paraId="1909B20E" w14:textId="63B32588"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lastRenderedPageBreak/>
              <w:t>ure</w:t>
            </w:r>
            <w:proofErr w:type="spellEnd"/>
          </w:p>
        </w:tc>
        <w:tc>
          <w:tcPr>
            <w:tcW w:w="1134" w:type="dxa"/>
          </w:tcPr>
          <w:p w14:paraId="6373B096" w14:textId="0059A4F8" w:rsidR="00BC4426" w:rsidRPr="00BC4426" w:rsidRDefault="00D3640E" w:rsidP="009A4A49">
            <w:pPr>
              <w:spacing w:before="120" w:after="60" w:line="240" w:lineRule="auto"/>
              <w:jc w:val="center"/>
              <w:rPr>
                <w:rFonts w:ascii="Segoe UI" w:eastAsia="Times New Roman" w:hAnsi="Segoe UI" w:cs="Segoe UI"/>
                <w:sz w:val="22"/>
                <w:lang w:val="en-GB"/>
              </w:rPr>
            </w:pPr>
            <w:r>
              <w:rPr>
                <w:rFonts w:ascii="Segoe UI" w:eastAsia="Times New Roman" w:hAnsi="Segoe UI" w:cs="Segoe UI"/>
                <w:sz w:val="22"/>
                <w:lang w:val="en-GB"/>
              </w:rPr>
              <w:t>6</w:t>
            </w:r>
            <w:r w:rsidR="00BC4426" w:rsidRPr="00BC4426">
              <w:rPr>
                <w:rFonts w:ascii="Segoe UI" w:eastAsia="Times New Roman" w:hAnsi="Segoe UI" w:cs="Segoe UI"/>
                <w:sz w:val="22"/>
                <w:lang w:val="en-GB"/>
              </w:rPr>
              <w:t>00</w:t>
            </w:r>
          </w:p>
        </w:tc>
        <w:tc>
          <w:tcPr>
            <w:tcW w:w="1163" w:type="dxa"/>
          </w:tcPr>
          <w:p w14:paraId="684A4E25"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c>
          <w:tcPr>
            <w:tcW w:w="1559" w:type="dxa"/>
          </w:tcPr>
          <w:p w14:paraId="05A4D19D"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r>
      <w:tr w:rsidR="00BC4426" w:rsidRPr="00B5141D" w14:paraId="28D44C2F" w14:textId="77777777" w:rsidTr="0091272B">
        <w:trPr>
          <w:trHeight w:val="521"/>
        </w:trPr>
        <w:tc>
          <w:tcPr>
            <w:tcW w:w="880" w:type="dxa"/>
            <w:shd w:val="clear" w:color="auto" w:fill="auto"/>
            <w:vAlign w:val="center"/>
          </w:tcPr>
          <w:p w14:paraId="4A684C40" w14:textId="08E6E9A5" w:rsidR="00BC4426" w:rsidRPr="00BC4426" w:rsidRDefault="00D17E61" w:rsidP="009A4A49">
            <w:pPr>
              <w:snapToGrid w:val="0"/>
              <w:spacing w:line="240" w:lineRule="auto"/>
              <w:ind w:left="1" w:right="-203"/>
              <w:rPr>
                <w:rFonts w:ascii="Segoe UI" w:eastAsia="Times New Roman" w:hAnsi="Segoe UI" w:cs="Segoe UI"/>
                <w:sz w:val="22"/>
                <w:lang w:val="en-US"/>
              </w:rPr>
            </w:pPr>
            <w:r>
              <w:rPr>
                <w:rFonts w:ascii="Segoe UI" w:eastAsia="Times New Roman" w:hAnsi="Segoe UI" w:cs="Segoe UI"/>
                <w:sz w:val="22"/>
                <w:lang w:val="en-US"/>
              </w:rPr>
              <w:t>12</w:t>
            </w:r>
          </w:p>
        </w:tc>
        <w:tc>
          <w:tcPr>
            <w:tcW w:w="3940" w:type="dxa"/>
            <w:shd w:val="clear" w:color="auto" w:fill="auto"/>
            <w:vAlign w:val="center"/>
          </w:tcPr>
          <w:p w14:paraId="32770ACF" w14:textId="77777777" w:rsidR="00D3640E" w:rsidRPr="0091272B" w:rsidRDefault="00D3640E" w:rsidP="00D3640E">
            <w:pPr>
              <w:pStyle w:val="Default"/>
              <w:jc w:val="both"/>
              <w:rPr>
                <w:rFonts w:ascii="Segoe UI" w:hAnsi="Segoe UI" w:cs="Segoe UI"/>
                <w:color w:val="auto"/>
                <w:sz w:val="22"/>
                <w:szCs w:val="22"/>
                <w:lang w:val="en-GB" w:eastAsia="en-US"/>
              </w:rPr>
            </w:pPr>
            <w:r w:rsidRPr="0091272B">
              <w:rPr>
                <w:rFonts w:ascii="Segoe UI" w:hAnsi="Segoe UI" w:cs="Segoe UI"/>
                <w:color w:val="auto"/>
                <w:sz w:val="22"/>
                <w:szCs w:val="22"/>
                <w:lang w:val="en-GB" w:eastAsia="en-US"/>
              </w:rPr>
              <w:t xml:space="preserve">Uporaba in izvajanje raziskav na Sondažna postaja z možnostjo meritev pri nizki temperatur ter sondažna postaja z možnostjo meritev v visokem magnetnem polju in pri nizki temperaturi </w:t>
            </w:r>
          </w:p>
          <w:p w14:paraId="1E4216FB" w14:textId="35520805" w:rsidR="00BC4426" w:rsidRPr="0091272B" w:rsidRDefault="00BC4426" w:rsidP="009A4A49">
            <w:pPr>
              <w:keepNext/>
              <w:tabs>
                <w:tab w:val="left" w:pos="707"/>
              </w:tabs>
              <w:snapToGrid w:val="0"/>
              <w:spacing w:line="240" w:lineRule="auto"/>
              <w:ind w:left="-13" w:right="-13"/>
              <w:jc w:val="both"/>
              <w:rPr>
                <w:rFonts w:ascii="Segoe UI" w:eastAsia="Times New Roman" w:hAnsi="Segoe UI" w:cs="Segoe UI"/>
                <w:sz w:val="22"/>
                <w:lang w:val="en-GB"/>
              </w:rPr>
            </w:pPr>
          </w:p>
        </w:tc>
        <w:tc>
          <w:tcPr>
            <w:tcW w:w="1134" w:type="dxa"/>
          </w:tcPr>
          <w:p w14:paraId="236644C0" w14:textId="35AC2D9D"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68786BF4" w14:textId="3566A9FD" w:rsidR="00BC4426" w:rsidRPr="00BC4426" w:rsidRDefault="00D3640E" w:rsidP="009A4A49">
            <w:pPr>
              <w:spacing w:before="120" w:after="60" w:line="240" w:lineRule="auto"/>
              <w:jc w:val="center"/>
              <w:rPr>
                <w:rFonts w:ascii="Segoe UI" w:eastAsia="Times New Roman" w:hAnsi="Segoe UI" w:cs="Segoe UI"/>
                <w:sz w:val="22"/>
                <w:lang w:val="en-GB"/>
              </w:rPr>
            </w:pPr>
            <w:r>
              <w:rPr>
                <w:rFonts w:ascii="Segoe UI" w:eastAsia="Times New Roman" w:hAnsi="Segoe UI" w:cs="Segoe UI"/>
                <w:sz w:val="22"/>
                <w:lang w:val="en-GB"/>
              </w:rPr>
              <w:t>3</w:t>
            </w:r>
            <w:r w:rsidR="00BC4426" w:rsidRPr="00BC4426">
              <w:rPr>
                <w:rFonts w:ascii="Segoe UI" w:eastAsia="Times New Roman" w:hAnsi="Segoe UI" w:cs="Segoe UI"/>
                <w:sz w:val="22"/>
                <w:lang w:val="en-GB"/>
              </w:rPr>
              <w:t>00</w:t>
            </w:r>
          </w:p>
        </w:tc>
        <w:tc>
          <w:tcPr>
            <w:tcW w:w="1163" w:type="dxa"/>
          </w:tcPr>
          <w:p w14:paraId="6ED2687F"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559" w:type="dxa"/>
          </w:tcPr>
          <w:p w14:paraId="18FFCFD1"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r w:rsidR="00D3640E" w:rsidRPr="00B5141D" w14:paraId="643AD78D" w14:textId="77777777" w:rsidTr="0091272B">
        <w:trPr>
          <w:trHeight w:val="521"/>
        </w:trPr>
        <w:tc>
          <w:tcPr>
            <w:tcW w:w="880" w:type="dxa"/>
            <w:shd w:val="clear" w:color="auto" w:fill="auto"/>
            <w:vAlign w:val="center"/>
          </w:tcPr>
          <w:p w14:paraId="443F5BD4" w14:textId="0E33DE67" w:rsidR="00D3640E" w:rsidRDefault="00D3640E" w:rsidP="009A4A49">
            <w:pPr>
              <w:snapToGrid w:val="0"/>
              <w:spacing w:line="240" w:lineRule="auto"/>
              <w:ind w:left="1" w:right="-203"/>
              <w:rPr>
                <w:rFonts w:ascii="Segoe UI" w:eastAsia="Times New Roman" w:hAnsi="Segoe UI" w:cs="Segoe UI"/>
                <w:sz w:val="22"/>
                <w:lang w:val="en-US"/>
              </w:rPr>
            </w:pPr>
            <w:r>
              <w:rPr>
                <w:rFonts w:ascii="Segoe UI" w:eastAsia="Times New Roman" w:hAnsi="Segoe UI" w:cs="Segoe UI"/>
                <w:sz w:val="22"/>
                <w:lang w:val="en-US"/>
              </w:rPr>
              <w:t>13</w:t>
            </w:r>
          </w:p>
        </w:tc>
        <w:tc>
          <w:tcPr>
            <w:tcW w:w="3940" w:type="dxa"/>
            <w:shd w:val="clear" w:color="auto" w:fill="auto"/>
            <w:vAlign w:val="center"/>
          </w:tcPr>
          <w:p w14:paraId="4DB29C65" w14:textId="270A7345" w:rsidR="00D3640E" w:rsidRPr="00BC4426" w:rsidRDefault="00D3640E" w:rsidP="009A4A49">
            <w:pPr>
              <w:keepNext/>
              <w:tabs>
                <w:tab w:val="left" w:pos="707"/>
              </w:tabs>
              <w:snapToGrid w:val="0"/>
              <w:spacing w:line="240" w:lineRule="auto"/>
              <w:ind w:left="-13" w:right="-13"/>
              <w:jc w:val="both"/>
              <w:rPr>
                <w:rFonts w:ascii="Segoe UI" w:eastAsia="Calibri"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r w:rsidRPr="00BC4426">
              <w:rPr>
                <w:rFonts w:ascii="Segoe UI" w:eastAsia="Arial Unicode MS" w:hAnsi="Segoe UI" w:cs="Segoe UI"/>
                <w:kern w:val="1"/>
                <w:sz w:val="22"/>
                <w:lang w:val="en-US"/>
              </w:rPr>
              <w:t>XRD system</w:t>
            </w:r>
          </w:p>
        </w:tc>
        <w:tc>
          <w:tcPr>
            <w:tcW w:w="1134" w:type="dxa"/>
          </w:tcPr>
          <w:p w14:paraId="5826BA5D" w14:textId="424C297F" w:rsidR="00D3640E" w:rsidRPr="00BC4426" w:rsidRDefault="0091272B" w:rsidP="009A4A49">
            <w:pPr>
              <w:spacing w:before="120" w:after="60" w:line="240" w:lineRule="auto"/>
              <w:jc w:val="center"/>
              <w:rPr>
                <w:rFonts w:ascii="Segoe UI" w:eastAsia="Times New Roman" w:hAnsi="Segoe UI" w:cs="Segoe UI"/>
                <w:sz w:val="22"/>
                <w:lang w:val="en-GB"/>
              </w:rPr>
            </w:pPr>
            <w:proofErr w:type="spellStart"/>
            <w:r>
              <w:rPr>
                <w:rFonts w:ascii="Segoe UI" w:eastAsia="Times New Roman" w:hAnsi="Segoe UI" w:cs="Segoe UI"/>
                <w:sz w:val="22"/>
                <w:lang w:val="en-GB"/>
              </w:rPr>
              <w:t>ure</w:t>
            </w:r>
            <w:proofErr w:type="spellEnd"/>
          </w:p>
        </w:tc>
        <w:tc>
          <w:tcPr>
            <w:tcW w:w="1134" w:type="dxa"/>
          </w:tcPr>
          <w:p w14:paraId="60C85C4C" w14:textId="00D5E9A0" w:rsidR="00D3640E" w:rsidRDefault="0091272B" w:rsidP="009A4A49">
            <w:pPr>
              <w:spacing w:before="120" w:after="60" w:line="240" w:lineRule="auto"/>
              <w:jc w:val="center"/>
              <w:rPr>
                <w:rFonts w:ascii="Segoe UI" w:eastAsia="Times New Roman" w:hAnsi="Segoe UI" w:cs="Segoe UI"/>
                <w:sz w:val="22"/>
                <w:lang w:val="en-GB"/>
              </w:rPr>
            </w:pPr>
            <w:r>
              <w:rPr>
                <w:rFonts w:ascii="Segoe UI" w:eastAsia="Times New Roman" w:hAnsi="Segoe UI" w:cs="Segoe UI"/>
                <w:sz w:val="22"/>
                <w:lang w:val="en-GB"/>
              </w:rPr>
              <w:t>600</w:t>
            </w:r>
          </w:p>
        </w:tc>
        <w:tc>
          <w:tcPr>
            <w:tcW w:w="1163" w:type="dxa"/>
          </w:tcPr>
          <w:p w14:paraId="0189B9A3" w14:textId="77777777" w:rsidR="00D3640E" w:rsidRPr="00BC4426" w:rsidRDefault="00D3640E"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559" w:type="dxa"/>
          </w:tcPr>
          <w:p w14:paraId="1BA35684" w14:textId="77777777" w:rsidR="00D3640E" w:rsidRPr="00BC4426" w:rsidRDefault="00D3640E" w:rsidP="009A4A49">
            <w:pPr>
              <w:keepNext/>
              <w:tabs>
                <w:tab w:val="left" w:pos="707"/>
              </w:tabs>
              <w:snapToGrid w:val="0"/>
              <w:spacing w:line="240" w:lineRule="auto"/>
              <w:ind w:left="-13" w:right="-13"/>
              <w:jc w:val="center"/>
              <w:rPr>
                <w:rFonts w:ascii="Segoe UI" w:eastAsia="Calibri" w:hAnsi="Segoe UI" w:cs="Segoe UI"/>
                <w:sz w:val="22"/>
                <w:lang w:val="en-US"/>
              </w:rPr>
            </w:pPr>
          </w:p>
        </w:tc>
      </w:tr>
      <w:bookmarkEnd w:id="116"/>
    </w:tbl>
    <w:p w14:paraId="003C22D4" w14:textId="0D07C7E9" w:rsidR="00642DF9" w:rsidRDefault="00642DF9" w:rsidP="00642DF9">
      <w:pPr>
        <w:spacing w:before="120" w:after="60" w:line="240" w:lineRule="auto"/>
        <w:rPr>
          <w:rFonts w:ascii="Segoe UI" w:eastAsia="Times New Roman" w:hAnsi="Segoe UI" w:cs="Segoe UI"/>
          <w:color w:val="000000"/>
          <w:sz w:val="10"/>
          <w:szCs w:val="10"/>
          <w:u w:val="single"/>
        </w:rPr>
      </w:pPr>
    </w:p>
    <w:p w14:paraId="7E8CEB4A" w14:textId="7F2B782E" w:rsidR="00BC4426" w:rsidRDefault="00BC4426" w:rsidP="00642DF9">
      <w:pPr>
        <w:spacing w:before="120" w:after="60" w:line="240" w:lineRule="auto"/>
        <w:rPr>
          <w:rFonts w:ascii="Segoe UI" w:eastAsia="Times New Roman" w:hAnsi="Segoe UI" w:cs="Segoe UI"/>
          <w:color w:val="000000"/>
          <w:sz w:val="10"/>
          <w:szCs w:val="10"/>
          <w:u w:val="single"/>
        </w:rPr>
      </w:pPr>
    </w:p>
    <w:p w14:paraId="41AE781E" w14:textId="77777777" w:rsidR="00BC4426" w:rsidRPr="00642DF9" w:rsidRDefault="00BC4426"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8768D7" w:rsidRPr="00642DF9" w14:paraId="1C28F68A" w14:textId="77777777" w:rsidTr="008C26CB">
        <w:tc>
          <w:tcPr>
            <w:tcW w:w="6691" w:type="dxa"/>
            <w:shd w:val="clear" w:color="auto" w:fill="DEEAF6"/>
          </w:tcPr>
          <w:p w14:paraId="4305853C" w14:textId="7B203F96" w:rsidR="008768D7" w:rsidRPr="00642DF9" w:rsidRDefault="008768D7" w:rsidP="008768D7">
            <w:pPr>
              <w:spacing w:line="240" w:lineRule="auto"/>
              <w:rPr>
                <w:rFonts w:ascii="Segoe UI" w:eastAsia="Times New Roman" w:hAnsi="Segoe UI" w:cs="Segoe UI"/>
                <w:color w:val="000000"/>
                <w:sz w:val="22"/>
                <w:lang w:eastAsia="sl-SI"/>
              </w:rPr>
            </w:pPr>
            <w:r w:rsidRPr="00423523">
              <w:rPr>
                <w:rFonts w:ascii="Cambria" w:eastAsia="Times New Roman" w:hAnsi="Cambria" w:cs="Times New Roman"/>
                <w:szCs w:val="20"/>
                <w:lang w:eastAsia="sl-SI"/>
              </w:rPr>
              <w:t>Plačilni pogoji (plačilo računa 30 dni po izstavitvi računa):</w:t>
            </w:r>
          </w:p>
        </w:tc>
        <w:tc>
          <w:tcPr>
            <w:tcW w:w="3402" w:type="dxa"/>
            <w:shd w:val="clear" w:color="auto" w:fill="auto"/>
          </w:tcPr>
          <w:p w14:paraId="45D51F92" w14:textId="1F3454DB" w:rsidR="008768D7" w:rsidRPr="008C26CB" w:rsidRDefault="008768D7" w:rsidP="008768D7">
            <w:pPr>
              <w:spacing w:line="240" w:lineRule="auto"/>
              <w:rPr>
                <w:rFonts w:ascii="Segoe UI" w:eastAsia="Times New Roman" w:hAnsi="Segoe UI" w:cs="Segoe UI"/>
                <w:b/>
                <w:bCs/>
                <w:color w:val="000000"/>
                <w:sz w:val="22"/>
                <w:lang w:eastAsia="sl-SI"/>
              </w:rPr>
            </w:pPr>
          </w:p>
        </w:tc>
      </w:tr>
      <w:tr w:rsidR="008768D7" w:rsidRPr="00642DF9" w14:paraId="728E451F" w14:textId="77777777" w:rsidTr="008C26CB">
        <w:tc>
          <w:tcPr>
            <w:tcW w:w="6691" w:type="dxa"/>
            <w:shd w:val="clear" w:color="auto" w:fill="DEEAF6"/>
          </w:tcPr>
          <w:p w14:paraId="6A86BF15" w14:textId="0C7A9868" w:rsidR="008768D7" w:rsidRPr="00642DF9" w:rsidRDefault="008768D7" w:rsidP="008768D7">
            <w:pPr>
              <w:spacing w:line="240" w:lineRule="auto"/>
              <w:rPr>
                <w:rFonts w:ascii="Segoe UI" w:eastAsia="Times New Roman" w:hAnsi="Segoe UI" w:cs="Segoe UI"/>
                <w:color w:val="000000"/>
                <w:sz w:val="22"/>
                <w:lang w:eastAsia="sl-SI"/>
              </w:rPr>
            </w:pPr>
            <w:r w:rsidRPr="00423523">
              <w:rPr>
                <w:rFonts w:ascii="Cambria" w:eastAsia="Times New Roman" w:hAnsi="Cambria" w:cs="Times New Roman"/>
                <w:szCs w:val="20"/>
                <w:lang w:eastAsia="sl-SI"/>
              </w:rPr>
              <w:t>Veljavnost ponudbe do:</w:t>
            </w:r>
          </w:p>
        </w:tc>
        <w:tc>
          <w:tcPr>
            <w:tcW w:w="3402" w:type="dxa"/>
            <w:shd w:val="clear" w:color="auto" w:fill="auto"/>
          </w:tcPr>
          <w:p w14:paraId="4E5D7640" w14:textId="2DD9A6D7" w:rsidR="008768D7" w:rsidRPr="000C4AC1" w:rsidRDefault="008768D7" w:rsidP="008768D7">
            <w:pPr>
              <w:spacing w:line="240" w:lineRule="auto"/>
              <w:rPr>
                <w:rFonts w:ascii="Segoe UI" w:eastAsia="Times New Roman" w:hAnsi="Segoe UI" w:cs="Segoe UI"/>
                <w:b/>
                <w:bCs/>
                <w:color w:val="FF0000"/>
                <w:sz w:val="22"/>
                <w:lang w:eastAsia="sl-SI"/>
              </w:rPr>
            </w:pPr>
            <w:r>
              <w:rPr>
                <w:rFonts w:ascii="Cambria" w:eastAsia="Times New Roman" w:hAnsi="Cambria" w:cs="Times New Roman"/>
                <w:szCs w:val="20"/>
                <w:lang w:val="en-GB" w:eastAsia="sl-SI"/>
              </w:rPr>
              <w:t>3</w:t>
            </w:r>
            <w:r w:rsidR="00186619">
              <w:rPr>
                <w:rFonts w:ascii="Cambria" w:eastAsia="Times New Roman" w:hAnsi="Cambria" w:cs="Times New Roman"/>
                <w:szCs w:val="20"/>
                <w:lang w:val="en-GB" w:eastAsia="sl-SI"/>
              </w:rPr>
              <w:t>1</w:t>
            </w:r>
            <w:r>
              <w:rPr>
                <w:rFonts w:ascii="Cambria" w:eastAsia="Times New Roman" w:hAnsi="Cambria" w:cs="Times New Roman"/>
                <w:szCs w:val="20"/>
                <w:lang w:val="en-GB" w:eastAsia="sl-SI"/>
              </w:rPr>
              <w:t>. 1</w:t>
            </w:r>
            <w:r w:rsidR="00186619">
              <w:rPr>
                <w:rFonts w:ascii="Cambria" w:eastAsia="Times New Roman" w:hAnsi="Cambria" w:cs="Times New Roman"/>
                <w:szCs w:val="20"/>
                <w:lang w:val="en-GB" w:eastAsia="sl-SI"/>
              </w:rPr>
              <w:t>2</w:t>
            </w:r>
            <w:r>
              <w:rPr>
                <w:rFonts w:ascii="Cambria" w:eastAsia="Times New Roman" w:hAnsi="Cambria" w:cs="Times New Roman"/>
                <w:szCs w:val="20"/>
                <w:lang w:val="en-GB" w:eastAsia="sl-SI"/>
              </w:rPr>
              <w:t>. 202</w:t>
            </w:r>
            <w:r w:rsidR="00482F0D">
              <w:rPr>
                <w:rFonts w:ascii="Cambria" w:eastAsia="Times New Roman" w:hAnsi="Cambria" w:cs="Times New Roman"/>
                <w:szCs w:val="20"/>
                <w:lang w:val="en-GB" w:eastAsia="sl-SI"/>
              </w:rPr>
              <w:t>6</w:t>
            </w:r>
          </w:p>
        </w:tc>
      </w:tr>
    </w:tbl>
    <w:p w14:paraId="67EEEF6B" w14:textId="0A6FAAFB" w:rsidR="000E7458" w:rsidRDefault="000E7458" w:rsidP="00642DF9">
      <w:pPr>
        <w:spacing w:before="120" w:after="60" w:line="240" w:lineRule="auto"/>
        <w:jc w:val="both"/>
        <w:rPr>
          <w:rFonts w:ascii="Segoe UI" w:eastAsia="Times New Roman" w:hAnsi="Segoe UI" w:cs="Segoe UI"/>
          <w:b/>
          <w:i/>
          <w:color w:val="000000"/>
          <w:sz w:val="18"/>
          <w:szCs w:val="18"/>
        </w:rPr>
      </w:pPr>
    </w:p>
    <w:p w14:paraId="5CDA83AD" w14:textId="77777777" w:rsidR="008A782E" w:rsidRPr="00642DF9" w:rsidRDefault="008A782E" w:rsidP="008A782E">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37DB77D2" w14:textId="56F23A8A" w:rsidR="008A782E" w:rsidRPr="0091272B" w:rsidRDefault="008A782E" w:rsidP="00642DF9">
      <w:pPr>
        <w:spacing w:before="120" w:after="60" w:line="240" w:lineRule="auto"/>
        <w:jc w:val="both"/>
        <w:rPr>
          <w:rFonts w:ascii="Segoe UI" w:eastAsia="Times New Roman" w:hAnsi="Segoe UI" w:cs="Segoe UI"/>
          <w:b/>
          <w:i/>
          <w:color w:val="000000"/>
          <w:sz w:val="22"/>
        </w:rPr>
      </w:pPr>
      <w:r w:rsidRPr="002C0D76">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p w14:paraId="387A9406" w14:textId="518D7721" w:rsidR="008A782E" w:rsidRDefault="008A782E" w:rsidP="00642DF9">
      <w:pPr>
        <w:spacing w:before="120" w:after="60" w:line="240" w:lineRule="auto"/>
        <w:jc w:val="both"/>
        <w:rPr>
          <w:rFonts w:ascii="Segoe UI" w:eastAsia="Times New Roman" w:hAnsi="Segoe UI" w:cs="Segoe UI"/>
          <w:b/>
          <w:i/>
          <w:color w:val="000000"/>
          <w:sz w:val="18"/>
          <w:szCs w:val="18"/>
        </w:rPr>
      </w:pPr>
    </w:p>
    <w:p w14:paraId="3B201BBC" w14:textId="59D4C09B" w:rsidR="008A782E" w:rsidRDefault="008A782E" w:rsidP="00642DF9">
      <w:pPr>
        <w:spacing w:before="120" w:after="60" w:line="240" w:lineRule="auto"/>
        <w:jc w:val="both"/>
        <w:rPr>
          <w:rFonts w:ascii="Segoe UI" w:eastAsia="Times New Roman" w:hAnsi="Segoe UI" w:cs="Segoe UI"/>
          <w:b/>
          <w:i/>
          <w:color w:val="000000"/>
          <w:sz w:val="18"/>
          <w:szCs w:val="18"/>
        </w:rPr>
      </w:pPr>
    </w:p>
    <w:p w14:paraId="17415E0C" w14:textId="41C19E58" w:rsidR="008A782E" w:rsidRDefault="008A782E" w:rsidP="00642DF9">
      <w:pPr>
        <w:spacing w:before="120" w:after="60" w:line="240" w:lineRule="auto"/>
        <w:jc w:val="both"/>
        <w:rPr>
          <w:rFonts w:ascii="Segoe UI" w:eastAsia="Times New Roman" w:hAnsi="Segoe UI" w:cs="Segoe UI"/>
          <w:b/>
          <w:i/>
          <w:color w:val="000000"/>
          <w:sz w:val="18"/>
          <w:szCs w:val="18"/>
        </w:rPr>
      </w:pPr>
    </w:p>
    <w:p w14:paraId="4E2575C5" w14:textId="77777777" w:rsidR="0091272B" w:rsidRDefault="0091272B" w:rsidP="00642DF9">
      <w:pPr>
        <w:spacing w:before="120" w:after="60" w:line="240" w:lineRule="auto"/>
        <w:jc w:val="both"/>
        <w:rPr>
          <w:rFonts w:ascii="Segoe UI" w:eastAsia="Times New Roman" w:hAnsi="Segoe UI" w:cs="Segoe UI"/>
          <w:b/>
          <w:i/>
          <w:color w:val="000000"/>
          <w:sz w:val="18"/>
          <w:szCs w:val="18"/>
        </w:rPr>
      </w:pPr>
    </w:p>
    <w:p w14:paraId="3BE46159" w14:textId="437762D5" w:rsidR="008A782E" w:rsidRDefault="008A782E" w:rsidP="00642DF9">
      <w:pPr>
        <w:spacing w:before="120" w:after="60" w:line="240" w:lineRule="auto"/>
        <w:jc w:val="both"/>
        <w:rPr>
          <w:rFonts w:ascii="Segoe UI" w:eastAsia="Times New Roman" w:hAnsi="Segoe UI" w:cs="Segoe UI"/>
          <w:b/>
          <w:i/>
          <w:color w:val="000000"/>
          <w:sz w:val="18"/>
          <w:szCs w:val="18"/>
        </w:rPr>
      </w:pPr>
    </w:p>
    <w:p w14:paraId="56175481" w14:textId="5811AB82" w:rsidR="008A782E" w:rsidRDefault="008A782E" w:rsidP="00642DF9">
      <w:pPr>
        <w:spacing w:before="120" w:after="60" w:line="240" w:lineRule="auto"/>
        <w:jc w:val="both"/>
        <w:rPr>
          <w:rFonts w:ascii="Segoe UI" w:eastAsia="Times New Roman" w:hAnsi="Segoe UI" w:cs="Segoe UI"/>
          <w:b/>
          <w:i/>
          <w:color w:val="000000"/>
          <w:sz w:val="18"/>
          <w:szCs w:val="18"/>
        </w:rPr>
      </w:pPr>
    </w:p>
    <w:p w14:paraId="38ED817A" w14:textId="77777777" w:rsidR="008A782E" w:rsidRDefault="008A782E" w:rsidP="00642DF9">
      <w:pPr>
        <w:spacing w:before="120" w:after="60" w:line="240" w:lineRule="auto"/>
        <w:jc w:val="both"/>
        <w:rPr>
          <w:rFonts w:ascii="Segoe UI" w:eastAsia="Times New Roman" w:hAnsi="Segoe UI" w:cs="Segoe UI"/>
          <w:b/>
          <w:i/>
          <w:color w:val="000000"/>
          <w:sz w:val="18"/>
          <w:szCs w:val="18"/>
        </w:rPr>
      </w:pPr>
    </w:p>
    <w:p w14:paraId="1749D940" w14:textId="77777777" w:rsidR="000C4AC1" w:rsidRPr="006B7FFD" w:rsidRDefault="000C4AC1" w:rsidP="00642DF9">
      <w:pPr>
        <w:spacing w:before="120" w:after="60" w:line="240" w:lineRule="auto"/>
        <w:jc w:val="both"/>
        <w:rPr>
          <w:rFonts w:ascii="Segoe UI" w:eastAsia="Times New Roman" w:hAnsi="Segoe UI" w:cs="Segoe UI"/>
          <w:b/>
          <w:i/>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2755A4">
        <w:tc>
          <w:tcPr>
            <w:tcW w:w="3190" w:type="dxa"/>
          </w:tcPr>
          <w:p w14:paraId="28860C07"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2755A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2755A4">
        <w:trPr>
          <w:trHeight w:hRule="exact" w:val="873"/>
        </w:trPr>
        <w:tc>
          <w:tcPr>
            <w:tcW w:w="3190" w:type="dxa"/>
          </w:tcPr>
          <w:p w14:paraId="1914D6A2"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r>
      <w:tr w:rsidR="008A782E" w:rsidRPr="00642DF9" w14:paraId="50F8BCFE" w14:textId="77777777" w:rsidTr="002755A4">
        <w:trPr>
          <w:trHeight w:hRule="exact" w:val="873"/>
        </w:trPr>
        <w:tc>
          <w:tcPr>
            <w:tcW w:w="3190" w:type="dxa"/>
          </w:tcPr>
          <w:p w14:paraId="3D124B79" w14:textId="77777777" w:rsidR="008A782E" w:rsidRPr="00642DF9" w:rsidRDefault="008A782E"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01E62A64" w14:textId="77777777" w:rsidR="008A782E" w:rsidRPr="00642DF9" w:rsidRDefault="008A782E"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75F4F21A" w14:textId="77777777" w:rsidR="008A782E" w:rsidRPr="00642DF9" w:rsidRDefault="008A782E" w:rsidP="002755A4">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2755A4">
        <w:trPr>
          <w:trHeight w:val="86"/>
        </w:trPr>
        <w:tc>
          <w:tcPr>
            <w:tcW w:w="3190" w:type="dxa"/>
            <w:tcBorders>
              <w:top w:val="dashed" w:sz="4" w:space="0" w:color="auto"/>
            </w:tcBorders>
          </w:tcPr>
          <w:p w14:paraId="50075665"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821EBFE"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bookmarkEnd w:id="115"/>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B6933DD"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4AA49A23"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POGODBA O DOBAVI</w:t>
      </w:r>
      <w:r w:rsidR="009D1905" w:rsidRPr="006B7FFD">
        <w:rPr>
          <w:rFonts w:ascii="Segoe UI" w:eastAsia="Times New Roman" w:hAnsi="Segoe UI" w:cs="Segoe UI"/>
          <w:b/>
          <w:bCs/>
          <w:color w:val="000000"/>
          <w:sz w:val="36"/>
          <w:szCs w:val="36"/>
          <w:lang w:eastAsia="sl-SI"/>
        </w:rPr>
        <w:t xml:space="preserve"> </w:t>
      </w:r>
      <w:r w:rsidR="009D1905" w:rsidRPr="006B7FFD">
        <w:rPr>
          <w:rFonts w:ascii="Segoe UI" w:eastAsia="Times New Roman" w:hAnsi="Segoe UI" w:cs="Segoe UI"/>
          <w:b/>
          <w:sz w:val="36"/>
          <w:szCs w:val="36"/>
          <w:lang w:val="pt-BR"/>
        </w:rPr>
        <w:t>»</w:t>
      </w:r>
      <w:r w:rsidR="006B7FFD" w:rsidRPr="006B7FFD">
        <w:rPr>
          <w:rFonts w:ascii="Segoe UI" w:hAnsi="Segoe UI" w:cs="Segoe UI"/>
          <w:b/>
          <w:bCs/>
          <w:color w:val="FF0000"/>
          <w:sz w:val="36"/>
          <w:szCs w:val="36"/>
        </w:rPr>
        <w:t xml:space="preserve"> </w:t>
      </w:r>
      <w:r w:rsidR="00B1072C">
        <w:rPr>
          <w:rFonts w:ascii="Segoe UI" w:eastAsia="Times New Roman" w:hAnsi="Segoe UI" w:cs="Segoe UI"/>
          <w:b/>
          <w:bCs/>
          <w:iCs/>
          <w:sz w:val="36"/>
          <w:szCs w:val="36"/>
        </w:rPr>
        <w:t>UPORABI IN IZVAJANJU</w:t>
      </w:r>
      <w:r w:rsidR="00B1072C" w:rsidRPr="00653A3B">
        <w:rPr>
          <w:rFonts w:ascii="Segoe UI" w:eastAsia="Times New Roman" w:hAnsi="Segoe UI" w:cs="Segoe UI"/>
          <w:b/>
          <w:bCs/>
          <w:iCs/>
          <w:sz w:val="36"/>
          <w:szCs w:val="36"/>
        </w:rPr>
        <w:t xml:space="preserve"> RAZISKAV NA OPREMI</w:t>
      </w:r>
      <w:r w:rsidR="00B1072C" w:rsidRPr="006B7FFD">
        <w:rPr>
          <w:rFonts w:ascii="Segoe UI" w:eastAsia="Times New Roman" w:hAnsi="Segoe UI" w:cs="Segoe UI"/>
          <w:b/>
          <w:sz w:val="36"/>
          <w:szCs w:val="36"/>
          <w:lang w:val="pt-BR"/>
        </w:rPr>
        <w:t xml:space="preserve"> </w:t>
      </w:r>
      <w:r w:rsidR="009D1905"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1B8151F8" w:rsidR="006B7FFD" w:rsidRPr="00821B21" w:rsidRDefault="00482F0D" w:rsidP="002755A4">
            <w:pPr>
              <w:spacing w:line="260" w:lineRule="atLeast"/>
              <w:rPr>
                <w:rFonts w:ascii="Segoe UI" w:eastAsia="Times New Roman" w:hAnsi="Segoe UI" w:cs="Segoe UI"/>
                <w:color w:val="000000"/>
                <w:sz w:val="22"/>
              </w:rPr>
            </w:pPr>
            <w:r>
              <w:rPr>
                <w:rFonts w:ascii="Segoe UI" w:eastAsia="Times New Roman" w:hAnsi="Segoe UI" w:cs="Segoe UI"/>
                <w:color w:val="000000"/>
                <w:sz w:val="22"/>
              </w:rPr>
              <w:t>Ponudnik</w:t>
            </w:r>
            <w:r w:rsidR="006B7FFD" w:rsidRPr="00821B21">
              <w:rPr>
                <w:rFonts w:ascii="Segoe UI" w:eastAsia="Times New Roman" w:hAnsi="Segoe UI" w:cs="Segoe UI"/>
                <w:color w:val="000000"/>
                <w:sz w:val="22"/>
              </w:rPr>
              <w:t>:</w:t>
            </w:r>
          </w:p>
        </w:tc>
      </w:tr>
      <w:tr w:rsidR="006B7FFD" w:rsidRPr="00821B21" w14:paraId="5F55DE83" w14:textId="77777777" w:rsidTr="002755A4">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2755A4">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2755A4">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34A11941"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sz w:val="22"/>
              </w:rPr>
              <w:t xml:space="preserve">prof. dr. </w:t>
            </w:r>
            <w:r w:rsidR="00051557">
              <w:rPr>
                <w:rFonts w:ascii="Segoe UI" w:eastAsia="Times New Roman" w:hAnsi="Segoe UI" w:cs="Segoe UI"/>
                <w:sz w:val="22"/>
              </w:rPr>
              <w:t>LEON CIZELJ</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2755A4">
            <w:pPr>
              <w:spacing w:line="260" w:lineRule="atLeast"/>
              <w:rPr>
                <w:rFonts w:ascii="Segoe UI" w:eastAsia="Calibri" w:hAnsi="Segoe UI" w:cs="Segoe UI"/>
                <w:b/>
                <w:sz w:val="22"/>
                <w:lang w:eastAsia="ar-SA"/>
              </w:rPr>
            </w:pPr>
          </w:p>
          <w:p w14:paraId="7BE38290" w14:textId="77777777" w:rsidR="006B7FFD" w:rsidRPr="00821B21" w:rsidRDefault="006B7FFD" w:rsidP="002755A4">
            <w:pPr>
              <w:spacing w:line="260" w:lineRule="atLeast"/>
              <w:rPr>
                <w:rFonts w:ascii="Segoe UI" w:eastAsia="Calibri" w:hAnsi="Segoe UI" w:cs="Segoe UI"/>
                <w:b/>
                <w:sz w:val="22"/>
                <w:lang w:eastAsia="ar-SA"/>
              </w:rPr>
            </w:pPr>
          </w:p>
          <w:p w14:paraId="6214C3A6" w14:textId="77777777" w:rsidR="006B7FFD" w:rsidRPr="00821B21" w:rsidRDefault="006B7FFD" w:rsidP="002755A4">
            <w:pPr>
              <w:spacing w:line="260" w:lineRule="atLeast"/>
              <w:rPr>
                <w:rFonts w:ascii="Segoe UI" w:eastAsia="Calibri" w:hAnsi="Segoe UI" w:cs="Segoe UI"/>
                <w:b/>
                <w:sz w:val="22"/>
                <w:lang w:eastAsia="ar-SA"/>
              </w:rPr>
            </w:pPr>
          </w:p>
          <w:p w14:paraId="51A2A287" w14:textId="77777777" w:rsidR="006B7FFD" w:rsidRPr="00821B21" w:rsidRDefault="006B7FFD" w:rsidP="002755A4">
            <w:pPr>
              <w:spacing w:line="260" w:lineRule="atLeast"/>
              <w:rPr>
                <w:rFonts w:ascii="Segoe UI" w:eastAsia="Calibri" w:hAnsi="Segoe UI" w:cs="Segoe UI"/>
                <w:b/>
                <w:sz w:val="22"/>
                <w:lang w:eastAsia="ar-SA"/>
              </w:rPr>
            </w:pPr>
          </w:p>
          <w:p w14:paraId="6741EC1C" w14:textId="77777777" w:rsidR="006B7FFD" w:rsidRPr="00821B21" w:rsidRDefault="006B7FFD" w:rsidP="002755A4">
            <w:pPr>
              <w:spacing w:line="260" w:lineRule="atLeast"/>
              <w:rPr>
                <w:rFonts w:ascii="Segoe UI" w:eastAsia="Calibri" w:hAnsi="Segoe UI" w:cs="Segoe UI"/>
                <w:b/>
                <w:sz w:val="22"/>
                <w:lang w:eastAsia="ar-SA"/>
              </w:rPr>
            </w:pPr>
          </w:p>
          <w:p w14:paraId="670BCA8E"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2755A4">
        <w:trPr>
          <w:trHeight w:val="391"/>
        </w:trPr>
        <w:tc>
          <w:tcPr>
            <w:tcW w:w="5037" w:type="dxa"/>
            <w:shd w:val="clear" w:color="auto" w:fill="auto"/>
            <w:vAlign w:val="center"/>
          </w:tcPr>
          <w:p w14:paraId="7C46228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2755A4">
        <w:trPr>
          <w:trHeight w:val="391"/>
        </w:trPr>
        <w:tc>
          <w:tcPr>
            <w:tcW w:w="5037" w:type="dxa"/>
            <w:shd w:val="clear" w:color="auto" w:fill="auto"/>
            <w:vAlign w:val="center"/>
          </w:tcPr>
          <w:p w14:paraId="74CF65A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2755A4">
        <w:trPr>
          <w:trHeight w:val="391"/>
        </w:trPr>
        <w:tc>
          <w:tcPr>
            <w:tcW w:w="5037" w:type="dxa"/>
            <w:shd w:val="clear" w:color="auto" w:fill="auto"/>
            <w:vAlign w:val="center"/>
          </w:tcPr>
          <w:p w14:paraId="0CD6A58C"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2755A4">
        <w:trPr>
          <w:trHeight w:val="391"/>
        </w:trPr>
        <w:tc>
          <w:tcPr>
            <w:tcW w:w="5037" w:type="dxa"/>
            <w:shd w:val="clear" w:color="auto" w:fill="auto"/>
            <w:vAlign w:val="center"/>
          </w:tcPr>
          <w:p w14:paraId="6C0176CF"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7F058B47" w:rsidR="006B7FFD" w:rsidRPr="00821B21" w:rsidRDefault="006B7FFD" w:rsidP="002D7CD7">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w:t>
      </w:r>
      <w:r w:rsidR="00051557">
        <w:rPr>
          <w:rFonts w:ascii="Segoe UI" w:hAnsi="Segoe UI" w:cs="Segoe UI"/>
          <w:color w:val="000000"/>
          <w:sz w:val="22"/>
        </w:rPr>
        <w:t xml:space="preserve"> </w:t>
      </w:r>
      <w:r w:rsidR="00051557" w:rsidRPr="00964A42">
        <w:rPr>
          <w:rFonts w:ascii="Segoe UI" w:hAnsi="Segoe UI" w:cs="Segoe UI"/>
          <w:b/>
          <w:bCs/>
          <w:color w:val="000000"/>
          <w:sz w:val="22"/>
        </w:rPr>
        <w:t>JN34/26</w:t>
      </w:r>
      <w:r w:rsidRPr="00821B21">
        <w:rPr>
          <w:rFonts w:ascii="Segoe UI" w:hAnsi="Segoe UI" w:cs="Segoe UI"/>
          <w:color w:val="000000"/>
          <w:sz w:val="22"/>
        </w:rPr>
        <w:t>,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w:t>
      </w:r>
      <w:proofErr w:type="spellStart"/>
      <w:r w:rsidR="00D96219">
        <w:rPr>
          <w:rFonts w:ascii="Segoe UI" w:hAnsi="Segoe UI" w:cs="Segoe UI"/>
          <w:color w:val="000000"/>
          <w:sz w:val="22"/>
        </w:rPr>
        <w:t>ponudbnik</w:t>
      </w:r>
      <w:proofErr w:type="spellEnd"/>
      <w:r w:rsidRPr="00821B21">
        <w:rPr>
          <w:rFonts w:ascii="Segoe UI" w:hAnsi="Segoe UI" w:cs="Segoe UI"/>
          <w:color w:val="000000"/>
          <w:sz w:val="22"/>
        </w:rPr>
        <w:t xml:space="preserve"> v okviru omenjenega javnega naročila, zaradi česar se sklepa predmetna pogodba.</w:t>
      </w:r>
    </w:p>
    <w:p w14:paraId="1AF6EA32" w14:textId="77777777" w:rsidR="006B7FFD" w:rsidRPr="00821B21" w:rsidRDefault="006B7FFD" w:rsidP="002D7CD7">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2D7CD7">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2D7CD7">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5115C2">
      <w:pPr>
        <w:pStyle w:val="Odstavekseznama"/>
        <w:numPr>
          <w:ilvl w:val="0"/>
          <w:numId w:val="20"/>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5F7E0776" w14:textId="3DFD155D" w:rsidR="00C437CB" w:rsidRPr="00A90B4D" w:rsidRDefault="006B7FFD" w:rsidP="002D7CD7">
      <w:pPr>
        <w:spacing w:line="240" w:lineRule="auto"/>
        <w:jc w:val="both"/>
        <w:rPr>
          <w:rFonts w:ascii="Segoe UI" w:hAnsi="Segoe UI" w:cs="Segoe UI"/>
          <w:b/>
          <w:bCs/>
          <w:color w:val="000000"/>
          <w:sz w:val="22"/>
        </w:rPr>
      </w:pPr>
      <w:r w:rsidRPr="00821B21">
        <w:rPr>
          <w:rFonts w:ascii="Segoe UI" w:hAnsi="Segoe UI" w:cs="Segoe UI"/>
          <w:color w:val="000000"/>
          <w:sz w:val="22"/>
        </w:rPr>
        <w:t xml:space="preserve">Predmet pogodbe je obveznost </w:t>
      </w:r>
      <w:proofErr w:type="spellStart"/>
      <w:r w:rsidR="00D96219">
        <w:rPr>
          <w:rFonts w:ascii="Segoe UI" w:hAnsi="Segoe UI" w:cs="Segoe UI"/>
          <w:color w:val="000000"/>
          <w:sz w:val="22"/>
        </w:rPr>
        <w:t>ponudbnik</w:t>
      </w:r>
      <w:r w:rsidRPr="00821B21">
        <w:rPr>
          <w:rFonts w:ascii="Segoe UI" w:hAnsi="Segoe UI" w:cs="Segoe UI"/>
          <w:color w:val="000000"/>
          <w:sz w:val="22"/>
        </w:rPr>
        <w:t>a</w:t>
      </w:r>
      <w:proofErr w:type="spellEnd"/>
      <w:r w:rsidRPr="00821B21">
        <w:rPr>
          <w:rFonts w:ascii="Segoe UI" w:hAnsi="Segoe UI" w:cs="Segoe UI"/>
          <w:color w:val="000000"/>
          <w:sz w:val="22"/>
        </w:rPr>
        <w:t>, da bo naročniku za pogodbeno dogovorjeno ceno in v rokih ter pod pogoji določenimi</w:t>
      </w:r>
      <w:r>
        <w:rPr>
          <w:rFonts w:ascii="Segoe UI" w:hAnsi="Segoe UI" w:cs="Segoe UI"/>
          <w:color w:val="000000"/>
          <w:sz w:val="22"/>
        </w:rPr>
        <w:t xml:space="preserve"> s to pogodbo in </w:t>
      </w:r>
      <w:r w:rsidRPr="000911AB">
        <w:rPr>
          <w:rFonts w:ascii="Segoe UI" w:hAnsi="Segoe UI" w:cs="Segoe UI"/>
          <w:sz w:val="22"/>
        </w:rPr>
        <w:t>ponudbo dobavi</w:t>
      </w:r>
      <w:r w:rsidR="00D96219" w:rsidRPr="000911AB">
        <w:rPr>
          <w:rFonts w:ascii="Segoe UI" w:hAnsi="Segoe UI" w:cs="Segoe UI"/>
          <w:sz w:val="22"/>
        </w:rPr>
        <w:t>l in</w:t>
      </w:r>
      <w:r w:rsidRPr="000911AB">
        <w:rPr>
          <w:rFonts w:ascii="Segoe UI" w:hAnsi="Segoe UI" w:cs="Segoe UI"/>
          <w:sz w:val="22"/>
        </w:rPr>
        <w:t xml:space="preserve"> </w:t>
      </w:r>
      <w:r w:rsidR="00C437CB">
        <w:rPr>
          <w:rFonts w:ascii="Segoe UI" w:hAnsi="Segoe UI" w:cs="Segoe UI"/>
          <w:color w:val="000000"/>
          <w:sz w:val="22"/>
        </w:rPr>
        <w:t xml:space="preserve">omogoči </w:t>
      </w:r>
      <w:r w:rsidR="00C437CB" w:rsidRPr="00821B21">
        <w:rPr>
          <w:rFonts w:ascii="Segoe UI" w:hAnsi="Segoe UI" w:cs="Segoe UI"/>
          <w:color w:val="000000"/>
          <w:sz w:val="22"/>
        </w:rPr>
        <w:t xml:space="preserve"> </w:t>
      </w:r>
      <w:r w:rsidR="00C437CB" w:rsidRPr="00365252">
        <w:rPr>
          <w:rFonts w:ascii="Segoe UI" w:hAnsi="Segoe UI" w:cs="Segoe UI"/>
          <w:b/>
          <w:color w:val="000000"/>
          <w:sz w:val="22"/>
          <w:lang w:val="pt-BR"/>
        </w:rPr>
        <w:t>»</w:t>
      </w:r>
      <w:r w:rsidR="00C437CB">
        <w:rPr>
          <w:rFonts w:ascii="Segoe UI" w:hAnsi="Segoe UI" w:cs="Segoe UI"/>
          <w:b/>
          <w:bCs/>
          <w:color w:val="000000"/>
          <w:sz w:val="22"/>
        </w:rPr>
        <w:t>UPORABO</w:t>
      </w:r>
      <w:r w:rsidR="00C437CB" w:rsidRPr="00322DF3">
        <w:rPr>
          <w:rFonts w:ascii="Segoe UI" w:hAnsi="Segoe UI" w:cs="Segoe UI"/>
          <w:b/>
          <w:bCs/>
          <w:color w:val="000000"/>
          <w:sz w:val="22"/>
        </w:rPr>
        <w:t xml:space="preserve"> IN IZVAJANJE RAZISKAV NA OPREMI</w:t>
      </w:r>
      <w:r w:rsidR="00C437CB" w:rsidRPr="00365252">
        <w:rPr>
          <w:rFonts w:ascii="Segoe UI" w:hAnsi="Segoe UI" w:cs="Segoe UI"/>
          <w:b/>
          <w:bCs/>
          <w:color w:val="000000"/>
          <w:sz w:val="22"/>
          <w:lang w:val="pt-BR"/>
        </w:rPr>
        <w:t>«</w:t>
      </w:r>
      <w:r w:rsidR="00C437CB">
        <w:rPr>
          <w:rFonts w:ascii="Segoe UI" w:hAnsi="Segoe UI" w:cs="Segoe UI"/>
          <w:b/>
          <w:bCs/>
          <w:color w:val="000000"/>
          <w:sz w:val="22"/>
        </w:rPr>
        <w:t>.</w:t>
      </w:r>
    </w:p>
    <w:p w14:paraId="00F11B81" w14:textId="36753DBC" w:rsidR="00C437CB" w:rsidRPr="00970595" w:rsidRDefault="00C437CB" w:rsidP="002D7CD7">
      <w:pPr>
        <w:spacing w:line="240" w:lineRule="auto"/>
        <w:jc w:val="both"/>
        <w:rPr>
          <w:rFonts w:ascii="Segoe UI" w:hAnsi="Segoe UI" w:cs="Segoe UI"/>
          <w:bCs/>
          <w:sz w:val="22"/>
        </w:rPr>
      </w:pPr>
      <w:r w:rsidRPr="00970595">
        <w:rPr>
          <w:rFonts w:ascii="Segoe UI" w:hAnsi="Segoe UI" w:cs="Segoe UI"/>
          <w:bCs/>
          <w:sz w:val="22"/>
        </w:rPr>
        <w:lastRenderedPageBreak/>
        <w:t xml:space="preserve">Po tej pogodbi vključuje predmet namestitev opreme v prostore IJS, zagon in preizkus delovanja, predajo vse tehnične dokumentacije za uporabo, obratovanje in vzdrževanje, primopredajo vse dobavljene opreme </w:t>
      </w:r>
      <w:r w:rsidR="00944F00" w:rsidRPr="008B2989">
        <w:rPr>
          <w:rFonts w:ascii="Segoe UI" w:hAnsi="Segoe UI" w:cs="Segoe UI"/>
          <w:sz w:val="22"/>
        </w:rPr>
        <w:t>naročnik</w:t>
      </w:r>
      <w:r w:rsidRPr="00970595">
        <w:rPr>
          <w:rFonts w:ascii="Segoe UI" w:hAnsi="Segoe UI" w:cs="Segoe UI"/>
          <w:bCs/>
          <w:sz w:val="22"/>
        </w:rPr>
        <w:t xml:space="preserve">u, šolanje </w:t>
      </w:r>
      <w:r w:rsidR="00944F00" w:rsidRPr="008B2989">
        <w:rPr>
          <w:rFonts w:ascii="Segoe UI" w:hAnsi="Segoe UI" w:cs="Segoe UI"/>
          <w:sz w:val="22"/>
        </w:rPr>
        <w:t>naročnik</w:t>
      </w:r>
      <w:r w:rsidRPr="00970595">
        <w:rPr>
          <w:rFonts w:ascii="Segoe UI" w:hAnsi="Segoe UI" w:cs="Segoe UI"/>
          <w:bCs/>
          <w:sz w:val="22"/>
        </w:rPr>
        <w:t xml:space="preserve">ovega osebja (1 oseba/opremo) ter vzdrževanje opreme. Potrošni material za uporabo opreme si po potrebi zagotavlja </w:t>
      </w:r>
      <w:r w:rsidR="00944F00" w:rsidRPr="008B2989">
        <w:rPr>
          <w:rFonts w:ascii="Segoe UI" w:hAnsi="Segoe UI" w:cs="Segoe UI"/>
          <w:sz w:val="22"/>
        </w:rPr>
        <w:t>naročnik</w:t>
      </w:r>
      <w:r w:rsidRPr="00970595">
        <w:rPr>
          <w:rFonts w:ascii="Segoe UI" w:hAnsi="Segoe UI" w:cs="Segoe UI"/>
          <w:bCs/>
          <w:sz w:val="22"/>
        </w:rPr>
        <w:t>.</w:t>
      </w:r>
    </w:p>
    <w:p w14:paraId="3CB8CAFA" w14:textId="77777777" w:rsidR="00C437CB" w:rsidRPr="00E56FE2" w:rsidRDefault="00C437CB" w:rsidP="002D7CD7">
      <w:pPr>
        <w:spacing w:line="240" w:lineRule="auto"/>
        <w:jc w:val="both"/>
        <w:rPr>
          <w:rFonts w:ascii="Segoe UI" w:hAnsi="Segoe UI" w:cs="Segoe UI"/>
          <w:bCs/>
          <w:color w:val="FF0000"/>
          <w:sz w:val="22"/>
        </w:rPr>
      </w:pPr>
    </w:p>
    <w:p w14:paraId="32A74F41" w14:textId="57F276FB" w:rsidR="006B7FFD" w:rsidRDefault="00C437CB" w:rsidP="002D7CD7">
      <w:pPr>
        <w:spacing w:line="240" w:lineRule="auto"/>
        <w:jc w:val="both"/>
        <w:rPr>
          <w:rFonts w:ascii="Segoe UI" w:hAnsi="Segoe UI" w:cs="Segoe UI"/>
          <w:b/>
          <w:bCs/>
          <w:color w:val="FF0000"/>
          <w:sz w:val="22"/>
        </w:rPr>
      </w:pPr>
      <w:r w:rsidRPr="002E6194">
        <w:rPr>
          <w:rFonts w:ascii="Segoe UI" w:hAnsi="Segoe UI" w:cs="Segoe UI"/>
          <w:bCs/>
          <w:color w:val="000000"/>
          <w:sz w:val="22"/>
        </w:rPr>
        <w:t xml:space="preserve">Vse s pogodbo prevzete obveznosti bo izvedel </w:t>
      </w:r>
      <w:r w:rsidRPr="00D37AC4">
        <w:rPr>
          <w:rFonts w:ascii="Segoe UI" w:hAnsi="Segoe UI" w:cs="Segoe UI"/>
          <w:bCs/>
          <w:sz w:val="22"/>
        </w:rPr>
        <w:t xml:space="preserve">ponudnik </w:t>
      </w:r>
      <w:r w:rsidRPr="002E6194">
        <w:rPr>
          <w:rFonts w:ascii="Segoe UI" w:hAnsi="Segoe UI" w:cs="Segoe UI"/>
          <w:bCs/>
          <w:color w:val="000000"/>
          <w:sz w:val="22"/>
        </w:rPr>
        <w:t>v skladu z določili te pogodbe in v skladu s podrobnimi zahtevami, ki so navedene v tehničnih zahtevah dokumentacije za predmetno javno naročilo</w:t>
      </w:r>
      <w:r w:rsidR="00A90B4D">
        <w:rPr>
          <w:rFonts w:ascii="Segoe UI" w:hAnsi="Segoe UI" w:cs="Segoe UI"/>
          <w:bCs/>
          <w:color w:val="000000"/>
          <w:sz w:val="22"/>
        </w:rPr>
        <w:t>.</w:t>
      </w:r>
    </w:p>
    <w:p w14:paraId="0564F8BC" w14:textId="0DA6F77A" w:rsidR="006B7FFD" w:rsidRDefault="006B7FFD" w:rsidP="002D7CD7">
      <w:pPr>
        <w:spacing w:line="240" w:lineRule="auto"/>
        <w:jc w:val="both"/>
        <w:rPr>
          <w:rFonts w:ascii="Segoe UI" w:hAnsi="Segoe UI" w:cs="Segoe UI"/>
          <w:b/>
          <w:bCs/>
          <w:color w:val="FF0000"/>
          <w:sz w:val="22"/>
        </w:rPr>
      </w:pPr>
    </w:p>
    <w:p w14:paraId="4A04FB25" w14:textId="1F625352" w:rsidR="006B7FFD" w:rsidRPr="00821B21" w:rsidRDefault="006B7FFD" w:rsidP="006A5A58">
      <w:pPr>
        <w:pStyle w:val="Odstavekseznama"/>
        <w:numPr>
          <w:ilvl w:val="0"/>
          <w:numId w:val="20"/>
        </w:numPr>
        <w:spacing w:line="240" w:lineRule="auto"/>
        <w:jc w:val="center"/>
        <w:rPr>
          <w:rFonts w:ascii="Segoe UI" w:hAnsi="Segoe UI" w:cs="Segoe UI"/>
          <w:b/>
          <w:bCs/>
          <w:color w:val="000000"/>
          <w:sz w:val="22"/>
        </w:rPr>
      </w:pPr>
      <w:r w:rsidRPr="00821B21">
        <w:rPr>
          <w:rFonts w:ascii="Segoe UI" w:hAnsi="Segoe UI" w:cs="Segoe UI"/>
          <w:b/>
          <w:bCs/>
          <w:color w:val="000000"/>
          <w:sz w:val="22"/>
        </w:rPr>
        <w:t>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1E281668" w:rsidR="006B7FFD" w:rsidRDefault="00017E8A" w:rsidP="006B7FFD">
      <w:pPr>
        <w:pStyle w:val="Brezrazmikov"/>
        <w:rPr>
          <w:rFonts w:ascii="Segoe UI" w:hAnsi="Segoe UI" w:cs="Segoe UI"/>
          <w:sz w:val="22"/>
        </w:rPr>
      </w:pPr>
      <w:r>
        <w:rPr>
          <w:rFonts w:ascii="Segoe UI" w:hAnsi="Segoe UI" w:cs="Segoe UI"/>
          <w:sz w:val="22"/>
        </w:rPr>
        <w:t>Ponudnik</w:t>
      </w:r>
      <w:r w:rsidR="006B7FFD" w:rsidRPr="00821B21">
        <w:rPr>
          <w:rFonts w:ascii="Segoe UI" w:hAnsi="Segoe UI" w:cs="Segoe UI"/>
          <w:sz w:val="22"/>
        </w:rPr>
        <w:t xml:space="preserve"> bo izvedel </w:t>
      </w:r>
      <w:r w:rsidR="006A5A58">
        <w:rPr>
          <w:rFonts w:ascii="Segoe UI" w:hAnsi="Segoe UI" w:cs="Segoe UI"/>
          <w:sz w:val="22"/>
        </w:rPr>
        <w:t>storitev</w:t>
      </w:r>
      <w:r w:rsidR="006B7FFD" w:rsidRPr="00821B21">
        <w:rPr>
          <w:rFonts w:ascii="Segoe UI" w:hAnsi="Segoe UI" w:cs="Segoe UI"/>
          <w:sz w:val="22"/>
        </w:rPr>
        <w:t xml:space="preserve"> v skladu s ponudbo številka _____________ z dne _______________, ki je priloga in sestavni del te pogodbe.</w:t>
      </w:r>
    </w:p>
    <w:p w14:paraId="338CEE28" w14:textId="77777777" w:rsidR="00341A00" w:rsidRDefault="00341A00" w:rsidP="006B7FFD">
      <w:pPr>
        <w:pStyle w:val="Brezrazmikov"/>
        <w:rPr>
          <w:rFonts w:ascii="Segoe UI" w:hAnsi="Segoe UI" w:cs="Segoe UI"/>
          <w:sz w:val="22"/>
        </w:rPr>
      </w:pPr>
    </w:p>
    <w:p w14:paraId="637038AF" w14:textId="633B75D4" w:rsidR="00341A00" w:rsidRDefault="00341A00" w:rsidP="006B7FFD">
      <w:pPr>
        <w:pStyle w:val="Brezrazmikov"/>
        <w:rPr>
          <w:rFonts w:ascii="Segoe UI" w:hAnsi="Segoe UI" w:cs="Segoe UI"/>
          <w:sz w:val="22"/>
        </w:rPr>
      </w:pPr>
      <w:r>
        <w:rPr>
          <w:rFonts w:ascii="Segoe UI" w:hAnsi="Segoe UI" w:cs="Segoe UI"/>
          <w:sz w:val="22"/>
        </w:rPr>
        <w:t>Storitev vsebuje naslednje aktivnosti:</w:t>
      </w:r>
    </w:p>
    <w:p w14:paraId="1C0A106A" w14:textId="77777777" w:rsidR="00341A00" w:rsidRDefault="00341A00" w:rsidP="006B7FFD">
      <w:pPr>
        <w:pStyle w:val="Brezrazmikov"/>
        <w:rPr>
          <w:rFonts w:ascii="Segoe UI" w:hAnsi="Segoe UI" w:cs="Segoe UI"/>
          <w:sz w:val="22"/>
        </w:rPr>
      </w:pPr>
    </w:p>
    <w:p w14:paraId="2181196C" w14:textId="77777777" w:rsidR="00341A00" w:rsidRPr="00341A00" w:rsidRDefault="00341A00" w:rsidP="00341A00">
      <w:pPr>
        <w:pStyle w:val="Brezrazmikov"/>
        <w:numPr>
          <w:ilvl w:val="0"/>
          <w:numId w:val="35"/>
        </w:numPr>
        <w:rPr>
          <w:rFonts w:ascii="Segoe UI" w:hAnsi="Segoe UI" w:cs="Segoe UI"/>
          <w:sz w:val="22"/>
        </w:rPr>
      </w:pPr>
      <w:r w:rsidRPr="00341A00">
        <w:rPr>
          <w:rFonts w:ascii="Segoe UI" w:hAnsi="Segoe UI" w:cs="Segoe UI"/>
          <w:sz w:val="22"/>
        </w:rPr>
        <w:t xml:space="preserve">Uporaba in izvajanje raziskav na LT </w:t>
      </w:r>
      <w:proofErr w:type="spellStart"/>
      <w:r w:rsidRPr="00341A00">
        <w:rPr>
          <w:rFonts w:ascii="Segoe UI" w:hAnsi="Segoe UI" w:cs="Segoe UI"/>
          <w:sz w:val="22"/>
        </w:rPr>
        <w:t>Nanoprobe</w:t>
      </w:r>
      <w:proofErr w:type="spellEnd"/>
      <w:r w:rsidRPr="00341A00">
        <w:rPr>
          <w:rFonts w:ascii="Segoe UI" w:hAnsi="Segoe UI" w:cs="Segoe UI"/>
          <w:sz w:val="22"/>
        </w:rPr>
        <w:t xml:space="preserve"> </w:t>
      </w:r>
      <w:proofErr w:type="spellStart"/>
      <w:r w:rsidRPr="00341A00">
        <w:rPr>
          <w:rFonts w:ascii="Segoe UI" w:hAnsi="Segoe UI" w:cs="Segoe UI"/>
          <w:sz w:val="22"/>
        </w:rPr>
        <w:t>System</w:t>
      </w:r>
      <w:proofErr w:type="spellEnd"/>
    </w:p>
    <w:p w14:paraId="70B90D36" w14:textId="77777777" w:rsidR="00341A00" w:rsidRPr="00341A00" w:rsidRDefault="00341A00" w:rsidP="00341A00">
      <w:pPr>
        <w:pStyle w:val="Brezrazmikov"/>
        <w:numPr>
          <w:ilvl w:val="0"/>
          <w:numId w:val="35"/>
        </w:numPr>
        <w:rPr>
          <w:rFonts w:ascii="Segoe UI" w:hAnsi="Segoe UI" w:cs="Segoe UI"/>
          <w:sz w:val="22"/>
        </w:rPr>
      </w:pPr>
      <w:r w:rsidRPr="00341A00">
        <w:rPr>
          <w:rFonts w:ascii="Segoe UI" w:hAnsi="Segoe UI" w:cs="Segoe UI"/>
          <w:sz w:val="22"/>
        </w:rPr>
        <w:t xml:space="preserve">Uporaba in izvajanje raziskav na AFM </w:t>
      </w:r>
      <w:proofErr w:type="spellStart"/>
      <w:r w:rsidRPr="00341A00">
        <w:rPr>
          <w:rFonts w:ascii="Segoe UI" w:hAnsi="Segoe UI" w:cs="Segoe UI"/>
          <w:sz w:val="22"/>
        </w:rPr>
        <w:t>Ramanski</w:t>
      </w:r>
      <w:proofErr w:type="spellEnd"/>
      <w:r w:rsidRPr="00341A00">
        <w:rPr>
          <w:rFonts w:ascii="Segoe UI" w:hAnsi="Segoe UI" w:cs="Segoe UI"/>
          <w:sz w:val="22"/>
        </w:rPr>
        <w:t xml:space="preserve"> mikroskop</w:t>
      </w:r>
    </w:p>
    <w:p w14:paraId="063CCDAD" w14:textId="77777777" w:rsidR="00341A00" w:rsidRPr="00341A00" w:rsidRDefault="00341A00" w:rsidP="00341A00">
      <w:pPr>
        <w:pStyle w:val="Brezrazmikov"/>
        <w:numPr>
          <w:ilvl w:val="0"/>
          <w:numId w:val="35"/>
        </w:numPr>
        <w:rPr>
          <w:rFonts w:ascii="Segoe UI" w:hAnsi="Segoe UI" w:cs="Segoe UI"/>
          <w:sz w:val="22"/>
        </w:rPr>
      </w:pPr>
      <w:r w:rsidRPr="00341A00">
        <w:rPr>
          <w:rFonts w:ascii="Segoe UI" w:hAnsi="Segoe UI" w:cs="Segoe UI"/>
          <w:sz w:val="22"/>
        </w:rPr>
        <w:t xml:space="preserve">Uporaba in izvajanje raziskav na </w:t>
      </w:r>
      <w:proofErr w:type="spellStart"/>
      <w:r w:rsidRPr="00341A00">
        <w:rPr>
          <w:rFonts w:ascii="Segoe UI" w:hAnsi="Segoe UI" w:cs="Segoe UI"/>
          <w:sz w:val="22"/>
        </w:rPr>
        <w:t>Elipsometer</w:t>
      </w:r>
      <w:proofErr w:type="spellEnd"/>
    </w:p>
    <w:p w14:paraId="65AB1F77" w14:textId="77777777" w:rsidR="00341A00" w:rsidRPr="00341A00" w:rsidRDefault="00341A00" w:rsidP="00341A00">
      <w:pPr>
        <w:pStyle w:val="Brezrazmikov"/>
        <w:numPr>
          <w:ilvl w:val="0"/>
          <w:numId w:val="35"/>
        </w:numPr>
        <w:rPr>
          <w:rFonts w:ascii="Segoe UI" w:hAnsi="Segoe UI" w:cs="Segoe UI"/>
          <w:sz w:val="22"/>
        </w:rPr>
      </w:pPr>
      <w:r w:rsidRPr="00341A00">
        <w:rPr>
          <w:rFonts w:ascii="Segoe UI" w:hAnsi="Segoe UI" w:cs="Segoe UI"/>
          <w:sz w:val="22"/>
        </w:rPr>
        <w:t xml:space="preserve">Uporaba in izvajanje raziskav na </w:t>
      </w:r>
      <w:proofErr w:type="spellStart"/>
      <w:r w:rsidRPr="00341A00">
        <w:rPr>
          <w:rFonts w:ascii="Segoe UI" w:hAnsi="Segoe UI" w:cs="Segoe UI"/>
          <w:sz w:val="22"/>
        </w:rPr>
        <w:t>Focus</w:t>
      </w:r>
      <w:proofErr w:type="spellEnd"/>
      <w:r w:rsidRPr="00341A00">
        <w:rPr>
          <w:rFonts w:ascii="Segoe UI" w:hAnsi="Segoe UI" w:cs="Segoe UI"/>
          <w:sz w:val="22"/>
        </w:rPr>
        <w:t xml:space="preserve"> Ion </w:t>
      </w:r>
      <w:proofErr w:type="spellStart"/>
      <w:r w:rsidRPr="00341A00">
        <w:rPr>
          <w:rFonts w:ascii="Segoe UI" w:hAnsi="Segoe UI" w:cs="Segoe UI"/>
          <w:sz w:val="22"/>
        </w:rPr>
        <w:t>Beam</w:t>
      </w:r>
      <w:proofErr w:type="spellEnd"/>
      <w:r w:rsidRPr="00341A00">
        <w:rPr>
          <w:rFonts w:ascii="Segoe UI" w:hAnsi="Segoe UI" w:cs="Segoe UI"/>
          <w:sz w:val="22"/>
        </w:rPr>
        <w:t xml:space="preserve"> (FIB) </w:t>
      </w:r>
      <w:proofErr w:type="spellStart"/>
      <w:r w:rsidRPr="00341A00">
        <w:rPr>
          <w:rFonts w:ascii="Segoe UI" w:hAnsi="Segoe UI" w:cs="Segoe UI"/>
          <w:sz w:val="22"/>
        </w:rPr>
        <w:t>electronic</w:t>
      </w:r>
      <w:proofErr w:type="spellEnd"/>
      <w:r w:rsidRPr="00341A00">
        <w:rPr>
          <w:rFonts w:ascii="Segoe UI" w:hAnsi="Segoe UI" w:cs="Segoe UI"/>
          <w:sz w:val="22"/>
        </w:rPr>
        <w:t xml:space="preserve"> </w:t>
      </w:r>
      <w:proofErr w:type="spellStart"/>
      <w:r w:rsidRPr="00341A00">
        <w:rPr>
          <w:rFonts w:ascii="Segoe UI" w:hAnsi="Segoe UI" w:cs="Segoe UI"/>
          <w:sz w:val="22"/>
        </w:rPr>
        <w:t>microscope</w:t>
      </w:r>
      <w:proofErr w:type="spellEnd"/>
    </w:p>
    <w:p w14:paraId="70E30C38" w14:textId="77777777" w:rsidR="00341A00" w:rsidRPr="00341A00" w:rsidRDefault="00341A00" w:rsidP="00341A00">
      <w:pPr>
        <w:pStyle w:val="Brezrazmikov"/>
        <w:numPr>
          <w:ilvl w:val="0"/>
          <w:numId w:val="35"/>
        </w:numPr>
        <w:rPr>
          <w:rFonts w:ascii="Segoe UI" w:hAnsi="Segoe UI" w:cs="Segoe UI"/>
          <w:sz w:val="22"/>
        </w:rPr>
      </w:pPr>
      <w:r w:rsidRPr="00341A00">
        <w:rPr>
          <w:rFonts w:ascii="Segoe UI" w:hAnsi="Segoe UI" w:cs="Segoe UI"/>
          <w:sz w:val="22"/>
        </w:rPr>
        <w:t xml:space="preserve">Uporaba in izvajanje raziskav na </w:t>
      </w:r>
      <w:proofErr w:type="spellStart"/>
      <w:r w:rsidRPr="00341A00">
        <w:rPr>
          <w:rFonts w:ascii="Segoe UI" w:hAnsi="Segoe UI" w:cs="Segoe UI"/>
          <w:sz w:val="22"/>
        </w:rPr>
        <w:t>Konfokalni</w:t>
      </w:r>
      <w:proofErr w:type="spellEnd"/>
      <w:r w:rsidRPr="00341A00">
        <w:rPr>
          <w:rFonts w:ascii="Segoe UI" w:hAnsi="Segoe UI" w:cs="Segoe UI"/>
          <w:sz w:val="22"/>
        </w:rPr>
        <w:t xml:space="preserve"> mikroskop</w:t>
      </w:r>
    </w:p>
    <w:p w14:paraId="5158A113" w14:textId="77777777" w:rsidR="00341A00" w:rsidRPr="00341A00" w:rsidRDefault="00341A00" w:rsidP="00341A00">
      <w:pPr>
        <w:pStyle w:val="Brezrazmikov"/>
        <w:numPr>
          <w:ilvl w:val="0"/>
          <w:numId w:val="35"/>
        </w:numPr>
        <w:rPr>
          <w:rFonts w:ascii="Segoe UI" w:hAnsi="Segoe UI" w:cs="Segoe UI"/>
          <w:sz w:val="22"/>
        </w:rPr>
      </w:pPr>
      <w:r w:rsidRPr="00341A00">
        <w:rPr>
          <w:rFonts w:ascii="Segoe UI" w:hAnsi="Segoe UI" w:cs="Segoe UI"/>
          <w:sz w:val="22"/>
        </w:rPr>
        <w:t xml:space="preserve">Uporaba in izvajanje raziskav na Sistem za optično </w:t>
      </w:r>
      <w:proofErr w:type="spellStart"/>
      <w:r w:rsidRPr="00341A00">
        <w:rPr>
          <w:rFonts w:ascii="Segoe UI" w:hAnsi="Segoe UI" w:cs="Segoe UI"/>
          <w:sz w:val="22"/>
        </w:rPr>
        <w:t>nanolitografijo</w:t>
      </w:r>
      <w:proofErr w:type="spellEnd"/>
    </w:p>
    <w:p w14:paraId="502842EC" w14:textId="77777777" w:rsidR="00341A00" w:rsidRPr="00341A00" w:rsidRDefault="00341A00" w:rsidP="00341A00">
      <w:pPr>
        <w:pStyle w:val="Brezrazmikov"/>
        <w:numPr>
          <w:ilvl w:val="0"/>
          <w:numId w:val="35"/>
        </w:numPr>
        <w:rPr>
          <w:rFonts w:ascii="Segoe UI" w:hAnsi="Segoe UI" w:cs="Segoe UI"/>
          <w:sz w:val="22"/>
        </w:rPr>
      </w:pPr>
      <w:r w:rsidRPr="00341A00">
        <w:rPr>
          <w:rFonts w:ascii="Segoe UI" w:hAnsi="Segoe UI" w:cs="Segoe UI"/>
          <w:sz w:val="22"/>
        </w:rPr>
        <w:t>Uporaba in izvajanje raziskav na LT-STM mikroskop</w:t>
      </w:r>
    </w:p>
    <w:p w14:paraId="339C3C97" w14:textId="77777777" w:rsidR="00341A00" w:rsidRPr="00341A00" w:rsidRDefault="00341A00" w:rsidP="00341A00">
      <w:pPr>
        <w:pStyle w:val="Brezrazmikov"/>
        <w:numPr>
          <w:ilvl w:val="0"/>
          <w:numId w:val="35"/>
        </w:numPr>
        <w:rPr>
          <w:rFonts w:ascii="Segoe UI" w:hAnsi="Segoe UI" w:cs="Segoe UI"/>
          <w:sz w:val="22"/>
        </w:rPr>
      </w:pPr>
      <w:r w:rsidRPr="00341A00">
        <w:rPr>
          <w:rFonts w:ascii="Segoe UI" w:hAnsi="Segoe UI" w:cs="Segoe UI"/>
          <w:sz w:val="22"/>
        </w:rPr>
        <w:t>Uporaba in izvajanje raziskav na Magnetometer</w:t>
      </w:r>
    </w:p>
    <w:p w14:paraId="0BCD3311" w14:textId="77777777" w:rsidR="00341A00" w:rsidRPr="00341A00" w:rsidRDefault="00341A00" w:rsidP="00341A00">
      <w:pPr>
        <w:pStyle w:val="Brezrazmikov"/>
        <w:numPr>
          <w:ilvl w:val="0"/>
          <w:numId w:val="35"/>
        </w:numPr>
        <w:rPr>
          <w:rFonts w:ascii="Segoe UI" w:hAnsi="Segoe UI" w:cs="Segoe UI"/>
          <w:sz w:val="22"/>
        </w:rPr>
      </w:pPr>
      <w:r w:rsidRPr="00341A00">
        <w:rPr>
          <w:rFonts w:ascii="Segoe UI" w:hAnsi="Segoe UI" w:cs="Segoe UI"/>
          <w:sz w:val="22"/>
        </w:rPr>
        <w:t xml:space="preserve">Uporaba in izvajanje raziskav na </w:t>
      </w:r>
      <w:proofErr w:type="spellStart"/>
      <w:r w:rsidRPr="00341A00">
        <w:rPr>
          <w:rFonts w:ascii="Segoe UI" w:hAnsi="Segoe UI" w:cs="Segoe UI"/>
          <w:sz w:val="22"/>
        </w:rPr>
        <w:t>Molecular</w:t>
      </w:r>
      <w:proofErr w:type="spellEnd"/>
      <w:r w:rsidRPr="00341A00">
        <w:rPr>
          <w:rFonts w:ascii="Segoe UI" w:hAnsi="Segoe UI" w:cs="Segoe UI"/>
          <w:sz w:val="22"/>
        </w:rPr>
        <w:t xml:space="preserve"> </w:t>
      </w:r>
      <w:proofErr w:type="spellStart"/>
      <w:r w:rsidRPr="00341A00">
        <w:rPr>
          <w:rFonts w:ascii="Segoe UI" w:hAnsi="Segoe UI" w:cs="Segoe UI"/>
          <w:sz w:val="22"/>
        </w:rPr>
        <w:t>Beam</w:t>
      </w:r>
      <w:proofErr w:type="spellEnd"/>
      <w:r w:rsidRPr="00341A00">
        <w:rPr>
          <w:rFonts w:ascii="Segoe UI" w:hAnsi="Segoe UI" w:cs="Segoe UI"/>
          <w:sz w:val="22"/>
        </w:rPr>
        <w:t xml:space="preserve"> </w:t>
      </w:r>
      <w:proofErr w:type="spellStart"/>
      <w:r w:rsidRPr="00341A00">
        <w:rPr>
          <w:rFonts w:ascii="Segoe UI" w:hAnsi="Segoe UI" w:cs="Segoe UI"/>
          <w:sz w:val="22"/>
        </w:rPr>
        <w:t>Epitaxy</w:t>
      </w:r>
      <w:proofErr w:type="spellEnd"/>
      <w:r w:rsidRPr="00341A00">
        <w:rPr>
          <w:rFonts w:ascii="Segoe UI" w:hAnsi="Segoe UI" w:cs="Segoe UI"/>
          <w:sz w:val="22"/>
        </w:rPr>
        <w:t xml:space="preserve"> (MBE) </w:t>
      </w:r>
      <w:proofErr w:type="spellStart"/>
      <w:r w:rsidRPr="00341A00">
        <w:rPr>
          <w:rFonts w:ascii="Segoe UI" w:hAnsi="Segoe UI" w:cs="Segoe UI"/>
          <w:sz w:val="22"/>
        </w:rPr>
        <w:t>system</w:t>
      </w:r>
      <w:proofErr w:type="spellEnd"/>
    </w:p>
    <w:p w14:paraId="5A2CCE38" w14:textId="77777777" w:rsidR="00341A00" w:rsidRPr="00341A00" w:rsidRDefault="00341A00" w:rsidP="00341A00">
      <w:pPr>
        <w:pStyle w:val="Brezrazmikov"/>
        <w:numPr>
          <w:ilvl w:val="0"/>
          <w:numId w:val="35"/>
        </w:numPr>
        <w:rPr>
          <w:rFonts w:ascii="Segoe UI" w:hAnsi="Segoe UI" w:cs="Segoe UI"/>
          <w:sz w:val="22"/>
        </w:rPr>
      </w:pPr>
      <w:r w:rsidRPr="00341A00">
        <w:rPr>
          <w:rFonts w:ascii="Segoe UI" w:hAnsi="Segoe UI" w:cs="Segoe UI"/>
          <w:sz w:val="22"/>
        </w:rPr>
        <w:t>Uporaba in izvajanje raziskav na Sistem za merjenje električnih lastnosti (mrežni analizator)</w:t>
      </w:r>
    </w:p>
    <w:p w14:paraId="03F01948" w14:textId="77777777" w:rsidR="00341A00" w:rsidRPr="00341A00" w:rsidRDefault="00341A00" w:rsidP="00341A00">
      <w:pPr>
        <w:pStyle w:val="Brezrazmikov"/>
        <w:numPr>
          <w:ilvl w:val="0"/>
          <w:numId w:val="35"/>
        </w:numPr>
        <w:rPr>
          <w:rFonts w:ascii="Segoe UI" w:hAnsi="Segoe UI" w:cs="Segoe UI"/>
          <w:sz w:val="22"/>
        </w:rPr>
      </w:pPr>
      <w:r w:rsidRPr="00341A00">
        <w:rPr>
          <w:rFonts w:ascii="Segoe UI" w:hAnsi="Segoe UI" w:cs="Segoe UI"/>
          <w:sz w:val="22"/>
        </w:rPr>
        <w:t xml:space="preserve">Uporaba in izvajanje raziskav na PLD (pulzna laserska </w:t>
      </w:r>
      <w:proofErr w:type="spellStart"/>
      <w:r w:rsidRPr="00341A00">
        <w:rPr>
          <w:rFonts w:ascii="Segoe UI" w:hAnsi="Segoe UI" w:cs="Segoe UI"/>
          <w:sz w:val="22"/>
        </w:rPr>
        <w:t>depozicija</w:t>
      </w:r>
      <w:proofErr w:type="spellEnd"/>
      <w:r w:rsidRPr="00341A00">
        <w:rPr>
          <w:rFonts w:ascii="Segoe UI" w:hAnsi="Segoe UI" w:cs="Segoe UI"/>
          <w:sz w:val="22"/>
        </w:rPr>
        <w:t xml:space="preserve">) komore s pripadajočo opremo / </w:t>
      </w:r>
      <w:proofErr w:type="spellStart"/>
      <w:r w:rsidRPr="00341A00">
        <w:rPr>
          <w:rFonts w:ascii="Segoe UI" w:hAnsi="Segoe UI" w:cs="Segoe UI"/>
          <w:sz w:val="22"/>
        </w:rPr>
        <w:t>Purchase</w:t>
      </w:r>
      <w:proofErr w:type="spellEnd"/>
      <w:r w:rsidRPr="00341A00">
        <w:rPr>
          <w:rFonts w:ascii="Segoe UI" w:hAnsi="Segoe UI" w:cs="Segoe UI"/>
          <w:sz w:val="22"/>
        </w:rPr>
        <w:t xml:space="preserve"> </w:t>
      </w:r>
      <w:proofErr w:type="spellStart"/>
      <w:r w:rsidRPr="00341A00">
        <w:rPr>
          <w:rFonts w:ascii="Segoe UI" w:hAnsi="Segoe UI" w:cs="Segoe UI"/>
          <w:sz w:val="22"/>
        </w:rPr>
        <w:t>of</w:t>
      </w:r>
      <w:proofErr w:type="spellEnd"/>
      <w:r w:rsidRPr="00341A00">
        <w:rPr>
          <w:rFonts w:ascii="Segoe UI" w:hAnsi="Segoe UI" w:cs="Segoe UI"/>
          <w:sz w:val="22"/>
        </w:rPr>
        <w:t xml:space="preserve"> PLD (</w:t>
      </w:r>
      <w:proofErr w:type="spellStart"/>
      <w:r w:rsidRPr="00341A00">
        <w:rPr>
          <w:rFonts w:ascii="Segoe UI" w:hAnsi="Segoe UI" w:cs="Segoe UI"/>
          <w:sz w:val="22"/>
        </w:rPr>
        <w:t>pulsed</w:t>
      </w:r>
      <w:proofErr w:type="spellEnd"/>
      <w:r w:rsidRPr="00341A00">
        <w:rPr>
          <w:rFonts w:ascii="Segoe UI" w:hAnsi="Segoe UI" w:cs="Segoe UI"/>
          <w:sz w:val="22"/>
        </w:rPr>
        <w:t xml:space="preserve"> laser </w:t>
      </w:r>
      <w:proofErr w:type="spellStart"/>
      <w:r w:rsidRPr="00341A00">
        <w:rPr>
          <w:rFonts w:ascii="Segoe UI" w:hAnsi="Segoe UI" w:cs="Segoe UI"/>
          <w:sz w:val="22"/>
        </w:rPr>
        <w:t>deposition</w:t>
      </w:r>
      <w:proofErr w:type="spellEnd"/>
      <w:r w:rsidRPr="00341A00">
        <w:rPr>
          <w:rFonts w:ascii="Segoe UI" w:hAnsi="Segoe UI" w:cs="Segoe UI"/>
          <w:sz w:val="22"/>
        </w:rPr>
        <w:t xml:space="preserve">) </w:t>
      </w:r>
      <w:proofErr w:type="spellStart"/>
      <w:r w:rsidRPr="00341A00">
        <w:rPr>
          <w:rFonts w:ascii="Segoe UI" w:hAnsi="Segoe UI" w:cs="Segoe UI"/>
          <w:sz w:val="22"/>
        </w:rPr>
        <w:t>chamber</w:t>
      </w:r>
      <w:proofErr w:type="spellEnd"/>
      <w:r w:rsidRPr="00341A00">
        <w:rPr>
          <w:rFonts w:ascii="Segoe UI" w:hAnsi="Segoe UI" w:cs="Segoe UI"/>
          <w:sz w:val="22"/>
        </w:rPr>
        <w:t xml:space="preserve"> </w:t>
      </w:r>
      <w:proofErr w:type="spellStart"/>
      <w:r w:rsidRPr="00341A00">
        <w:rPr>
          <w:rFonts w:ascii="Segoe UI" w:hAnsi="Segoe UI" w:cs="Segoe UI"/>
          <w:sz w:val="22"/>
        </w:rPr>
        <w:t>with</w:t>
      </w:r>
      <w:proofErr w:type="spellEnd"/>
      <w:r w:rsidRPr="00341A00">
        <w:rPr>
          <w:rFonts w:ascii="Segoe UI" w:hAnsi="Segoe UI" w:cs="Segoe UI"/>
          <w:sz w:val="22"/>
        </w:rPr>
        <w:t xml:space="preserve"> </w:t>
      </w:r>
      <w:proofErr w:type="spellStart"/>
      <w:r w:rsidRPr="00341A00">
        <w:rPr>
          <w:rFonts w:ascii="Segoe UI" w:hAnsi="Segoe UI" w:cs="Segoe UI"/>
          <w:sz w:val="22"/>
        </w:rPr>
        <w:t>corresponding</w:t>
      </w:r>
      <w:proofErr w:type="spellEnd"/>
      <w:r w:rsidRPr="00341A00">
        <w:rPr>
          <w:rFonts w:ascii="Segoe UI" w:hAnsi="Segoe UI" w:cs="Segoe UI"/>
          <w:sz w:val="22"/>
        </w:rPr>
        <w:t xml:space="preserve"> </w:t>
      </w:r>
      <w:proofErr w:type="spellStart"/>
      <w:r w:rsidRPr="00341A00">
        <w:rPr>
          <w:rFonts w:ascii="Segoe UI" w:hAnsi="Segoe UI" w:cs="Segoe UI"/>
          <w:sz w:val="22"/>
        </w:rPr>
        <w:t>equipment</w:t>
      </w:r>
      <w:proofErr w:type="spellEnd"/>
    </w:p>
    <w:p w14:paraId="1C28FC5B" w14:textId="77777777" w:rsidR="00341A00" w:rsidRDefault="00341A00" w:rsidP="00341A00">
      <w:pPr>
        <w:pStyle w:val="Brezrazmikov"/>
        <w:numPr>
          <w:ilvl w:val="0"/>
          <w:numId w:val="35"/>
        </w:numPr>
        <w:rPr>
          <w:rFonts w:ascii="Segoe UI" w:hAnsi="Segoe UI" w:cs="Segoe UI"/>
          <w:sz w:val="22"/>
        </w:rPr>
      </w:pPr>
      <w:r w:rsidRPr="00341A00">
        <w:rPr>
          <w:rFonts w:ascii="Segoe UI" w:hAnsi="Segoe UI" w:cs="Segoe UI"/>
          <w:sz w:val="22"/>
        </w:rPr>
        <w:t xml:space="preserve">Uporaba in izvajanje raziskav na Sondažna postaja z možnostjo meritev pri nizki temperatur ter sondažna postaja z možnostjo meritev v visokem magnetnem polju in pri nizki temperaturi </w:t>
      </w:r>
    </w:p>
    <w:p w14:paraId="148EA48A" w14:textId="032777BB" w:rsidR="00341A00" w:rsidRPr="00341A00" w:rsidRDefault="00341A00" w:rsidP="00341A00">
      <w:pPr>
        <w:pStyle w:val="Brezrazmikov"/>
        <w:numPr>
          <w:ilvl w:val="0"/>
          <w:numId w:val="35"/>
        </w:numPr>
        <w:rPr>
          <w:rFonts w:ascii="Segoe UI" w:hAnsi="Segoe UI" w:cs="Segoe UI"/>
          <w:sz w:val="22"/>
        </w:rPr>
      </w:pPr>
      <w:r w:rsidRPr="00341A00">
        <w:rPr>
          <w:rFonts w:ascii="Segoe UI" w:hAnsi="Segoe UI" w:cs="Segoe UI"/>
          <w:sz w:val="22"/>
        </w:rPr>
        <w:t xml:space="preserve">Uporaba in izvajanje raziskav na XRD </w:t>
      </w:r>
      <w:proofErr w:type="spellStart"/>
      <w:r w:rsidRPr="00341A00">
        <w:rPr>
          <w:rFonts w:ascii="Segoe UI" w:hAnsi="Segoe UI" w:cs="Segoe UI"/>
          <w:sz w:val="22"/>
        </w:rPr>
        <w:t>system</w:t>
      </w:r>
      <w:proofErr w:type="spellEnd"/>
    </w:p>
    <w:p w14:paraId="2BDFB3C3" w14:textId="77777777" w:rsidR="006B7FFD" w:rsidRPr="00821B21" w:rsidRDefault="006B7FFD" w:rsidP="006B7FFD">
      <w:pPr>
        <w:pStyle w:val="Brezrazmikov"/>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6F5CB6BB" w:rsidR="006B7FFD" w:rsidRPr="006A5A58" w:rsidRDefault="006B7FFD" w:rsidP="006A5A58">
      <w:pPr>
        <w:pStyle w:val="Odstavekseznama"/>
        <w:numPr>
          <w:ilvl w:val="0"/>
          <w:numId w:val="20"/>
        </w:numPr>
        <w:spacing w:line="240" w:lineRule="auto"/>
        <w:jc w:val="center"/>
        <w:rPr>
          <w:rFonts w:ascii="Segoe UI" w:hAnsi="Segoe UI" w:cs="Segoe UI"/>
          <w:b/>
          <w:bCs/>
          <w:color w:val="000000"/>
          <w:sz w:val="22"/>
        </w:rPr>
      </w:pPr>
      <w:r w:rsidRPr="006A5A58">
        <w:rPr>
          <w:rFonts w:ascii="Segoe UI" w:hAnsi="Segoe UI" w:cs="Segoe UI"/>
          <w:b/>
          <w:bCs/>
          <w:color w:val="000000"/>
          <w:sz w:val="22"/>
        </w:rPr>
        <w:t>člen</w:t>
      </w:r>
    </w:p>
    <w:p w14:paraId="76C1440E" w14:textId="77777777" w:rsidR="006A5A58" w:rsidRPr="006A5A58" w:rsidRDefault="006A5A58" w:rsidP="006A5A58">
      <w:pPr>
        <w:pStyle w:val="Odstavekseznama"/>
        <w:spacing w:line="240" w:lineRule="auto"/>
        <w:rPr>
          <w:rFonts w:ascii="Segoe UI" w:hAnsi="Segoe UI" w:cs="Segoe UI"/>
          <w:b/>
          <w:bCs/>
          <w:color w:val="000000"/>
          <w:sz w:val="22"/>
        </w:rPr>
      </w:pPr>
    </w:p>
    <w:p w14:paraId="732C6147" w14:textId="58D7EF10" w:rsidR="006A5A58" w:rsidRDefault="006A5A58" w:rsidP="006A5A58">
      <w:pPr>
        <w:spacing w:line="240" w:lineRule="auto"/>
        <w:jc w:val="both"/>
        <w:rPr>
          <w:rFonts w:ascii="Segoe UI" w:eastAsia="Times New Roman" w:hAnsi="Segoe UI" w:cs="Segoe UI"/>
          <w:color w:val="000000"/>
          <w:sz w:val="22"/>
          <w:lang w:eastAsia="sl-SI"/>
        </w:rPr>
      </w:pPr>
      <w:r w:rsidRPr="0007505A">
        <w:rPr>
          <w:rFonts w:ascii="Segoe UI" w:eastAsia="Times New Roman" w:hAnsi="Segoe UI" w:cs="Segoe UI"/>
          <w:sz w:val="22"/>
          <w:lang w:eastAsia="sl-SI"/>
        </w:rPr>
        <w:t xml:space="preserve">Ponudnik in </w:t>
      </w:r>
      <w:r w:rsidR="00944F00" w:rsidRPr="008B2989">
        <w:rPr>
          <w:rFonts w:ascii="Segoe UI" w:hAnsi="Segoe UI" w:cs="Segoe UI"/>
          <w:sz w:val="22"/>
        </w:rPr>
        <w:t>naročnik</w:t>
      </w:r>
      <w:r w:rsidR="00944F00" w:rsidRPr="002A4506">
        <w:rPr>
          <w:rFonts w:ascii="Segoe UI" w:eastAsia="Times New Roman" w:hAnsi="Segoe UI" w:cs="Segoe UI"/>
          <w:color w:val="000000"/>
          <w:sz w:val="22"/>
          <w:lang w:eastAsia="sl-SI"/>
        </w:rPr>
        <w:t xml:space="preserve"> </w:t>
      </w:r>
      <w:r w:rsidRPr="002A4506">
        <w:rPr>
          <w:rFonts w:ascii="Segoe UI" w:eastAsia="Times New Roman" w:hAnsi="Segoe UI" w:cs="Segoe UI"/>
          <w:color w:val="000000"/>
          <w:sz w:val="22"/>
          <w:lang w:eastAsia="sl-SI"/>
        </w:rPr>
        <w:t xml:space="preserve">se dogovorita, da bo ponudnik od datuma podpisa primopredajnega zapisnika za obdobje dveh (2 let) zaračunaval </w:t>
      </w:r>
      <w:r w:rsidR="00944F00" w:rsidRPr="008B2989">
        <w:rPr>
          <w:rFonts w:ascii="Segoe UI" w:hAnsi="Segoe UI" w:cs="Segoe UI"/>
          <w:sz w:val="22"/>
        </w:rPr>
        <w:t>naročnik</w:t>
      </w:r>
      <w:r w:rsidRPr="002A4506">
        <w:rPr>
          <w:rFonts w:ascii="Segoe UI" w:eastAsia="Times New Roman" w:hAnsi="Segoe UI" w:cs="Segoe UI"/>
          <w:color w:val="000000"/>
          <w:sz w:val="22"/>
          <w:lang w:eastAsia="sl-SI"/>
        </w:rPr>
        <w:t xml:space="preserve">u uporabnino: </w:t>
      </w:r>
    </w:p>
    <w:p w14:paraId="4F26D494" w14:textId="411C4974" w:rsidR="00F81AC3" w:rsidRDefault="00CB55B9" w:rsidP="00F81AC3">
      <w:pPr>
        <w:spacing w:before="225" w:after="225"/>
        <w:jc w:val="both"/>
        <w:rPr>
          <w:rFonts w:ascii="Segoe UI" w:hAnsi="Segoe UI" w:cs="Segoe UI"/>
          <w:color w:val="000000"/>
          <w:sz w:val="22"/>
        </w:rPr>
      </w:pPr>
      <w:r w:rsidRPr="002A4506">
        <w:rPr>
          <w:rFonts w:ascii="Segoe UI" w:eastAsia="Times New Roman" w:hAnsi="Segoe UI" w:cs="Segoe UI"/>
          <w:color w:val="000000"/>
          <w:sz w:val="22"/>
          <w:lang w:eastAsia="sl-SI"/>
        </w:rPr>
        <w:t>Pogodbena vrednost za dveletno (2) obdobje</w:t>
      </w:r>
      <w:r w:rsidR="00F81AC3" w:rsidRPr="00821B21">
        <w:rPr>
          <w:rFonts w:ascii="Segoe UI" w:hAnsi="Segoe UI" w:cs="Segoe UI"/>
          <w:color w:val="000000"/>
          <w:sz w:val="22"/>
        </w:rPr>
        <w:t xml:space="preserve"> brez DDV: ____________ EUR</w:t>
      </w:r>
    </w:p>
    <w:p w14:paraId="63EA7B83" w14:textId="1F710DB0" w:rsidR="00F81AC3" w:rsidRPr="00F81AC3" w:rsidRDefault="00F81AC3" w:rsidP="00F81AC3">
      <w:pPr>
        <w:spacing w:before="225" w:after="225"/>
        <w:jc w:val="both"/>
        <w:rPr>
          <w:rFonts w:ascii="Segoe UI" w:hAnsi="Segoe UI" w:cs="Segoe UI"/>
          <w:color w:val="000000"/>
          <w:sz w:val="22"/>
        </w:rPr>
      </w:pPr>
      <w:r w:rsidRPr="00821B21">
        <w:rPr>
          <w:rFonts w:ascii="Segoe UI" w:hAnsi="Segoe UI" w:cs="Segoe UI"/>
          <w:color w:val="000000"/>
          <w:sz w:val="22"/>
        </w:rPr>
        <w:t>Davek na dodano vrednost (22% DDV): __________________ EUR</w:t>
      </w:r>
    </w:p>
    <w:p w14:paraId="103EBA76" w14:textId="30A5FA55" w:rsidR="001B439B" w:rsidRDefault="00CB55B9" w:rsidP="001B439B">
      <w:pPr>
        <w:spacing w:before="225" w:after="225"/>
        <w:jc w:val="both"/>
        <w:rPr>
          <w:rFonts w:ascii="Segoe UI" w:hAnsi="Segoe UI" w:cs="Segoe UI"/>
          <w:sz w:val="22"/>
        </w:rPr>
      </w:pPr>
      <w:r w:rsidRPr="002A4506">
        <w:rPr>
          <w:rFonts w:ascii="Segoe UI" w:eastAsia="Times New Roman" w:hAnsi="Segoe UI" w:cs="Segoe UI"/>
          <w:color w:val="000000"/>
          <w:sz w:val="22"/>
          <w:lang w:eastAsia="sl-SI"/>
        </w:rPr>
        <w:t xml:space="preserve">Pogodbena vrednost za dveletno (2) obdobje </w:t>
      </w:r>
      <w:r w:rsidR="00F81AC3" w:rsidRPr="00821B21">
        <w:rPr>
          <w:rFonts w:ascii="Segoe UI" w:hAnsi="Segoe UI" w:cs="Segoe UI"/>
          <w:color w:val="000000"/>
          <w:sz w:val="22"/>
        </w:rPr>
        <w:t>vključno z DDV: _________________ EUR</w:t>
      </w:r>
    </w:p>
    <w:p w14:paraId="60B26739" w14:textId="77777777" w:rsidR="001B439B" w:rsidRPr="002A4506" w:rsidRDefault="001B439B" w:rsidP="002D7CD7">
      <w:pPr>
        <w:spacing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lastRenderedPageBreak/>
        <w:t>Pogodbena vrednost vsebuje vse stroške, vključno z vsemi stroški, ki niso posebej specificirani, so pa potrebni za funkcionalno zagotovitev delovanja predmeta pogodbe, predvsem pa:</w:t>
      </w:r>
    </w:p>
    <w:p w14:paraId="372EEB7F" w14:textId="77777777" w:rsidR="001B439B" w:rsidRPr="002A4506" w:rsidRDefault="001B439B" w:rsidP="002D7CD7">
      <w:pPr>
        <w:numPr>
          <w:ilvl w:val="0"/>
          <w:numId w:val="29"/>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 xml:space="preserve">dobavo opreme v skladu z zahtevami v tej dokumentaciji, </w:t>
      </w:r>
    </w:p>
    <w:p w14:paraId="1E0D2F4C" w14:textId="77777777" w:rsidR="001B439B" w:rsidRPr="002A4506" w:rsidRDefault="001B439B" w:rsidP="002D7CD7">
      <w:pPr>
        <w:numPr>
          <w:ilvl w:val="0"/>
          <w:numId w:val="28"/>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namestitev dobavljene opreme,</w:t>
      </w:r>
      <w:bookmarkStart w:id="117" w:name="_Hlk20143237"/>
    </w:p>
    <w:p w14:paraId="7ADC2703" w14:textId="77777777" w:rsidR="001B439B" w:rsidRPr="002A4506" w:rsidRDefault="001B439B" w:rsidP="002D7CD7">
      <w:pPr>
        <w:numPr>
          <w:ilvl w:val="0"/>
          <w:numId w:val="28"/>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zagon in preizkus delovanja</w:t>
      </w:r>
      <w:bookmarkEnd w:id="117"/>
      <w:r w:rsidRPr="002A4506">
        <w:rPr>
          <w:rFonts w:ascii="Segoe UI" w:eastAsia="Times New Roman" w:hAnsi="Segoe UI" w:cs="Segoe UI"/>
          <w:sz w:val="22"/>
          <w:lang w:eastAsia="sl-SI"/>
        </w:rPr>
        <w:t>, predajo vse tehnične dokumentacije za uporabo, obratovanje in za vzdrževanje,</w:t>
      </w:r>
    </w:p>
    <w:p w14:paraId="6AD184F7" w14:textId="77777777" w:rsidR="001B439B" w:rsidRPr="002A4506" w:rsidRDefault="001B439B" w:rsidP="002D7CD7">
      <w:pPr>
        <w:numPr>
          <w:ilvl w:val="0"/>
          <w:numId w:val="28"/>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primopredajo vse dobavljene opreme naročniku,</w:t>
      </w:r>
    </w:p>
    <w:p w14:paraId="02E6E0B6" w14:textId="77777777" w:rsidR="001B439B" w:rsidRPr="002A4506" w:rsidRDefault="001B439B" w:rsidP="002D7CD7">
      <w:pPr>
        <w:numPr>
          <w:ilvl w:val="0"/>
          <w:numId w:val="28"/>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šolanje naročnikovega osebja (1 oseba/opremo) v skladu z zahtevami v tej dokumentaciji,</w:t>
      </w:r>
    </w:p>
    <w:p w14:paraId="6E4745A9" w14:textId="77777777" w:rsidR="001B439B" w:rsidRPr="002A4506" w:rsidRDefault="001B439B" w:rsidP="002D7CD7">
      <w:pPr>
        <w:numPr>
          <w:ilvl w:val="0"/>
          <w:numId w:val="28"/>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 xml:space="preserve">preventivno in korektivno vzdrževanje opreme vključno z vsemi rezervnimi deli in ostalimi potrebnimi stroški, vezanimi na vzdrževanje (transportni in ostali stroški). </w:t>
      </w:r>
    </w:p>
    <w:p w14:paraId="3F48504B" w14:textId="77777777" w:rsidR="001B439B" w:rsidRPr="002A4506" w:rsidRDefault="001B439B" w:rsidP="002D7CD7">
      <w:pPr>
        <w:spacing w:line="240" w:lineRule="auto"/>
        <w:jc w:val="both"/>
        <w:rPr>
          <w:rFonts w:ascii="Segoe UI" w:eastAsia="Times New Roman" w:hAnsi="Segoe UI" w:cs="Segoe UI"/>
          <w:sz w:val="22"/>
          <w:lang w:eastAsia="sl-SI"/>
        </w:rPr>
      </w:pPr>
    </w:p>
    <w:p w14:paraId="5C2AD7AF" w14:textId="22769B32" w:rsidR="001B439B" w:rsidRDefault="001B439B" w:rsidP="002D7CD7">
      <w:pPr>
        <w:spacing w:line="240" w:lineRule="auto"/>
        <w:jc w:val="both"/>
        <w:rPr>
          <w:rFonts w:ascii="Segoe UI" w:hAnsi="Segoe UI" w:cs="Segoe UI"/>
          <w:sz w:val="22"/>
        </w:rPr>
      </w:pPr>
      <w:r w:rsidRPr="002A4506">
        <w:rPr>
          <w:rFonts w:ascii="Segoe UI" w:eastAsia="Times New Roman" w:hAnsi="Segoe UI" w:cs="Segoe UI"/>
          <w:iCs/>
          <w:sz w:val="22"/>
          <w:lang w:val="en-GB" w:eastAsia="sl-SI"/>
        </w:rPr>
        <w:t xml:space="preserve">Cena mora </w:t>
      </w:r>
      <w:proofErr w:type="spellStart"/>
      <w:r w:rsidRPr="002A4506">
        <w:rPr>
          <w:rFonts w:ascii="Segoe UI" w:eastAsia="Times New Roman" w:hAnsi="Segoe UI" w:cs="Segoe UI"/>
          <w:iCs/>
          <w:sz w:val="22"/>
          <w:lang w:val="en-GB" w:eastAsia="sl-SI"/>
        </w:rPr>
        <w:t>biti</w:t>
      </w:r>
      <w:proofErr w:type="spellEnd"/>
      <w:r w:rsidRPr="002A4506">
        <w:rPr>
          <w:rFonts w:ascii="Segoe UI" w:eastAsia="Times New Roman" w:hAnsi="Segoe UI" w:cs="Segoe UI"/>
          <w:iCs/>
          <w:sz w:val="22"/>
          <w:lang w:val="en-GB" w:eastAsia="sl-SI"/>
        </w:rPr>
        <w:t xml:space="preserve"> </w:t>
      </w:r>
      <w:proofErr w:type="spellStart"/>
      <w:r w:rsidRPr="002A4506">
        <w:rPr>
          <w:rFonts w:ascii="Segoe UI" w:eastAsia="Times New Roman" w:hAnsi="Segoe UI" w:cs="Segoe UI"/>
          <w:iCs/>
          <w:sz w:val="22"/>
          <w:lang w:val="en-GB" w:eastAsia="sl-SI"/>
        </w:rPr>
        <w:t>fiksna</w:t>
      </w:r>
      <w:proofErr w:type="spellEnd"/>
      <w:r w:rsidRPr="002A4506">
        <w:rPr>
          <w:rFonts w:ascii="Segoe UI" w:eastAsia="Times New Roman" w:hAnsi="Segoe UI" w:cs="Segoe UI"/>
          <w:iCs/>
          <w:sz w:val="22"/>
          <w:lang w:val="en-GB" w:eastAsia="sl-SI"/>
        </w:rPr>
        <w:t xml:space="preserve"> v </w:t>
      </w:r>
      <w:proofErr w:type="spellStart"/>
      <w:r w:rsidRPr="002A4506">
        <w:rPr>
          <w:rFonts w:ascii="Segoe UI" w:eastAsia="Times New Roman" w:hAnsi="Segoe UI" w:cs="Segoe UI"/>
          <w:iCs/>
          <w:sz w:val="22"/>
          <w:lang w:val="en-GB" w:eastAsia="sl-SI"/>
        </w:rPr>
        <w:t>času</w:t>
      </w:r>
      <w:proofErr w:type="spellEnd"/>
      <w:r w:rsidRPr="002A4506">
        <w:rPr>
          <w:rFonts w:ascii="Segoe UI" w:eastAsia="Times New Roman" w:hAnsi="Segoe UI" w:cs="Segoe UI"/>
          <w:iCs/>
          <w:sz w:val="22"/>
          <w:lang w:val="en-GB" w:eastAsia="sl-SI"/>
        </w:rPr>
        <w:t xml:space="preserve"> </w:t>
      </w:r>
      <w:proofErr w:type="spellStart"/>
      <w:r w:rsidRPr="002A4506">
        <w:rPr>
          <w:rFonts w:ascii="Segoe UI" w:eastAsia="Times New Roman" w:hAnsi="Segoe UI" w:cs="Segoe UI"/>
          <w:iCs/>
          <w:sz w:val="22"/>
          <w:lang w:val="en-GB" w:eastAsia="sl-SI"/>
        </w:rPr>
        <w:t>trajanja</w:t>
      </w:r>
      <w:proofErr w:type="spellEnd"/>
      <w:r w:rsidRPr="002A4506">
        <w:rPr>
          <w:rFonts w:ascii="Segoe UI" w:eastAsia="Times New Roman" w:hAnsi="Segoe UI" w:cs="Segoe UI"/>
          <w:iCs/>
          <w:sz w:val="22"/>
          <w:lang w:val="en-GB" w:eastAsia="sl-SI"/>
        </w:rPr>
        <w:t xml:space="preserve"> </w:t>
      </w:r>
      <w:proofErr w:type="spellStart"/>
      <w:r w:rsidRPr="002A4506">
        <w:rPr>
          <w:rFonts w:ascii="Segoe UI" w:eastAsia="Times New Roman" w:hAnsi="Segoe UI" w:cs="Segoe UI"/>
          <w:iCs/>
          <w:sz w:val="22"/>
          <w:lang w:val="en-GB" w:eastAsia="sl-SI"/>
        </w:rPr>
        <w:t>pogodbe</w:t>
      </w:r>
      <w:proofErr w:type="spellEnd"/>
      <w:r w:rsidRPr="002A4506">
        <w:rPr>
          <w:rFonts w:ascii="Segoe UI" w:eastAsia="Times New Roman" w:hAnsi="Segoe UI" w:cs="Segoe UI"/>
          <w:iCs/>
          <w:sz w:val="22"/>
          <w:lang w:val="en-GB" w:eastAsia="sl-SI"/>
        </w:rPr>
        <w:t>.</w:t>
      </w:r>
      <w:r>
        <w:rPr>
          <w:rFonts w:ascii="Segoe UI" w:eastAsia="Times New Roman" w:hAnsi="Segoe UI" w:cs="Segoe UI"/>
          <w:iCs/>
          <w:sz w:val="22"/>
          <w:lang w:val="en-GB" w:eastAsia="sl-SI"/>
        </w:rPr>
        <w:t xml:space="preserve"> </w:t>
      </w:r>
      <w:r w:rsidRPr="00821B21">
        <w:rPr>
          <w:rFonts w:ascii="Segoe UI" w:hAnsi="Segoe UI" w:cs="Segoe UI"/>
          <w:sz w:val="22"/>
        </w:rPr>
        <w:t xml:space="preserve">Pogodbena cena za posamezno </w:t>
      </w:r>
      <w:r>
        <w:rPr>
          <w:rFonts w:ascii="Segoe UI" w:hAnsi="Segoe UI" w:cs="Segoe UI"/>
          <w:sz w:val="22"/>
        </w:rPr>
        <w:t>storitev</w:t>
      </w:r>
      <w:r w:rsidRPr="00821B21">
        <w:rPr>
          <w:rFonts w:ascii="Segoe UI" w:hAnsi="Segoe UI" w:cs="Segoe UI"/>
          <w:sz w:val="22"/>
        </w:rPr>
        <w:t xml:space="preserve"> je razvidna iz ponudbe </w:t>
      </w:r>
      <w:proofErr w:type="spellStart"/>
      <w:r w:rsidR="00D96219">
        <w:rPr>
          <w:rFonts w:ascii="Segoe UI" w:hAnsi="Segoe UI" w:cs="Segoe UI"/>
          <w:color w:val="000000"/>
          <w:sz w:val="22"/>
        </w:rPr>
        <w:t>ponudbnik</w:t>
      </w:r>
      <w:r w:rsidRPr="00821B21">
        <w:rPr>
          <w:rFonts w:ascii="Segoe UI" w:hAnsi="Segoe UI" w:cs="Segoe UI"/>
          <w:sz w:val="22"/>
        </w:rPr>
        <w:t>a</w:t>
      </w:r>
      <w:proofErr w:type="spellEnd"/>
      <w:r w:rsidRPr="00821B21">
        <w:rPr>
          <w:rFonts w:ascii="Segoe UI" w:hAnsi="Segoe UI" w:cs="Segoe UI"/>
          <w:sz w:val="22"/>
        </w:rPr>
        <w:t>, ki je sestavni del te pogodbe.</w:t>
      </w:r>
    </w:p>
    <w:p w14:paraId="543D2D61" w14:textId="72A14A22" w:rsidR="001B439B" w:rsidRPr="002A4506" w:rsidRDefault="001B439B" w:rsidP="002D7CD7">
      <w:pPr>
        <w:spacing w:line="240" w:lineRule="auto"/>
        <w:jc w:val="both"/>
        <w:rPr>
          <w:rFonts w:ascii="Segoe UI" w:eastAsia="Times New Roman" w:hAnsi="Segoe UI" w:cs="Segoe UI"/>
          <w:iCs/>
          <w:sz w:val="22"/>
          <w:lang w:val="en-GB" w:eastAsia="sl-SI"/>
        </w:rPr>
      </w:pPr>
    </w:p>
    <w:p w14:paraId="7D3FDEB1" w14:textId="77777777" w:rsidR="001B439B" w:rsidRPr="00821B21" w:rsidRDefault="001B439B" w:rsidP="001B439B">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ROK</w:t>
      </w:r>
      <w:r>
        <w:rPr>
          <w:rFonts w:ascii="Segoe UI" w:hAnsi="Segoe UI" w:cs="Segoe UI"/>
          <w:b/>
          <w:bCs/>
          <w:color w:val="000000"/>
          <w:sz w:val="22"/>
        </w:rPr>
        <w:t xml:space="preserve"> DOBAVE IN IZVEDBE</w:t>
      </w:r>
    </w:p>
    <w:p w14:paraId="22D9A924" w14:textId="77777777" w:rsidR="006B7FFD" w:rsidRPr="00760972" w:rsidRDefault="006B7FFD" w:rsidP="006B7FFD">
      <w:pPr>
        <w:spacing w:line="240" w:lineRule="auto"/>
        <w:jc w:val="center"/>
        <w:rPr>
          <w:rFonts w:ascii="Segoe UI" w:hAnsi="Segoe UI" w:cs="Segoe UI"/>
          <w:b/>
          <w:bCs/>
          <w:color w:val="000000"/>
          <w:sz w:val="22"/>
        </w:rPr>
      </w:pPr>
      <w:r w:rsidRPr="00760972">
        <w:rPr>
          <w:rFonts w:ascii="Segoe UI" w:hAnsi="Segoe UI" w:cs="Segoe UI"/>
          <w:b/>
          <w:bCs/>
          <w:color w:val="000000"/>
          <w:sz w:val="22"/>
        </w:rPr>
        <w:t>5. člen</w:t>
      </w:r>
    </w:p>
    <w:p w14:paraId="133A92FD" w14:textId="77777777" w:rsidR="006B7FFD" w:rsidRPr="00760972" w:rsidRDefault="006B7FFD" w:rsidP="006B7FFD">
      <w:pPr>
        <w:spacing w:line="240" w:lineRule="auto"/>
        <w:jc w:val="center"/>
        <w:rPr>
          <w:rFonts w:ascii="Segoe UI" w:hAnsi="Segoe UI" w:cs="Segoe UI"/>
          <w:b/>
          <w:bCs/>
          <w:color w:val="000000"/>
          <w:sz w:val="22"/>
        </w:rPr>
      </w:pPr>
    </w:p>
    <w:p w14:paraId="29568E37" w14:textId="2886F0F1" w:rsidR="001B439B" w:rsidRPr="00895C04" w:rsidRDefault="00944F00" w:rsidP="002D7CD7">
      <w:pPr>
        <w:spacing w:line="240" w:lineRule="auto"/>
        <w:jc w:val="both"/>
        <w:rPr>
          <w:rFonts w:ascii="Segoe UI" w:eastAsia="Times New Roman" w:hAnsi="Segoe UI" w:cs="Segoe UI"/>
          <w:sz w:val="22"/>
          <w:lang w:val="en-GB"/>
        </w:rPr>
      </w:pPr>
      <w:proofErr w:type="spellStart"/>
      <w:r>
        <w:rPr>
          <w:rFonts w:ascii="Segoe UI" w:eastAsia="Times New Roman" w:hAnsi="Segoe UI" w:cs="Segoe UI"/>
          <w:sz w:val="22"/>
          <w:lang w:val="en-GB"/>
        </w:rPr>
        <w:t>P</w:t>
      </w:r>
      <w:r w:rsidR="001B439B" w:rsidRPr="00895C04">
        <w:rPr>
          <w:rFonts w:ascii="Segoe UI" w:eastAsia="Times New Roman" w:hAnsi="Segoe UI" w:cs="Segoe UI"/>
          <w:sz w:val="22"/>
          <w:lang w:val="en-GB"/>
        </w:rPr>
        <w:t>onudnik</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bo</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izročil</w:t>
      </w:r>
      <w:proofErr w:type="spellEnd"/>
      <w:r w:rsidR="001B439B" w:rsidRPr="00895C04">
        <w:rPr>
          <w:rFonts w:ascii="Segoe UI" w:eastAsia="Times New Roman" w:hAnsi="Segoe UI" w:cs="Segoe UI"/>
          <w:sz w:val="22"/>
          <w:lang w:val="en-GB"/>
        </w:rPr>
        <w:t xml:space="preserve"> </w:t>
      </w:r>
      <w:r w:rsidRPr="008B2989">
        <w:rPr>
          <w:rFonts w:ascii="Segoe UI" w:hAnsi="Segoe UI" w:cs="Segoe UI"/>
          <w:sz w:val="22"/>
        </w:rPr>
        <w:t>naročnik</w:t>
      </w:r>
      <w:r w:rsidR="001B439B" w:rsidRPr="00895C04">
        <w:rPr>
          <w:rFonts w:ascii="Segoe UI" w:eastAsia="Times New Roman" w:hAnsi="Segoe UI" w:cs="Segoe UI"/>
          <w:sz w:val="22"/>
          <w:lang w:val="en-GB"/>
        </w:rPr>
        <w:t xml:space="preserve">u </w:t>
      </w:r>
      <w:proofErr w:type="spellStart"/>
      <w:r w:rsidR="001B439B" w:rsidRPr="00895C04">
        <w:rPr>
          <w:rFonts w:ascii="Segoe UI" w:eastAsia="Times New Roman" w:hAnsi="Segoe UI" w:cs="Segoe UI"/>
          <w:sz w:val="22"/>
          <w:lang w:val="en-GB"/>
        </w:rPr>
        <w:t>opremo</w:t>
      </w:r>
      <w:proofErr w:type="spellEnd"/>
      <w:r w:rsidR="001B439B" w:rsidRPr="00895C04">
        <w:rPr>
          <w:rFonts w:ascii="Segoe UI" w:eastAsia="Times New Roman" w:hAnsi="Segoe UI" w:cs="Segoe UI"/>
          <w:sz w:val="22"/>
          <w:lang w:val="en-GB"/>
        </w:rPr>
        <w:t xml:space="preserve"> </w:t>
      </w:r>
      <w:r w:rsidR="00017E8A">
        <w:rPr>
          <w:rFonts w:ascii="Segoe UI" w:eastAsia="Times New Roman" w:hAnsi="Segoe UI" w:cs="Segoe UI"/>
          <w:sz w:val="22"/>
          <w:lang w:val="en-GB"/>
        </w:rPr>
        <w:t xml:space="preserve">v </w:t>
      </w:r>
      <w:proofErr w:type="spellStart"/>
      <w:r w:rsidR="00017E8A">
        <w:rPr>
          <w:rFonts w:ascii="Segoe UI" w:eastAsia="Times New Roman" w:hAnsi="Segoe UI" w:cs="Segoe UI"/>
          <w:sz w:val="22"/>
          <w:lang w:val="en-GB"/>
        </w:rPr>
        <w:t>uporabo</w:t>
      </w:r>
      <w:proofErr w:type="spellEnd"/>
      <w:r w:rsidR="00017E8A">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ter</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izdal</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potrdilo</w:t>
      </w:r>
      <w:proofErr w:type="spellEnd"/>
      <w:r w:rsidR="001B439B" w:rsidRPr="00895C04">
        <w:rPr>
          <w:rFonts w:ascii="Segoe UI" w:eastAsia="Times New Roman" w:hAnsi="Segoe UI" w:cs="Segoe UI"/>
          <w:sz w:val="22"/>
          <w:lang w:val="en-GB"/>
        </w:rPr>
        <w:t xml:space="preserve"> o </w:t>
      </w:r>
      <w:proofErr w:type="spellStart"/>
      <w:r w:rsidR="001B439B" w:rsidRPr="00895C04">
        <w:rPr>
          <w:rFonts w:ascii="Segoe UI" w:eastAsia="Times New Roman" w:hAnsi="Segoe UI" w:cs="Segoe UI"/>
          <w:sz w:val="22"/>
          <w:lang w:val="en-GB"/>
        </w:rPr>
        <w:t>opravljenem</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zagonu</w:t>
      </w:r>
      <w:proofErr w:type="spellEnd"/>
      <w:r w:rsidR="001B439B" w:rsidRPr="00895C04">
        <w:rPr>
          <w:rFonts w:ascii="Segoe UI" w:eastAsia="Times New Roman" w:hAnsi="Segoe UI" w:cs="Segoe UI"/>
          <w:sz w:val="22"/>
          <w:lang w:val="en-GB"/>
        </w:rPr>
        <w:t xml:space="preserve"> in </w:t>
      </w:r>
      <w:proofErr w:type="spellStart"/>
      <w:r w:rsidR="001B439B" w:rsidRPr="00895C04">
        <w:rPr>
          <w:rFonts w:ascii="Segoe UI" w:eastAsia="Times New Roman" w:hAnsi="Segoe UI" w:cs="Segoe UI"/>
          <w:sz w:val="22"/>
          <w:lang w:val="en-GB"/>
        </w:rPr>
        <w:t>preizkusu</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delovanja</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najkasneje</w:t>
      </w:r>
      <w:proofErr w:type="spellEnd"/>
      <w:r w:rsidR="001B439B" w:rsidRPr="00895C04">
        <w:rPr>
          <w:rFonts w:ascii="Segoe UI" w:eastAsia="Times New Roman" w:hAnsi="Segoe UI" w:cs="Segoe UI"/>
          <w:sz w:val="22"/>
          <w:lang w:val="en-GB"/>
        </w:rPr>
        <w:t xml:space="preserve"> v </w:t>
      </w:r>
      <w:proofErr w:type="spellStart"/>
      <w:r w:rsidR="001B439B" w:rsidRPr="00895C04">
        <w:rPr>
          <w:rFonts w:ascii="Segoe UI" w:eastAsia="Times New Roman" w:hAnsi="Segoe UI" w:cs="Segoe UI"/>
          <w:sz w:val="22"/>
          <w:lang w:val="en-GB"/>
        </w:rPr>
        <w:t>roku</w:t>
      </w:r>
      <w:proofErr w:type="spellEnd"/>
      <w:r w:rsidR="001B439B" w:rsidRPr="00895C04">
        <w:rPr>
          <w:rFonts w:ascii="Segoe UI" w:eastAsia="Times New Roman" w:hAnsi="Segoe UI" w:cs="Segoe UI"/>
          <w:sz w:val="22"/>
          <w:lang w:val="en-GB"/>
        </w:rPr>
        <w:t xml:space="preserve"> 2 </w:t>
      </w:r>
      <w:proofErr w:type="spellStart"/>
      <w:r w:rsidR="001B439B" w:rsidRPr="00895C04">
        <w:rPr>
          <w:rFonts w:ascii="Segoe UI" w:eastAsia="Times New Roman" w:hAnsi="Segoe UI" w:cs="Segoe UI"/>
          <w:sz w:val="22"/>
          <w:lang w:val="en-GB"/>
        </w:rPr>
        <w:t>tednov</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od</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dneva</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podpisa</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pogodbe</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Opremo</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bo</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ponudnik</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namestil</w:t>
      </w:r>
      <w:proofErr w:type="spellEnd"/>
      <w:r w:rsidR="001B439B" w:rsidRPr="00895C04">
        <w:rPr>
          <w:rFonts w:ascii="Segoe UI" w:eastAsia="Times New Roman" w:hAnsi="Segoe UI" w:cs="Segoe UI"/>
          <w:sz w:val="22"/>
          <w:lang w:val="en-GB"/>
        </w:rPr>
        <w:t xml:space="preserve"> v </w:t>
      </w:r>
      <w:proofErr w:type="spellStart"/>
      <w:r w:rsidR="001B439B" w:rsidRPr="00895C04">
        <w:rPr>
          <w:rFonts w:ascii="Segoe UI" w:eastAsia="Times New Roman" w:hAnsi="Segoe UI" w:cs="Segoe UI"/>
          <w:sz w:val="22"/>
          <w:lang w:val="en-GB"/>
        </w:rPr>
        <w:t>prostore</w:t>
      </w:r>
      <w:proofErr w:type="spellEnd"/>
      <w:r w:rsidR="001B439B" w:rsidRPr="00895C04">
        <w:rPr>
          <w:rFonts w:ascii="Segoe UI" w:eastAsia="Times New Roman" w:hAnsi="Segoe UI" w:cs="Segoe UI"/>
          <w:sz w:val="22"/>
          <w:lang w:val="en-GB"/>
        </w:rPr>
        <w:t xml:space="preserve"> IJS.</w:t>
      </w:r>
    </w:p>
    <w:p w14:paraId="789AACD8" w14:textId="77777777" w:rsidR="001B439B" w:rsidRPr="00895C04" w:rsidRDefault="001B439B" w:rsidP="002D7CD7">
      <w:pPr>
        <w:spacing w:line="240" w:lineRule="auto"/>
        <w:jc w:val="both"/>
        <w:rPr>
          <w:rFonts w:ascii="Segoe UI" w:eastAsia="Times New Roman" w:hAnsi="Segoe UI" w:cs="Segoe UI"/>
          <w:sz w:val="22"/>
        </w:rPr>
      </w:pPr>
    </w:p>
    <w:p w14:paraId="60E5C4A4" w14:textId="77777777" w:rsidR="001B439B" w:rsidRPr="00895C04" w:rsidRDefault="001B439B" w:rsidP="002D7CD7">
      <w:pPr>
        <w:spacing w:line="240" w:lineRule="auto"/>
        <w:jc w:val="both"/>
        <w:rPr>
          <w:rFonts w:ascii="Segoe UI" w:eastAsia="Times New Roman" w:hAnsi="Segoe UI" w:cs="Segoe UI"/>
          <w:sz w:val="22"/>
        </w:rPr>
      </w:pPr>
      <w:r w:rsidRPr="00895C04">
        <w:rPr>
          <w:rFonts w:ascii="Segoe UI" w:eastAsia="Times New Roman" w:hAnsi="Segoe UI" w:cs="Segoe UI"/>
          <w:sz w:val="22"/>
        </w:rPr>
        <w:t xml:space="preserve">Ob primopredaji mora biti funkcionalnost opreme 100 %. </w:t>
      </w:r>
    </w:p>
    <w:p w14:paraId="69B5B040" w14:textId="77777777" w:rsidR="001B439B" w:rsidRPr="00895C04" w:rsidRDefault="001B439B" w:rsidP="002D7CD7">
      <w:pPr>
        <w:spacing w:line="240" w:lineRule="auto"/>
        <w:jc w:val="both"/>
        <w:rPr>
          <w:rFonts w:ascii="Segoe UI" w:eastAsia="Times New Roman" w:hAnsi="Segoe UI" w:cs="Segoe UI"/>
          <w:sz w:val="22"/>
        </w:rPr>
      </w:pPr>
    </w:p>
    <w:p w14:paraId="096822B9" w14:textId="0CD896FD" w:rsidR="006B7FFD" w:rsidRPr="001B439B" w:rsidRDefault="001B439B" w:rsidP="002D7CD7">
      <w:pPr>
        <w:spacing w:line="240" w:lineRule="auto"/>
        <w:jc w:val="both"/>
        <w:rPr>
          <w:rFonts w:ascii="Segoe UI" w:eastAsia="Times New Roman" w:hAnsi="Segoe UI" w:cs="Segoe UI"/>
          <w:sz w:val="22"/>
        </w:rPr>
      </w:pPr>
      <w:r w:rsidRPr="00895C04">
        <w:rPr>
          <w:rFonts w:ascii="Segoe UI" w:eastAsia="Times New Roman" w:hAnsi="Segoe UI" w:cs="Segoe UI"/>
          <w:sz w:val="22"/>
        </w:rPr>
        <w:t xml:space="preserve">Nespoštovanje navedenega roka se smatra za kršitev pogodbenega roka. </w:t>
      </w:r>
    </w:p>
    <w:p w14:paraId="2AA5FF99" w14:textId="77777777" w:rsidR="006B7FFD" w:rsidRPr="00760972" w:rsidRDefault="006B7FFD"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305DFA64" w14:textId="777BB34A" w:rsidR="00213E39" w:rsidRDefault="00213E39" w:rsidP="00213E39">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Naročnik je dolžan izvršiti plačilo računa za uporabo opreme v roku </w:t>
      </w:r>
      <w:r w:rsidRPr="00AA2B69">
        <w:rPr>
          <w:rFonts w:ascii="Segoe UI" w:eastAsia="Times New Roman" w:hAnsi="Segoe UI" w:cs="Segoe UI"/>
          <w:b/>
          <w:bCs/>
          <w:sz w:val="22"/>
          <w:lang w:val="pl-PL"/>
        </w:rPr>
        <w:t xml:space="preserve">30 dni </w:t>
      </w:r>
      <w:r>
        <w:rPr>
          <w:rFonts w:ascii="Segoe UI" w:eastAsia="Times New Roman" w:hAnsi="Segoe UI" w:cs="Segoe UI"/>
          <w:sz w:val="22"/>
          <w:lang w:val="pl-PL"/>
        </w:rPr>
        <w:t xml:space="preserve">od izstavitve pravilno izstavljenega računa. </w:t>
      </w:r>
    </w:p>
    <w:p w14:paraId="205B9E81" w14:textId="77777777" w:rsidR="00213E39" w:rsidRDefault="00213E39" w:rsidP="00213E39">
      <w:pPr>
        <w:tabs>
          <w:tab w:val="left" w:pos="792"/>
        </w:tabs>
        <w:spacing w:line="240" w:lineRule="auto"/>
        <w:jc w:val="both"/>
        <w:rPr>
          <w:rFonts w:ascii="Segoe UI" w:eastAsia="Times New Roman" w:hAnsi="Segoe UI" w:cs="Segoe UI"/>
          <w:sz w:val="22"/>
          <w:lang w:val="pl-PL"/>
        </w:rPr>
      </w:pPr>
    </w:p>
    <w:p w14:paraId="75DC7BF9" w14:textId="77777777" w:rsidR="00213E39" w:rsidRDefault="00213E39" w:rsidP="00213E39">
      <w:pPr>
        <w:spacing w:line="240" w:lineRule="auto"/>
        <w:jc w:val="both"/>
        <w:rPr>
          <w:rFonts w:ascii="Segoe UI" w:eastAsia="Times New Roman" w:hAnsi="Segoe UI" w:cs="Segoe UI"/>
          <w:sz w:val="22"/>
          <w:lang w:val="pt-BR"/>
        </w:rPr>
      </w:pPr>
      <w:r>
        <w:rPr>
          <w:rFonts w:ascii="Segoe UI" w:eastAsia="Times New Roman" w:hAnsi="Segoe UI" w:cs="Segoe UI"/>
          <w:sz w:val="22"/>
          <w:lang w:val="pt-BR"/>
        </w:rPr>
        <w:t>Stranki sta sporazumni, da mora naročnik v primeru zamude plačati zakonite zamudne obresti.</w:t>
      </w:r>
    </w:p>
    <w:p w14:paraId="3AED76AE" w14:textId="77777777" w:rsidR="006B7FFD" w:rsidRPr="00821B21" w:rsidRDefault="006B7FFD" w:rsidP="002D7CD7">
      <w:pPr>
        <w:spacing w:line="240" w:lineRule="auto"/>
        <w:jc w:val="both"/>
        <w:rPr>
          <w:rFonts w:ascii="Segoe UI" w:eastAsia="Times New Roman" w:hAnsi="Segoe UI" w:cs="Segoe UI"/>
          <w:sz w:val="22"/>
          <w:lang w:val="pt-BR"/>
        </w:rPr>
      </w:pPr>
    </w:p>
    <w:p w14:paraId="5306FD00" w14:textId="77777777" w:rsidR="006B7FFD" w:rsidRPr="00821B21" w:rsidRDefault="006B7FFD" w:rsidP="002D7CD7">
      <w:pPr>
        <w:spacing w:line="240" w:lineRule="auto"/>
        <w:jc w:val="both"/>
        <w:rPr>
          <w:rFonts w:ascii="Segoe UI" w:hAnsi="Segoe UI" w:cs="Segoe UI"/>
          <w:b/>
          <w:bCs/>
          <w:color w:val="000000"/>
          <w:sz w:val="22"/>
        </w:rPr>
      </w:pPr>
    </w:p>
    <w:p w14:paraId="4E24D366" w14:textId="3F4CC087" w:rsidR="006B7FFD" w:rsidRPr="00821B21" w:rsidRDefault="00561CC2" w:rsidP="006B7FFD">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VIŠJA SILA</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49FA7EED" w14:textId="77777777" w:rsidR="00561CC2" w:rsidRPr="00D70BBF" w:rsidRDefault="00561CC2" w:rsidP="002D7CD7">
      <w:pPr>
        <w:spacing w:before="120" w:after="60" w:line="240" w:lineRule="auto"/>
        <w:contextualSpacing/>
        <w:jc w:val="both"/>
        <w:rPr>
          <w:rFonts w:ascii="Segoe UI" w:eastAsia="Times New Roman" w:hAnsi="Segoe UI" w:cs="Segoe UI"/>
          <w:color w:val="000000"/>
          <w:sz w:val="22"/>
          <w:lang w:eastAsia="ar-SA"/>
        </w:rPr>
      </w:pPr>
      <w:r w:rsidRPr="00D70BBF">
        <w:rPr>
          <w:rFonts w:ascii="Segoe UI" w:eastAsia="Times New Roman" w:hAnsi="Segoe UI" w:cs="Segoe UI"/>
          <w:color w:val="000000"/>
          <w:sz w:val="22"/>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29E4370C" w14:textId="77777777" w:rsidR="00561CC2" w:rsidRPr="00D70BBF" w:rsidRDefault="00561CC2" w:rsidP="002D7CD7">
      <w:pPr>
        <w:spacing w:before="120" w:after="60" w:line="240" w:lineRule="auto"/>
        <w:contextualSpacing/>
        <w:jc w:val="both"/>
        <w:rPr>
          <w:rFonts w:ascii="Segoe UI" w:eastAsia="Times New Roman" w:hAnsi="Segoe UI" w:cs="Segoe UI"/>
          <w:color w:val="000000"/>
          <w:sz w:val="22"/>
          <w:lang w:eastAsia="ar-SA"/>
        </w:rPr>
      </w:pPr>
    </w:p>
    <w:p w14:paraId="5BAF1825" w14:textId="2AF22AD6" w:rsidR="00A024AD" w:rsidRDefault="00561CC2" w:rsidP="002D7CD7">
      <w:pPr>
        <w:spacing w:before="120" w:after="60" w:line="240" w:lineRule="auto"/>
        <w:contextualSpacing/>
        <w:jc w:val="both"/>
        <w:rPr>
          <w:rFonts w:ascii="Segoe UI" w:eastAsia="Times New Roman" w:hAnsi="Segoe UI" w:cs="Segoe UI"/>
          <w:color w:val="000000"/>
          <w:sz w:val="22"/>
          <w:lang w:eastAsia="ar-SA"/>
        </w:rPr>
      </w:pPr>
      <w:r w:rsidRPr="00D70BBF">
        <w:rPr>
          <w:rFonts w:ascii="Segoe UI" w:eastAsia="Times New Roman" w:hAnsi="Segoe UI" w:cs="Segoe UI"/>
          <w:color w:val="000000"/>
          <w:sz w:val="22"/>
          <w:lang w:eastAsia="ar-SA"/>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bookmarkStart w:id="118" w:name="page30"/>
      <w:bookmarkEnd w:id="118"/>
    </w:p>
    <w:p w14:paraId="27622E38" w14:textId="77777777" w:rsidR="00561CC2" w:rsidRPr="00561CC2" w:rsidRDefault="00561CC2" w:rsidP="00A024AD">
      <w:pPr>
        <w:spacing w:before="120" w:after="60" w:line="240" w:lineRule="auto"/>
        <w:contextualSpacing/>
        <w:rPr>
          <w:rFonts w:ascii="Segoe UI" w:eastAsia="Times New Roman" w:hAnsi="Segoe UI" w:cs="Segoe UI"/>
          <w:color w:val="000000"/>
          <w:sz w:val="22"/>
          <w:lang w:eastAsia="ar-SA"/>
        </w:rPr>
      </w:pPr>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07CD00A" w:rsidR="006B7FFD" w:rsidRPr="00821B21" w:rsidRDefault="00E64E9A"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PRIMOPREDAJA OPREME</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7B2A438B" w14:textId="45083357" w:rsidR="00E64E9A" w:rsidRPr="00474A3E" w:rsidRDefault="00E64E9A" w:rsidP="002D7CD7">
      <w:pPr>
        <w:tabs>
          <w:tab w:val="left" w:pos="360"/>
        </w:tabs>
        <w:spacing w:line="240" w:lineRule="auto"/>
        <w:jc w:val="both"/>
        <w:rPr>
          <w:rFonts w:ascii="Segoe UI" w:eastAsia="Times New Roman" w:hAnsi="Segoe UI" w:cs="Segoe UI"/>
          <w:sz w:val="22"/>
        </w:rPr>
      </w:pPr>
      <w:bookmarkStart w:id="119" w:name="_Hlk162604454"/>
      <w:r w:rsidRPr="00474A3E">
        <w:rPr>
          <w:rFonts w:ascii="Segoe UI" w:eastAsia="Times New Roman" w:hAnsi="Segoe UI" w:cs="Segoe UI"/>
          <w:sz w:val="22"/>
        </w:rPr>
        <w:t xml:space="preserve">Ponudnik mora opremo, ki je predmet te pogodbe, v rokih kot so navedeni </w:t>
      </w:r>
      <w:r w:rsidRPr="0006601F">
        <w:rPr>
          <w:rFonts w:ascii="Segoe UI" w:eastAsia="Times New Roman" w:hAnsi="Segoe UI" w:cs="Segoe UI"/>
          <w:sz w:val="22"/>
        </w:rPr>
        <w:t xml:space="preserve">v 4. </w:t>
      </w:r>
      <w:r w:rsidRPr="00474A3E">
        <w:rPr>
          <w:rFonts w:ascii="Segoe UI" w:eastAsia="Times New Roman" w:hAnsi="Segoe UI" w:cs="Segoe UI"/>
          <w:sz w:val="22"/>
        </w:rPr>
        <w:t xml:space="preserve">členu izročiti </w:t>
      </w:r>
      <w:r w:rsidR="00944F00" w:rsidRPr="008B2989">
        <w:rPr>
          <w:rFonts w:ascii="Segoe UI" w:hAnsi="Segoe UI" w:cs="Segoe UI"/>
          <w:sz w:val="22"/>
        </w:rPr>
        <w:t>naročnik</w:t>
      </w:r>
      <w:r w:rsidRPr="00474A3E">
        <w:rPr>
          <w:rFonts w:ascii="Segoe UI" w:eastAsia="Times New Roman" w:hAnsi="Segoe UI" w:cs="Segoe UI"/>
          <w:sz w:val="22"/>
        </w:rPr>
        <w:t xml:space="preserve">u na lokaciji, ki je določena v pogodbi. </w:t>
      </w:r>
    </w:p>
    <w:p w14:paraId="1F6E13F3" w14:textId="77777777" w:rsidR="00E64E9A" w:rsidRPr="00474A3E" w:rsidRDefault="00E64E9A" w:rsidP="002D7CD7">
      <w:pPr>
        <w:tabs>
          <w:tab w:val="left" w:pos="360"/>
        </w:tabs>
        <w:spacing w:line="240" w:lineRule="auto"/>
        <w:jc w:val="both"/>
        <w:rPr>
          <w:rFonts w:ascii="Segoe UI" w:eastAsia="Times New Roman" w:hAnsi="Segoe UI" w:cs="Segoe UI"/>
          <w:sz w:val="22"/>
        </w:rPr>
      </w:pPr>
    </w:p>
    <w:p w14:paraId="5D000CD8" w14:textId="6EF6BBAF" w:rsidR="00E64E9A" w:rsidRPr="00474A3E" w:rsidRDefault="00E64E9A" w:rsidP="002D7CD7">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Ponudnik mora </w:t>
      </w:r>
      <w:r w:rsidR="00944F00" w:rsidRPr="008B2989">
        <w:rPr>
          <w:rFonts w:ascii="Segoe UI" w:hAnsi="Segoe UI" w:cs="Segoe UI"/>
          <w:sz w:val="22"/>
        </w:rPr>
        <w:t>naročnik</w:t>
      </w:r>
      <w:r w:rsidRPr="00474A3E">
        <w:rPr>
          <w:rFonts w:ascii="Segoe UI" w:eastAsia="Times New Roman" w:hAnsi="Segoe UI" w:cs="Segoe UI"/>
          <w:sz w:val="22"/>
        </w:rPr>
        <w:t xml:space="preserve">a o nameravani dobavi obvestiti preko e-pošte ali pisno vsaj 2 delovna dneva pred dobavo. V obvestilu mora navesti uro možnega začetka dobave, način dobave in količino opreme. </w:t>
      </w:r>
      <w:r w:rsidR="00944F00">
        <w:rPr>
          <w:rFonts w:ascii="Segoe UI" w:hAnsi="Segoe UI" w:cs="Segoe UI"/>
          <w:sz w:val="22"/>
        </w:rPr>
        <w:t>N</w:t>
      </w:r>
      <w:r w:rsidR="00944F00" w:rsidRPr="008B2989">
        <w:rPr>
          <w:rFonts w:ascii="Segoe UI" w:hAnsi="Segoe UI" w:cs="Segoe UI"/>
          <w:sz w:val="22"/>
        </w:rPr>
        <w:t>aročnik</w:t>
      </w:r>
      <w:r w:rsidRPr="00474A3E">
        <w:rPr>
          <w:rFonts w:ascii="Segoe UI" w:eastAsia="Times New Roman" w:hAnsi="Segoe UI" w:cs="Segoe UI"/>
          <w:sz w:val="22"/>
        </w:rPr>
        <w:t xml:space="preserve"> mora prevzem potrditi ali predlagati drugačen termin najkasneje 1 delovni dan po prejemu obvestila. </w:t>
      </w:r>
      <w:r w:rsidR="00944F00">
        <w:rPr>
          <w:rFonts w:ascii="Segoe UI" w:eastAsia="Times New Roman" w:hAnsi="Segoe UI" w:cs="Segoe UI"/>
          <w:sz w:val="22"/>
        </w:rPr>
        <w:t xml:space="preserve">Naročnik </w:t>
      </w:r>
      <w:r w:rsidRPr="00474A3E">
        <w:rPr>
          <w:rFonts w:ascii="Segoe UI" w:eastAsia="Times New Roman" w:hAnsi="Segoe UI" w:cs="Segoe UI"/>
          <w:sz w:val="22"/>
        </w:rPr>
        <w:t>opreme, ki ni bila tako najavljena ali katere dobava poteka v nasprotju z dogovorjenim načinom, ni dolžan sprejeti.</w:t>
      </w:r>
    </w:p>
    <w:p w14:paraId="65F9A3D1" w14:textId="77777777" w:rsidR="00E64E9A" w:rsidRPr="00474A3E" w:rsidRDefault="00E64E9A" w:rsidP="002D7CD7">
      <w:pPr>
        <w:tabs>
          <w:tab w:val="left" w:pos="360"/>
        </w:tabs>
        <w:spacing w:line="240" w:lineRule="auto"/>
        <w:jc w:val="both"/>
        <w:rPr>
          <w:rFonts w:ascii="Segoe UI" w:eastAsia="Times New Roman" w:hAnsi="Segoe UI" w:cs="Segoe UI"/>
          <w:sz w:val="22"/>
        </w:rPr>
      </w:pPr>
    </w:p>
    <w:p w14:paraId="350E719A" w14:textId="77777777" w:rsidR="00E64E9A" w:rsidRPr="00474A3E" w:rsidRDefault="00E64E9A" w:rsidP="002D7CD7">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Oprema, za katero se bo ugotovilo, da kakorkoli odstopa od navedb v dokumentaciji ali ponudbeni dokumentaciji ali ni skladna z določili te pogodbe in s specifikacijami, bo zavrnjena, zaradi česar ponudnik preide v zamudo. Enako velja, če bo neskladnost ugotovljena za katerikoli dokument, ki bi moral biti opremi priložen.</w:t>
      </w:r>
    </w:p>
    <w:p w14:paraId="0628F146" w14:textId="77777777" w:rsidR="00E64E9A" w:rsidRPr="00474A3E" w:rsidRDefault="00E64E9A" w:rsidP="002D7CD7">
      <w:pPr>
        <w:tabs>
          <w:tab w:val="left" w:pos="360"/>
        </w:tabs>
        <w:spacing w:line="240" w:lineRule="auto"/>
        <w:jc w:val="both"/>
        <w:rPr>
          <w:rFonts w:ascii="Segoe UI" w:eastAsia="Times New Roman" w:hAnsi="Segoe UI" w:cs="Segoe UI"/>
          <w:sz w:val="22"/>
        </w:rPr>
      </w:pPr>
    </w:p>
    <w:p w14:paraId="6BBCB31D" w14:textId="1594640B" w:rsidR="00E64E9A" w:rsidRPr="00474A3E" w:rsidRDefault="00E64E9A" w:rsidP="002D7CD7">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Če se izkaže, da dobava ponujene opreme ni možna zaradi objektivnega razloga, ki nastopi po podpisu pogodbe, lahko </w:t>
      </w:r>
      <w:r w:rsidR="00944F00" w:rsidRPr="008B2989">
        <w:rPr>
          <w:rFonts w:ascii="Segoe UI" w:hAnsi="Segoe UI" w:cs="Segoe UI"/>
          <w:sz w:val="22"/>
        </w:rPr>
        <w:t>naročnik</w:t>
      </w:r>
      <w:r w:rsidRPr="00474A3E">
        <w:rPr>
          <w:rFonts w:ascii="Segoe UI" w:eastAsia="Times New Roman" w:hAnsi="Segoe UI" w:cs="Segoe UI"/>
          <w:sz w:val="22"/>
        </w:rPr>
        <w:t xml:space="preserve"> pogodbo brez kakršnihkoli obveznosti razdre, lahko pa sprejme nadomestno izpolnitev skladno s predpisi, ki urejajo obligacijsko področje, pri tem pa mora imeti nadomestna oprema v vsakem pogledu enake ali boljše lastnosti.</w:t>
      </w:r>
    </w:p>
    <w:p w14:paraId="41305194" w14:textId="77777777" w:rsidR="00E64E9A" w:rsidRPr="00474A3E" w:rsidRDefault="00E64E9A" w:rsidP="002D7CD7">
      <w:pPr>
        <w:tabs>
          <w:tab w:val="left" w:pos="360"/>
        </w:tabs>
        <w:spacing w:line="240" w:lineRule="auto"/>
        <w:jc w:val="both"/>
        <w:rPr>
          <w:rFonts w:ascii="Segoe UI" w:eastAsia="Times New Roman" w:hAnsi="Segoe UI" w:cs="Segoe UI"/>
          <w:sz w:val="22"/>
        </w:rPr>
      </w:pPr>
    </w:p>
    <w:p w14:paraId="75B65FEC" w14:textId="1A15A762" w:rsidR="00E64E9A" w:rsidRPr="00474A3E" w:rsidRDefault="00E64E9A" w:rsidP="002D7CD7">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Prevzem opreme oz. primopredajo je mogoče opraviti le na podlagi uspešnega predhodnega kakovostnega in količinskega pregleda opreme, vključno z odpravo pomanjkljivosti. Ponudnik in </w:t>
      </w:r>
      <w:r w:rsidR="00944F00" w:rsidRPr="008B2989">
        <w:rPr>
          <w:rFonts w:ascii="Segoe UI" w:hAnsi="Segoe UI" w:cs="Segoe UI"/>
          <w:sz w:val="22"/>
        </w:rPr>
        <w:t>naročnik</w:t>
      </w:r>
      <w:r w:rsidRPr="00474A3E">
        <w:rPr>
          <w:rFonts w:ascii="Segoe UI" w:eastAsia="Times New Roman" w:hAnsi="Segoe UI" w:cs="Segoe UI"/>
          <w:sz w:val="22"/>
        </w:rPr>
        <w:t xml:space="preserve"> se dogovorita o poteku in načinu izvedbe primopredaje.</w:t>
      </w:r>
    </w:p>
    <w:p w14:paraId="708AD3AC" w14:textId="77777777" w:rsidR="00E64E9A" w:rsidRPr="00474A3E" w:rsidRDefault="00E64E9A" w:rsidP="002D7CD7">
      <w:pPr>
        <w:tabs>
          <w:tab w:val="left" w:pos="360"/>
        </w:tabs>
        <w:spacing w:line="240" w:lineRule="auto"/>
        <w:jc w:val="both"/>
        <w:rPr>
          <w:rFonts w:ascii="Segoe UI" w:eastAsia="Times New Roman" w:hAnsi="Segoe UI" w:cs="Segoe UI"/>
          <w:sz w:val="22"/>
        </w:rPr>
      </w:pPr>
    </w:p>
    <w:p w14:paraId="18E75FE7" w14:textId="41C47232" w:rsidR="00E64E9A" w:rsidRPr="00474A3E" w:rsidRDefault="00E64E9A" w:rsidP="002D7CD7">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Ob primopredaji opreme je dolžan ponudnik predati </w:t>
      </w:r>
      <w:r w:rsidR="00944F00" w:rsidRPr="008B2989">
        <w:rPr>
          <w:rFonts w:ascii="Segoe UI" w:hAnsi="Segoe UI" w:cs="Segoe UI"/>
          <w:sz w:val="22"/>
        </w:rPr>
        <w:t>naročnik</w:t>
      </w:r>
      <w:r w:rsidRPr="00474A3E">
        <w:rPr>
          <w:rFonts w:ascii="Segoe UI" w:eastAsia="Times New Roman" w:hAnsi="Segoe UI" w:cs="Segoe UI"/>
          <w:sz w:val="22"/>
        </w:rPr>
        <w:t>u tudi vso zahtevano dokumentacijo:</w:t>
      </w:r>
    </w:p>
    <w:p w14:paraId="7F56E27A" w14:textId="4B582DF8" w:rsidR="00E64E9A" w:rsidRPr="00474A3E" w:rsidRDefault="00E64E9A" w:rsidP="002D7CD7">
      <w:pPr>
        <w:numPr>
          <w:ilvl w:val="0"/>
          <w:numId w:val="30"/>
        </w:num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navodila za uporabo, obratovanje in vzdrževanje v slovenskem jeziku (izjemoma v angleškem jeziku – po odobritvi </w:t>
      </w:r>
      <w:r w:rsidR="00944F00" w:rsidRPr="008B2989">
        <w:rPr>
          <w:rFonts w:ascii="Segoe UI" w:hAnsi="Segoe UI" w:cs="Segoe UI"/>
          <w:sz w:val="22"/>
        </w:rPr>
        <w:t>naročnik</w:t>
      </w:r>
      <w:r w:rsidRPr="00474A3E">
        <w:rPr>
          <w:rFonts w:ascii="Segoe UI" w:eastAsia="Times New Roman" w:hAnsi="Segoe UI" w:cs="Segoe UI"/>
          <w:sz w:val="22"/>
        </w:rPr>
        <w:t>a),</w:t>
      </w:r>
    </w:p>
    <w:p w14:paraId="433B600D" w14:textId="77777777" w:rsidR="00E64E9A" w:rsidRPr="00474A3E" w:rsidRDefault="00E64E9A" w:rsidP="002D7CD7">
      <w:pPr>
        <w:numPr>
          <w:ilvl w:val="0"/>
          <w:numId w:val="30"/>
        </w:num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kompletno tehnično dokumentacijo oz. tehnični opis za vzdrževanje in odpravo napak (</w:t>
      </w:r>
      <w:proofErr w:type="spellStart"/>
      <w:r w:rsidRPr="00474A3E">
        <w:rPr>
          <w:rFonts w:ascii="Segoe UI" w:eastAsia="Times New Roman" w:hAnsi="Segoe UI" w:cs="Segoe UI"/>
          <w:sz w:val="22"/>
        </w:rPr>
        <w:t>Service</w:t>
      </w:r>
      <w:proofErr w:type="spellEnd"/>
      <w:r w:rsidRPr="00474A3E">
        <w:rPr>
          <w:rFonts w:ascii="Segoe UI" w:eastAsia="Times New Roman" w:hAnsi="Segoe UI" w:cs="Segoe UI"/>
          <w:sz w:val="22"/>
        </w:rPr>
        <w:t xml:space="preserve"> manual),</w:t>
      </w:r>
    </w:p>
    <w:p w14:paraId="57E0A4C5" w14:textId="77777777" w:rsidR="00E64E9A" w:rsidRPr="00474A3E" w:rsidRDefault="00E64E9A" w:rsidP="002D7CD7">
      <w:pPr>
        <w:numPr>
          <w:ilvl w:val="0"/>
          <w:numId w:val="30"/>
        </w:num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druge listine, določene s pogodbo.</w:t>
      </w:r>
    </w:p>
    <w:p w14:paraId="601DEF6F" w14:textId="77777777" w:rsidR="00E64E9A" w:rsidRPr="00474A3E" w:rsidRDefault="00E64E9A" w:rsidP="00E64E9A">
      <w:pPr>
        <w:tabs>
          <w:tab w:val="left" w:pos="360"/>
        </w:tabs>
        <w:spacing w:line="240" w:lineRule="auto"/>
        <w:rPr>
          <w:rFonts w:ascii="Segoe UI" w:eastAsia="Times New Roman" w:hAnsi="Segoe UI" w:cs="Segoe UI"/>
          <w:sz w:val="22"/>
        </w:rPr>
      </w:pPr>
    </w:p>
    <w:p w14:paraId="7777554E" w14:textId="77777777" w:rsidR="00E64E9A" w:rsidRPr="00474A3E" w:rsidRDefault="00E64E9A" w:rsidP="002D7CD7">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O primopredaji se sestavi zapisnik. </w:t>
      </w:r>
    </w:p>
    <w:p w14:paraId="38108553" w14:textId="77777777" w:rsidR="00E64E9A" w:rsidRPr="00474A3E" w:rsidRDefault="00E64E9A" w:rsidP="002D7CD7">
      <w:pPr>
        <w:tabs>
          <w:tab w:val="left" w:pos="360"/>
        </w:tabs>
        <w:spacing w:line="240" w:lineRule="auto"/>
        <w:jc w:val="both"/>
        <w:rPr>
          <w:rFonts w:ascii="Segoe UI" w:eastAsia="Times New Roman" w:hAnsi="Segoe UI" w:cs="Segoe UI"/>
          <w:sz w:val="22"/>
        </w:rPr>
      </w:pPr>
    </w:p>
    <w:p w14:paraId="6F91B612" w14:textId="02AC1FD2" w:rsidR="00CB7366" w:rsidRDefault="00E64E9A" w:rsidP="00AA2B69">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V primopredajnem zapisniku se izrecno ugotovi, da oprema v celoti izpolnjuje pogodbena določila. </w:t>
      </w:r>
    </w:p>
    <w:p w14:paraId="02DB3AED" w14:textId="37419685" w:rsidR="00AA2B69" w:rsidRPr="00AA2B69" w:rsidRDefault="00AA2B69" w:rsidP="00AA2B69">
      <w:pPr>
        <w:tabs>
          <w:tab w:val="left" w:pos="360"/>
        </w:tabs>
        <w:spacing w:line="240" w:lineRule="auto"/>
        <w:jc w:val="both"/>
        <w:rPr>
          <w:rFonts w:ascii="Segoe UI" w:eastAsia="Times New Roman" w:hAnsi="Segoe UI" w:cs="Segoe UI"/>
          <w:sz w:val="22"/>
        </w:rPr>
      </w:pPr>
      <w:r>
        <w:rPr>
          <w:rFonts w:ascii="Segoe UI" w:eastAsia="Times New Roman" w:hAnsi="Segoe UI" w:cs="Segoe UI"/>
          <w:sz w:val="22"/>
        </w:rPr>
        <w:br/>
      </w:r>
    </w:p>
    <w:bookmarkEnd w:id="119"/>
    <w:p w14:paraId="2AB14A5B" w14:textId="77777777" w:rsidR="00E64E9A" w:rsidRPr="00821B21" w:rsidRDefault="00E64E9A" w:rsidP="00E64E9A">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VZDRŽEVANJE, ODPRAVA NAPAK IN NADZOR</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lastRenderedPageBreak/>
        <w:t>9</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757BE8D" w14:textId="77777777" w:rsidR="00E64E9A" w:rsidRPr="00CB7E78" w:rsidRDefault="00E64E9A" w:rsidP="002D7CD7">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Ponudnik zagotavlja »popolno« preventivno in korektivno vzdrževanje opreme. </w:t>
      </w:r>
    </w:p>
    <w:p w14:paraId="0C35F3BA" w14:textId="77777777" w:rsidR="00E64E9A" w:rsidRPr="00CB7E78" w:rsidRDefault="00E64E9A" w:rsidP="002D7CD7">
      <w:pPr>
        <w:spacing w:line="240" w:lineRule="auto"/>
        <w:jc w:val="both"/>
        <w:rPr>
          <w:rFonts w:ascii="Segoe UI" w:eastAsia="Times New Roman" w:hAnsi="Segoe UI" w:cs="Segoe UI"/>
          <w:sz w:val="22"/>
        </w:rPr>
      </w:pPr>
    </w:p>
    <w:p w14:paraId="0CD3EB82" w14:textId="77777777" w:rsidR="00E64E9A" w:rsidRPr="00CB7E78" w:rsidRDefault="00E64E9A" w:rsidP="002D7CD7">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Preventivno vzdrževanje pomeni zagotavljaje izvajanja rednega vzdrževanja,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w:t>
      </w:r>
      <w:proofErr w:type="spellStart"/>
      <w:r w:rsidRPr="00CB7E78">
        <w:rPr>
          <w:rFonts w:ascii="Segoe UI" w:eastAsia="Times New Roman" w:hAnsi="Segoe UI" w:cs="Segoe UI"/>
          <w:sz w:val="22"/>
        </w:rPr>
        <w:t>optimiranje</w:t>
      </w:r>
      <w:proofErr w:type="spellEnd"/>
      <w:r w:rsidRPr="00CB7E78">
        <w:rPr>
          <w:rFonts w:ascii="Segoe UI" w:eastAsia="Times New Roman" w:hAnsi="Segoe UI" w:cs="Segoe UI"/>
          <w:sz w:val="22"/>
        </w:rPr>
        <w:t xml:space="preserve"> funkcijskih parametrov delovanja, čiščenje in kontrola opreme, izdaja servisnega poročila in nalepka na opremi z datumom in podpisom izvedbe pregleda. </w:t>
      </w:r>
    </w:p>
    <w:p w14:paraId="38FE91E6" w14:textId="77777777" w:rsidR="00E64E9A" w:rsidRPr="00CB7E78" w:rsidRDefault="00E64E9A" w:rsidP="002D7CD7">
      <w:pPr>
        <w:spacing w:line="240" w:lineRule="auto"/>
        <w:jc w:val="both"/>
        <w:rPr>
          <w:rFonts w:ascii="Segoe UI" w:eastAsia="Times New Roman" w:hAnsi="Segoe UI" w:cs="Segoe UI"/>
          <w:sz w:val="22"/>
        </w:rPr>
      </w:pPr>
    </w:p>
    <w:p w14:paraId="192FFCD3" w14:textId="5A9BA98F" w:rsidR="00E64E9A" w:rsidRPr="00CB7E78" w:rsidRDefault="00E64E9A" w:rsidP="002D7CD7">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Korektivno vzdrževanje pomeni servisna popravila/odpravo napak na opremi z zamenjavo iztrošenih, okvarjenih delov in potrošnega materiala za predmetno opremo ter vzpostavitev opreme v fazo pravilnega in brezhibnega delovanja. Servis se opravlja po pozivu </w:t>
      </w:r>
      <w:r w:rsidR="00944F00" w:rsidRPr="008B2989">
        <w:rPr>
          <w:rFonts w:ascii="Segoe UI" w:hAnsi="Segoe UI" w:cs="Segoe UI"/>
          <w:sz w:val="22"/>
        </w:rPr>
        <w:t>naročnik</w:t>
      </w:r>
      <w:r w:rsidRPr="00CB7E78">
        <w:rPr>
          <w:rFonts w:ascii="Segoe UI" w:eastAsia="Times New Roman" w:hAnsi="Segoe UI" w:cs="Segoe UI"/>
          <w:sz w:val="22"/>
        </w:rPr>
        <w:t xml:space="preserve">a z vključenimi vsemi rezervnimi deli in potrošnimi materiali, vključno s transportnimi in vsemi ostalimi stroški. </w:t>
      </w:r>
    </w:p>
    <w:p w14:paraId="6102DD14" w14:textId="77777777" w:rsidR="00E64E9A" w:rsidRPr="00CB7E78" w:rsidRDefault="00E64E9A" w:rsidP="002D7CD7">
      <w:pPr>
        <w:spacing w:line="240" w:lineRule="auto"/>
        <w:jc w:val="both"/>
        <w:rPr>
          <w:rFonts w:ascii="Segoe UI" w:eastAsia="Times New Roman" w:hAnsi="Segoe UI" w:cs="Segoe UI"/>
          <w:i/>
          <w:sz w:val="22"/>
        </w:rPr>
      </w:pPr>
    </w:p>
    <w:p w14:paraId="45E82B78" w14:textId="046D7B4C" w:rsidR="00E64E9A" w:rsidRPr="00CB7E78" w:rsidRDefault="00944F00" w:rsidP="002D7CD7">
      <w:pPr>
        <w:spacing w:line="240" w:lineRule="auto"/>
        <w:jc w:val="both"/>
        <w:rPr>
          <w:rFonts w:ascii="Segoe UI" w:eastAsia="Times New Roman" w:hAnsi="Segoe UI" w:cs="Segoe UI"/>
          <w:sz w:val="22"/>
        </w:rPr>
      </w:pPr>
      <w:r>
        <w:rPr>
          <w:rFonts w:ascii="Segoe UI" w:hAnsi="Segoe UI" w:cs="Segoe UI"/>
          <w:sz w:val="22"/>
        </w:rPr>
        <w:t>N</w:t>
      </w:r>
      <w:r w:rsidRPr="008B2989">
        <w:rPr>
          <w:rFonts w:ascii="Segoe UI" w:hAnsi="Segoe UI" w:cs="Segoe UI"/>
          <w:sz w:val="22"/>
        </w:rPr>
        <w:t>aročnik</w:t>
      </w:r>
      <w:r w:rsidR="00E64E9A" w:rsidRPr="00CB7E78">
        <w:rPr>
          <w:rFonts w:ascii="Segoe UI" w:eastAsia="Times New Roman" w:hAnsi="Segoe UI" w:cs="Segoe UI"/>
          <w:sz w:val="22"/>
        </w:rPr>
        <w:t xml:space="preserve"> mora s predmetom </w:t>
      </w:r>
      <w:r w:rsidR="00E64E9A" w:rsidRPr="00BF0593">
        <w:rPr>
          <w:rFonts w:ascii="Segoe UI" w:eastAsia="Times New Roman" w:hAnsi="Segoe UI" w:cs="Segoe UI"/>
          <w:color w:val="000000" w:themeColor="text1"/>
          <w:sz w:val="22"/>
        </w:rPr>
        <w:t>najema</w:t>
      </w:r>
      <w:r w:rsidR="00E64E9A" w:rsidRPr="00CB7E78">
        <w:rPr>
          <w:rFonts w:ascii="Segoe UI" w:eastAsia="Times New Roman" w:hAnsi="Segoe UI" w:cs="Segoe UI"/>
          <w:sz w:val="22"/>
        </w:rPr>
        <w:t xml:space="preserve"> ravnati s skrbnostjo dobrega gospodarja in zanj skrbeti.</w:t>
      </w:r>
    </w:p>
    <w:p w14:paraId="76D88750" w14:textId="77777777" w:rsidR="00E64E9A" w:rsidRPr="00CB7E78" w:rsidRDefault="00E64E9A" w:rsidP="002D7CD7">
      <w:pPr>
        <w:spacing w:line="240" w:lineRule="auto"/>
        <w:jc w:val="both"/>
        <w:rPr>
          <w:rFonts w:ascii="Segoe UI" w:eastAsia="Times New Roman" w:hAnsi="Segoe UI" w:cs="Segoe UI"/>
          <w:sz w:val="22"/>
        </w:rPr>
      </w:pPr>
    </w:p>
    <w:p w14:paraId="6BCBF767" w14:textId="77777777" w:rsidR="00E64E9A" w:rsidRPr="00CB7E78" w:rsidRDefault="00E64E9A" w:rsidP="002D7CD7">
      <w:pPr>
        <w:spacing w:line="240" w:lineRule="auto"/>
        <w:jc w:val="both"/>
        <w:rPr>
          <w:rFonts w:ascii="Segoe UI" w:eastAsia="Times New Roman" w:hAnsi="Segoe UI" w:cs="Segoe UI"/>
          <w:sz w:val="22"/>
        </w:rPr>
      </w:pPr>
      <w:r w:rsidRPr="00CB7E78">
        <w:rPr>
          <w:rFonts w:ascii="Segoe UI" w:eastAsia="Times New Roman" w:hAnsi="Segoe UI" w:cs="Segoe UI"/>
          <w:sz w:val="22"/>
        </w:rPr>
        <w:t>Ponudnik na svoje stroške poskrbi za odvoz opreme po poteku najemnega obdobja.</w:t>
      </w:r>
    </w:p>
    <w:p w14:paraId="0ADF27A0" w14:textId="77777777" w:rsidR="00E64E9A" w:rsidRPr="00CB7E78" w:rsidRDefault="00E64E9A" w:rsidP="002D7CD7">
      <w:pPr>
        <w:spacing w:line="240" w:lineRule="auto"/>
        <w:jc w:val="both"/>
        <w:rPr>
          <w:rFonts w:ascii="Segoe UI" w:eastAsia="Times New Roman" w:hAnsi="Segoe UI" w:cs="Segoe UI"/>
          <w:sz w:val="22"/>
        </w:rPr>
      </w:pPr>
    </w:p>
    <w:p w14:paraId="2DFFECAF" w14:textId="341CF372" w:rsidR="00E64E9A" w:rsidRPr="00CB7E78" w:rsidRDefault="00E64E9A" w:rsidP="002D7CD7">
      <w:pPr>
        <w:spacing w:line="240" w:lineRule="auto"/>
        <w:jc w:val="both"/>
        <w:rPr>
          <w:rFonts w:ascii="Segoe UI" w:eastAsia="Times New Roman" w:hAnsi="Segoe UI" w:cs="Segoe UI"/>
          <w:sz w:val="22"/>
          <w:lang w:val="pl-PL" w:bidi="sl-SI"/>
        </w:rPr>
      </w:pPr>
      <w:r w:rsidRPr="00CB7E78">
        <w:rPr>
          <w:rFonts w:ascii="Segoe UI" w:eastAsia="Times New Roman" w:hAnsi="Segoe UI" w:cs="Segoe UI"/>
          <w:sz w:val="22"/>
          <w:lang w:val="pl-PL" w:bidi="sl-SI"/>
        </w:rPr>
        <w:t xml:space="preserve">Ponudnik bo pristopil k izvajanju rednih vzdrževalnih servisov po predhodnem dogovoru z nadzorno osebo, ki jo za vsako opremo posebej imenuje </w:t>
      </w:r>
      <w:r w:rsidR="00944F00" w:rsidRPr="008B2989">
        <w:rPr>
          <w:rFonts w:ascii="Segoe UI" w:hAnsi="Segoe UI" w:cs="Segoe UI"/>
          <w:sz w:val="22"/>
        </w:rPr>
        <w:t>naročnik</w:t>
      </w:r>
      <w:r w:rsidRPr="00CB7E78">
        <w:rPr>
          <w:rFonts w:ascii="Segoe UI" w:eastAsia="Times New Roman" w:hAnsi="Segoe UI" w:cs="Segoe UI"/>
          <w:sz w:val="22"/>
          <w:lang w:val="pl-PL" w:bidi="sl-SI"/>
        </w:rPr>
        <w:t xml:space="preserve"> ob primopredaji.</w:t>
      </w:r>
    </w:p>
    <w:p w14:paraId="4E27BAF5" w14:textId="77777777" w:rsidR="00E64E9A" w:rsidRPr="00CB7E78" w:rsidRDefault="00E64E9A" w:rsidP="002D7CD7">
      <w:pPr>
        <w:spacing w:line="240" w:lineRule="auto"/>
        <w:jc w:val="both"/>
        <w:rPr>
          <w:rFonts w:ascii="Segoe UI" w:eastAsia="Times New Roman" w:hAnsi="Segoe UI" w:cs="Segoe UI"/>
          <w:sz w:val="22"/>
          <w:lang w:val="pl-PL" w:bidi="sl-SI"/>
        </w:rPr>
      </w:pPr>
    </w:p>
    <w:p w14:paraId="653C2A7C" w14:textId="075C1DC2" w:rsidR="00E64E9A" w:rsidRPr="00CB7E78" w:rsidRDefault="00E64E9A" w:rsidP="002D7CD7">
      <w:pPr>
        <w:spacing w:line="240" w:lineRule="auto"/>
        <w:jc w:val="both"/>
        <w:rPr>
          <w:rFonts w:ascii="Segoe UI" w:eastAsia="Times New Roman" w:hAnsi="Segoe UI" w:cs="Segoe UI"/>
          <w:sz w:val="22"/>
          <w:lang w:val="pl-PL" w:bidi="sl-SI"/>
        </w:rPr>
      </w:pPr>
      <w:r w:rsidRPr="00CB7E78">
        <w:rPr>
          <w:rFonts w:ascii="Segoe UI" w:eastAsia="Times New Roman" w:hAnsi="Segoe UI" w:cs="Segoe UI"/>
          <w:sz w:val="22"/>
          <w:lang w:val="pl-PL" w:bidi="sl-SI"/>
        </w:rPr>
        <w:t xml:space="preserve">Ponudnik bo za vsako koledarsko leto izdelal terminski plan preventivnega vzdrževanja opreme in ga dal v potrditev </w:t>
      </w:r>
      <w:r w:rsidR="00944F00" w:rsidRPr="008B2989">
        <w:rPr>
          <w:rFonts w:ascii="Segoe UI" w:hAnsi="Segoe UI" w:cs="Segoe UI"/>
          <w:sz w:val="22"/>
        </w:rPr>
        <w:t>naročnik</w:t>
      </w:r>
      <w:r w:rsidRPr="00CB7E78">
        <w:rPr>
          <w:rFonts w:ascii="Segoe UI" w:eastAsia="Times New Roman" w:hAnsi="Segoe UI" w:cs="Segoe UI"/>
          <w:sz w:val="22"/>
          <w:lang w:val="pl-PL" w:bidi="sl-SI"/>
        </w:rPr>
        <w:t>u. Obojestransko potrjen terminski plan je vsakoletna priloga in sestavni del pogodbe.</w:t>
      </w:r>
    </w:p>
    <w:p w14:paraId="5036BCF3" w14:textId="77777777" w:rsidR="00E64E9A" w:rsidRPr="00CB7E78" w:rsidRDefault="00E64E9A" w:rsidP="002D7CD7">
      <w:pPr>
        <w:spacing w:line="240" w:lineRule="auto"/>
        <w:jc w:val="both"/>
        <w:rPr>
          <w:rFonts w:ascii="Segoe UI" w:eastAsia="Times New Roman" w:hAnsi="Segoe UI" w:cs="Segoe UI"/>
          <w:sz w:val="22"/>
          <w:lang w:val="pl-PL" w:bidi="sl-SI"/>
        </w:rPr>
      </w:pPr>
    </w:p>
    <w:p w14:paraId="5EFB9150" w14:textId="77777777" w:rsidR="00E64E9A" w:rsidRPr="00CB7E78" w:rsidRDefault="00E64E9A" w:rsidP="002D7CD7">
      <w:pPr>
        <w:spacing w:line="240" w:lineRule="auto"/>
        <w:jc w:val="both"/>
        <w:rPr>
          <w:rFonts w:ascii="Segoe UI" w:eastAsia="Times New Roman" w:hAnsi="Segoe UI" w:cs="Segoe UI"/>
          <w:sz w:val="22"/>
          <w:lang w:val="pl-PL" w:bidi="sl-SI"/>
        </w:rPr>
      </w:pPr>
      <w:r w:rsidRPr="00CB7E78">
        <w:rPr>
          <w:rFonts w:ascii="Segoe UI" w:eastAsia="Times New Roman" w:hAnsi="Segoe UI" w:cs="Segoe UI"/>
          <w:sz w:val="22"/>
          <w:lang w:val="pl-PL" w:bidi="sl-SI"/>
        </w:rPr>
        <w:t>Ponudnik se obvezuje, da bo opravljal storitve vzdrževanja po tej pogodbi v rednem delovnem času in izven rednega delovnega časa, tudi ob sobotah, nedeljah in praznikih, v kolikor bo to potrebno, vse v okviru pogodbene cene.</w:t>
      </w:r>
    </w:p>
    <w:p w14:paraId="74029E80" w14:textId="77777777" w:rsidR="00E64E9A" w:rsidRPr="00CB7E78" w:rsidRDefault="00E64E9A" w:rsidP="00E64E9A">
      <w:pPr>
        <w:spacing w:line="240" w:lineRule="auto"/>
        <w:jc w:val="both"/>
        <w:rPr>
          <w:rFonts w:ascii="Segoe UI" w:eastAsia="Times New Roman" w:hAnsi="Segoe UI" w:cs="Segoe UI"/>
          <w:sz w:val="22"/>
        </w:rPr>
      </w:pPr>
    </w:p>
    <w:p w14:paraId="238778AE" w14:textId="77777777" w:rsidR="00E64E9A" w:rsidRPr="00CB7E78" w:rsidRDefault="00E64E9A" w:rsidP="00E64E9A">
      <w:pPr>
        <w:spacing w:line="240" w:lineRule="auto"/>
        <w:jc w:val="both"/>
        <w:rPr>
          <w:rFonts w:ascii="Segoe UI" w:eastAsia="Times New Roman" w:hAnsi="Segoe UI" w:cs="Segoe UI"/>
          <w:sz w:val="22"/>
        </w:rPr>
      </w:pPr>
    </w:p>
    <w:p w14:paraId="1F2D7F82" w14:textId="2ECAD1D9" w:rsidR="00E64E9A" w:rsidRPr="00CB7E78" w:rsidRDefault="00E64E9A" w:rsidP="00E64E9A">
      <w:pPr>
        <w:spacing w:line="240" w:lineRule="auto"/>
        <w:jc w:val="both"/>
        <w:rPr>
          <w:rFonts w:ascii="Segoe UI" w:eastAsia="Times New Roman" w:hAnsi="Segoe UI" w:cs="Segoe UI"/>
          <w:sz w:val="22"/>
          <w:lang w:val="pl-PL" w:bidi="sl-SI"/>
        </w:rPr>
      </w:pPr>
      <w:r w:rsidRPr="00CB7E78">
        <w:rPr>
          <w:rFonts w:ascii="Segoe UI" w:eastAsia="Times New Roman" w:hAnsi="Segoe UI" w:cs="Segoe UI"/>
          <w:sz w:val="22"/>
          <w:lang w:val="pl-PL" w:bidi="sl-SI"/>
        </w:rPr>
        <w:t xml:space="preserve">Po vsakokratno izvedenih delih (posegih) na opremi, posreduje ponudnik </w:t>
      </w:r>
      <w:r w:rsidR="00944F00" w:rsidRPr="008B2989">
        <w:rPr>
          <w:rFonts w:ascii="Segoe UI" w:hAnsi="Segoe UI" w:cs="Segoe UI"/>
          <w:sz w:val="22"/>
        </w:rPr>
        <w:t>naročnik</w:t>
      </w:r>
      <w:r w:rsidRPr="00CB7E78">
        <w:rPr>
          <w:rFonts w:ascii="Segoe UI" w:eastAsia="Times New Roman" w:hAnsi="Segoe UI" w:cs="Segoe UI"/>
          <w:sz w:val="22"/>
          <w:lang w:val="pl-PL" w:bidi="sl-SI"/>
        </w:rPr>
        <w:t xml:space="preserve">u poročilo o opravljenem delu (v nadaljevanju: poročilo). V poročilu je treba specificirati porabljen material, rezervne dele in čas. Poročilo pregleda in potrdi oz. poda pripombe nadzorna oseba </w:t>
      </w:r>
      <w:r w:rsidR="00944F00" w:rsidRPr="008B2989">
        <w:rPr>
          <w:rFonts w:ascii="Segoe UI" w:hAnsi="Segoe UI" w:cs="Segoe UI"/>
          <w:sz w:val="22"/>
        </w:rPr>
        <w:t>naročnik</w:t>
      </w:r>
      <w:r w:rsidRPr="00CB7E78">
        <w:rPr>
          <w:rFonts w:ascii="Segoe UI" w:eastAsia="Times New Roman" w:hAnsi="Segoe UI" w:cs="Segoe UI"/>
          <w:sz w:val="22"/>
          <w:lang w:val="pl-PL" w:bidi="sl-SI"/>
        </w:rPr>
        <w:t>a.</w:t>
      </w:r>
    </w:p>
    <w:p w14:paraId="2F815EF7" w14:textId="77777777" w:rsidR="00E64E9A" w:rsidRPr="00CB7E78" w:rsidRDefault="00E64E9A" w:rsidP="00E64E9A">
      <w:pPr>
        <w:spacing w:line="240" w:lineRule="auto"/>
        <w:jc w:val="both"/>
        <w:rPr>
          <w:rFonts w:ascii="Segoe UI" w:eastAsia="Times New Roman" w:hAnsi="Segoe UI" w:cs="Segoe UI"/>
          <w:sz w:val="22"/>
          <w:lang w:val="pl-PL" w:bidi="sl-SI"/>
        </w:rPr>
      </w:pPr>
    </w:p>
    <w:p w14:paraId="1125012D" w14:textId="77777777" w:rsidR="00E64E9A" w:rsidRPr="00CB7E78" w:rsidRDefault="00E64E9A" w:rsidP="00E64E9A">
      <w:pPr>
        <w:spacing w:line="240" w:lineRule="auto"/>
        <w:jc w:val="both"/>
        <w:rPr>
          <w:rFonts w:ascii="Segoe UI" w:eastAsia="Times New Roman" w:hAnsi="Segoe UI" w:cs="Segoe UI"/>
          <w:i/>
          <w:sz w:val="22"/>
        </w:rPr>
      </w:pPr>
    </w:p>
    <w:p w14:paraId="53AACDD9" w14:textId="50491E08"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Servisna dela, ki so potrebna zaradi </w:t>
      </w:r>
      <w:proofErr w:type="spellStart"/>
      <w:r w:rsidRPr="00CB7E78">
        <w:rPr>
          <w:rFonts w:ascii="Segoe UI" w:eastAsia="Times New Roman" w:hAnsi="Segoe UI" w:cs="Segoe UI"/>
          <w:sz w:val="22"/>
        </w:rPr>
        <w:t>strojelomov</w:t>
      </w:r>
      <w:proofErr w:type="spellEnd"/>
      <w:r w:rsidRPr="00CB7E78">
        <w:rPr>
          <w:rFonts w:ascii="Segoe UI" w:eastAsia="Times New Roman" w:hAnsi="Segoe UI" w:cs="Segoe UI"/>
          <w:sz w:val="22"/>
        </w:rPr>
        <w:t xml:space="preserve"> ali napačnega ravnanja </w:t>
      </w:r>
      <w:r w:rsidR="00944F00" w:rsidRPr="008B2989">
        <w:rPr>
          <w:rFonts w:ascii="Segoe UI" w:hAnsi="Segoe UI" w:cs="Segoe UI"/>
          <w:sz w:val="22"/>
        </w:rPr>
        <w:t>naročnik</w:t>
      </w:r>
      <w:r w:rsidRPr="00CB7E78">
        <w:rPr>
          <w:rFonts w:ascii="Segoe UI" w:eastAsia="Times New Roman" w:hAnsi="Segoe UI" w:cs="Segoe UI"/>
          <w:sz w:val="22"/>
        </w:rPr>
        <w:t>a z opremo, ne pomenijo vzdrževalnih del in jih je ponudnik upravičen zaračunati po primerljivih tržnih cenah.</w:t>
      </w:r>
    </w:p>
    <w:p w14:paraId="5AA7E801" w14:textId="77777777" w:rsidR="00E64E9A" w:rsidRPr="00CB7E78" w:rsidRDefault="00E64E9A" w:rsidP="00E64E9A">
      <w:pPr>
        <w:spacing w:line="240" w:lineRule="auto"/>
        <w:jc w:val="both"/>
        <w:rPr>
          <w:rFonts w:ascii="Segoe UI" w:eastAsia="Times New Roman" w:hAnsi="Segoe UI" w:cs="Segoe UI"/>
          <w:i/>
          <w:sz w:val="22"/>
        </w:rPr>
      </w:pPr>
    </w:p>
    <w:p w14:paraId="767C56F6" w14:textId="77777777" w:rsidR="00E64E9A" w:rsidRPr="00CB7E78" w:rsidRDefault="00E64E9A" w:rsidP="00E64E9A">
      <w:pPr>
        <w:spacing w:line="240" w:lineRule="auto"/>
        <w:jc w:val="both"/>
        <w:rPr>
          <w:rFonts w:ascii="Segoe UI" w:eastAsia="Times New Roman" w:hAnsi="Segoe UI" w:cs="Segoe UI"/>
          <w:i/>
          <w:sz w:val="22"/>
        </w:rPr>
      </w:pPr>
    </w:p>
    <w:p w14:paraId="1B210B16" w14:textId="6E4C3C05"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Prijavo napake mora </w:t>
      </w:r>
      <w:r w:rsidR="00944F00" w:rsidRPr="008B2989">
        <w:rPr>
          <w:rFonts w:ascii="Segoe UI" w:hAnsi="Segoe UI" w:cs="Segoe UI"/>
          <w:sz w:val="22"/>
        </w:rPr>
        <w:t>naročnik</w:t>
      </w:r>
      <w:r w:rsidRPr="00CB7E78">
        <w:rPr>
          <w:rFonts w:ascii="Segoe UI" w:eastAsia="Times New Roman" w:hAnsi="Segoe UI" w:cs="Segoe UI"/>
          <w:sz w:val="22"/>
        </w:rPr>
        <w:t xml:space="preserve"> sporočiti ponudniku. Izvedena mora biti telefonsko, slediti ji mora pisna potrditev po elektronski pošti na dogovorjen elektronski naslov. Pri prijavi okvare je potrebno navesti: a) ime naročnika in ime osebe, ki okvaro prijavlja, b) lokacijo opreme, c) vrsto in tip opreme v okvari, d) opis okvare. </w:t>
      </w:r>
    </w:p>
    <w:p w14:paraId="5DB31E3C" w14:textId="77777777" w:rsidR="00E64E9A" w:rsidRPr="00CB7E78" w:rsidRDefault="00E64E9A" w:rsidP="00E64E9A">
      <w:pPr>
        <w:spacing w:line="240" w:lineRule="auto"/>
        <w:jc w:val="both"/>
        <w:rPr>
          <w:rFonts w:ascii="Segoe UI" w:eastAsia="Times New Roman" w:hAnsi="Segoe UI" w:cs="Segoe UI"/>
          <w:sz w:val="22"/>
        </w:rPr>
      </w:pPr>
    </w:p>
    <w:p w14:paraId="3B9BDC6F" w14:textId="77777777"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Odzivni čas serviserja je </w:t>
      </w:r>
      <w:r w:rsidRPr="00964A42">
        <w:rPr>
          <w:rFonts w:ascii="Segoe UI" w:eastAsia="Times New Roman" w:hAnsi="Segoe UI" w:cs="Segoe UI"/>
          <w:b/>
          <w:bCs/>
          <w:sz w:val="22"/>
        </w:rPr>
        <w:t>48 ur od prijave napake</w:t>
      </w:r>
      <w:r w:rsidRPr="00CB7E78">
        <w:rPr>
          <w:rFonts w:ascii="Segoe UI" w:eastAsia="Times New Roman" w:hAnsi="Segoe UI" w:cs="Segoe UI"/>
          <w:sz w:val="22"/>
        </w:rPr>
        <w:t xml:space="preserve"> do začetka odprave napake, ki se lahko izvaja preko telefona, oddaljenega dostopa ali s prihodom serviserja na lokacijo, odvisno od vrste napake. </w:t>
      </w:r>
    </w:p>
    <w:p w14:paraId="656452BB" w14:textId="77777777" w:rsidR="00E64E9A" w:rsidRPr="00CB7E78" w:rsidRDefault="00E64E9A" w:rsidP="00E64E9A">
      <w:pPr>
        <w:spacing w:line="240" w:lineRule="auto"/>
        <w:jc w:val="both"/>
        <w:rPr>
          <w:rFonts w:ascii="Segoe UI" w:eastAsia="Times New Roman" w:hAnsi="Segoe UI" w:cs="Segoe UI"/>
          <w:iCs/>
          <w:sz w:val="22"/>
        </w:rPr>
      </w:pPr>
    </w:p>
    <w:p w14:paraId="54C6C9EA" w14:textId="0737F724"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iCs/>
          <w:sz w:val="22"/>
        </w:rPr>
        <w:t xml:space="preserve">Rok za odpravo napak je </w:t>
      </w:r>
      <w:r w:rsidRPr="00964A42">
        <w:rPr>
          <w:rFonts w:ascii="Segoe UI" w:eastAsia="Times New Roman" w:hAnsi="Segoe UI" w:cs="Segoe UI"/>
          <w:b/>
          <w:bCs/>
          <w:iCs/>
          <w:sz w:val="22"/>
        </w:rPr>
        <w:t>5 delovnih dni</w:t>
      </w:r>
      <w:r w:rsidRPr="00CB7E78">
        <w:rPr>
          <w:rFonts w:ascii="Segoe UI" w:eastAsia="Times New Roman" w:hAnsi="Segoe UI" w:cs="Segoe UI"/>
          <w:iCs/>
          <w:sz w:val="22"/>
        </w:rPr>
        <w:t xml:space="preserve"> od poziva </w:t>
      </w:r>
      <w:r w:rsidR="00944F00" w:rsidRPr="008B2989">
        <w:rPr>
          <w:rFonts w:ascii="Segoe UI" w:hAnsi="Segoe UI" w:cs="Segoe UI"/>
          <w:sz w:val="22"/>
        </w:rPr>
        <w:t>naročnik</w:t>
      </w:r>
      <w:r w:rsidRPr="00CB7E78">
        <w:rPr>
          <w:rFonts w:ascii="Segoe UI" w:eastAsia="Times New Roman" w:hAnsi="Segoe UI" w:cs="Segoe UI"/>
          <w:iCs/>
          <w:sz w:val="22"/>
        </w:rPr>
        <w:t>a</w:t>
      </w:r>
      <w:r w:rsidRPr="00CB7E78">
        <w:rPr>
          <w:rFonts w:ascii="Segoe UI" w:eastAsia="Times New Roman" w:hAnsi="Segoe UI" w:cs="Segoe UI"/>
          <w:sz w:val="22"/>
        </w:rPr>
        <w:t>.</w:t>
      </w:r>
    </w:p>
    <w:p w14:paraId="693D0B1E" w14:textId="77777777" w:rsidR="00E64E9A" w:rsidRPr="00CB7E78" w:rsidRDefault="00E64E9A" w:rsidP="00E64E9A">
      <w:pPr>
        <w:spacing w:line="240" w:lineRule="auto"/>
        <w:jc w:val="both"/>
        <w:rPr>
          <w:rFonts w:ascii="Segoe UI" w:eastAsia="Times New Roman" w:hAnsi="Segoe UI" w:cs="Segoe UI"/>
          <w:i/>
          <w:sz w:val="22"/>
        </w:rPr>
      </w:pPr>
    </w:p>
    <w:p w14:paraId="65E07A6D" w14:textId="6502F918"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Servisiranje se opravlja praviloma pri </w:t>
      </w:r>
      <w:r w:rsidR="00944F00" w:rsidRPr="008B2989">
        <w:rPr>
          <w:rFonts w:ascii="Segoe UI" w:hAnsi="Segoe UI" w:cs="Segoe UI"/>
          <w:sz w:val="22"/>
        </w:rPr>
        <w:t>naročnik</w:t>
      </w:r>
      <w:r w:rsidRPr="00CB7E78">
        <w:rPr>
          <w:rFonts w:ascii="Segoe UI" w:eastAsia="Times New Roman" w:hAnsi="Segoe UI" w:cs="Segoe UI"/>
          <w:sz w:val="22"/>
        </w:rPr>
        <w:t>u.</w:t>
      </w:r>
    </w:p>
    <w:p w14:paraId="6FC5A374" w14:textId="77777777" w:rsidR="00E64E9A" w:rsidRPr="00CB7E78" w:rsidRDefault="00E64E9A" w:rsidP="00E64E9A">
      <w:pPr>
        <w:spacing w:line="240" w:lineRule="auto"/>
        <w:jc w:val="both"/>
        <w:rPr>
          <w:rFonts w:ascii="Segoe UI" w:eastAsia="Times New Roman" w:hAnsi="Segoe UI" w:cs="Segoe UI"/>
          <w:i/>
          <w:sz w:val="22"/>
        </w:rPr>
      </w:pPr>
    </w:p>
    <w:p w14:paraId="0C1C7CA6" w14:textId="76B0118B"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Če ponudnik, potem ko je dobil takšno obvestilo, v dogovorjenem roku ne bo odpravil napak na opremi, lahko </w:t>
      </w:r>
      <w:r w:rsidR="00944F00" w:rsidRPr="008B2989">
        <w:rPr>
          <w:rFonts w:ascii="Segoe UI" w:hAnsi="Segoe UI" w:cs="Segoe UI"/>
          <w:sz w:val="22"/>
        </w:rPr>
        <w:t>naročnik</w:t>
      </w:r>
      <w:r w:rsidRPr="00CB7E78">
        <w:rPr>
          <w:rFonts w:ascii="Segoe UI" w:eastAsia="Times New Roman" w:hAnsi="Segoe UI" w:cs="Segoe UI"/>
          <w:sz w:val="22"/>
        </w:rPr>
        <w:t xml:space="preserve"> sam izvrši vse aktivnosti, ki so potrebne za odpravo napak. Vse rizike in stroške, ki bi izhajali iz takšnega ukrepanja </w:t>
      </w:r>
      <w:r w:rsidR="00944F00" w:rsidRPr="008B2989">
        <w:rPr>
          <w:rFonts w:ascii="Segoe UI" w:hAnsi="Segoe UI" w:cs="Segoe UI"/>
          <w:sz w:val="22"/>
        </w:rPr>
        <w:t>naročnik</w:t>
      </w:r>
      <w:r w:rsidRPr="00CB7E78">
        <w:rPr>
          <w:rFonts w:ascii="Segoe UI" w:eastAsia="Times New Roman" w:hAnsi="Segoe UI" w:cs="Segoe UI"/>
          <w:sz w:val="22"/>
        </w:rPr>
        <w:t>a, bo nosil ponudnik.</w:t>
      </w:r>
    </w:p>
    <w:p w14:paraId="3BE6A82C" w14:textId="77777777" w:rsidR="00E64E9A" w:rsidRPr="00CB7E78" w:rsidRDefault="00E64E9A" w:rsidP="00E64E9A">
      <w:pPr>
        <w:spacing w:line="240" w:lineRule="auto"/>
        <w:jc w:val="both"/>
        <w:rPr>
          <w:rFonts w:ascii="Segoe UI" w:eastAsia="Times New Roman" w:hAnsi="Segoe UI" w:cs="Segoe UI"/>
          <w:i/>
          <w:sz w:val="22"/>
        </w:rPr>
      </w:pPr>
    </w:p>
    <w:p w14:paraId="1ACE7ED9" w14:textId="1C558934"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V primeru, da popravilo ne bo možno, bo ponudnik v čim krajšem možnem času oziroma najkasneje v roku 60-ih dni po preteku roka za odpravo napak, brezplačno nadomestil opremo, sicer bo to storil </w:t>
      </w:r>
      <w:r w:rsidR="00944F00" w:rsidRPr="008B2989">
        <w:rPr>
          <w:rFonts w:ascii="Segoe UI" w:hAnsi="Segoe UI" w:cs="Segoe UI"/>
          <w:sz w:val="22"/>
        </w:rPr>
        <w:t>naročnik</w:t>
      </w:r>
      <w:r w:rsidR="00944F00" w:rsidRPr="00CB7E78">
        <w:rPr>
          <w:rFonts w:ascii="Segoe UI" w:eastAsia="Times New Roman" w:hAnsi="Segoe UI" w:cs="Segoe UI"/>
          <w:sz w:val="22"/>
        </w:rPr>
        <w:t xml:space="preserve"> </w:t>
      </w:r>
      <w:r w:rsidRPr="00CB7E78">
        <w:rPr>
          <w:rFonts w:ascii="Segoe UI" w:eastAsia="Times New Roman" w:hAnsi="Segoe UI" w:cs="Segoe UI"/>
          <w:sz w:val="22"/>
        </w:rPr>
        <w:t>v breme ponudnika.</w:t>
      </w:r>
    </w:p>
    <w:p w14:paraId="5514FD53" w14:textId="77777777" w:rsidR="006B7FFD" w:rsidRPr="00821B21" w:rsidRDefault="006B7FFD" w:rsidP="006B7FFD">
      <w:pPr>
        <w:spacing w:line="240" w:lineRule="auto"/>
        <w:jc w:val="both"/>
        <w:rPr>
          <w:rFonts w:ascii="Segoe UI" w:eastAsia="Times New Roman" w:hAnsi="Segoe UI" w:cs="Segoe UI"/>
          <w:sz w:val="22"/>
          <w:lang w:val="pl-PL"/>
        </w:rPr>
      </w:pPr>
    </w:p>
    <w:p w14:paraId="23273414" w14:textId="77777777" w:rsidR="00E64E9A" w:rsidRPr="00821B21" w:rsidRDefault="00E64E9A" w:rsidP="00E64E9A">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OBVEZNOSTI POGODBENIH STRANK</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674EFFAA" w14:textId="3056E56F" w:rsidR="006B7FFD" w:rsidRDefault="006B7FFD" w:rsidP="006B7FFD">
      <w:pPr>
        <w:widowControl w:val="0"/>
        <w:spacing w:line="240" w:lineRule="auto"/>
        <w:jc w:val="both"/>
        <w:rPr>
          <w:rFonts w:ascii="Segoe UI" w:eastAsia="Calibri" w:hAnsi="Segoe UI" w:cs="Segoe UI"/>
          <w:color w:val="FF0000"/>
          <w:sz w:val="22"/>
          <w:lang w:val="pl-PL"/>
        </w:rPr>
      </w:pPr>
    </w:p>
    <w:p w14:paraId="7D2F5A2C" w14:textId="77777777" w:rsidR="00630C91" w:rsidRPr="00B65A72" w:rsidRDefault="00630C91" w:rsidP="00630C91">
      <w:pPr>
        <w:widowControl w:val="0"/>
        <w:spacing w:line="240" w:lineRule="auto"/>
        <w:jc w:val="both"/>
        <w:rPr>
          <w:rFonts w:ascii="Segoe UI" w:eastAsia="Calibri" w:hAnsi="Segoe UI" w:cs="Segoe UI"/>
          <w:sz w:val="22"/>
          <w:lang w:val="en-US" w:bidi="sl-SI"/>
        </w:rPr>
      </w:pPr>
      <w:proofErr w:type="spellStart"/>
      <w:r w:rsidRPr="00E64E9A">
        <w:rPr>
          <w:rFonts w:ascii="Segoe UI" w:eastAsia="Calibri" w:hAnsi="Segoe UI" w:cs="Segoe UI"/>
          <w:b/>
          <w:bCs/>
          <w:sz w:val="22"/>
          <w:lang w:val="en-US" w:bidi="sl-SI"/>
        </w:rPr>
        <w:t>Naročnik</w:t>
      </w:r>
      <w:proofErr w:type="spellEnd"/>
      <w:r w:rsidRPr="00B65A72">
        <w:rPr>
          <w:rFonts w:ascii="Segoe UI" w:eastAsia="Calibri" w:hAnsi="Segoe UI" w:cs="Segoe UI"/>
          <w:sz w:val="22"/>
          <w:lang w:val="en-US" w:bidi="sl-SI"/>
        </w:rPr>
        <w:t xml:space="preserve"> se s to </w:t>
      </w:r>
      <w:proofErr w:type="spellStart"/>
      <w:r w:rsidRPr="00B65A72">
        <w:rPr>
          <w:rFonts w:ascii="Segoe UI" w:eastAsia="Calibri" w:hAnsi="Segoe UI" w:cs="Segoe UI"/>
          <w:sz w:val="22"/>
          <w:lang w:val="en-US" w:bidi="sl-SI"/>
        </w:rPr>
        <w:t>pogodbo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zavezuje</w:t>
      </w:r>
      <w:proofErr w:type="spellEnd"/>
      <w:r>
        <w:rPr>
          <w:rFonts w:ascii="Segoe UI" w:eastAsia="Calibri" w:hAnsi="Segoe UI" w:cs="Segoe UI"/>
          <w:sz w:val="22"/>
          <w:lang w:val="en-US" w:bidi="sl-SI"/>
        </w:rPr>
        <w:t>, da</w:t>
      </w:r>
      <w:r w:rsidRPr="00B65A72">
        <w:rPr>
          <w:rFonts w:ascii="Segoe UI" w:eastAsia="Calibri" w:hAnsi="Segoe UI" w:cs="Segoe UI"/>
          <w:sz w:val="22"/>
          <w:lang w:val="en-US" w:bidi="sl-SI"/>
        </w:rPr>
        <w:t>:</w:t>
      </w:r>
    </w:p>
    <w:p w14:paraId="1CA34731" w14:textId="77777777" w:rsidR="00630C91" w:rsidRPr="00EC4EE7" w:rsidRDefault="00630C91" w:rsidP="00630C91">
      <w:pPr>
        <w:pStyle w:val="Odstavekseznama"/>
        <w:widowControl w:val="0"/>
        <w:numPr>
          <w:ilvl w:val="0"/>
          <w:numId w:val="34"/>
        </w:numPr>
        <w:spacing w:line="240" w:lineRule="auto"/>
        <w:rPr>
          <w:rFonts w:ascii="Segoe UI" w:hAnsi="Segoe UI" w:cs="Segoe UI"/>
          <w:iCs/>
          <w:sz w:val="22"/>
          <w:lang w:val="en-US" w:bidi="sl-SI"/>
        </w:rPr>
      </w:pPr>
      <w:proofErr w:type="spellStart"/>
      <w:r w:rsidRPr="00EC4EE7">
        <w:rPr>
          <w:rFonts w:ascii="Segoe UI" w:hAnsi="Segoe UI" w:cs="Segoe UI"/>
          <w:iCs/>
          <w:sz w:val="22"/>
          <w:lang w:val="en-GB"/>
        </w:rPr>
        <w:t>bo</w:t>
      </w:r>
      <w:proofErr w:type="spellEnd"/>
      <w:r w:rsidRPr="00EC4EE7">
        <w:rPr>
          <w:rFonts w:ascii="Segoe UI" w:hAnsi="Segoe UI" w:cs="Segoe UI"/>
          <w:iCs/>
          <w:sz w:val="22"/>
          <w:lang w:val="en-GB"/>
        </w:rPr>
        <w:t xml:space="preserve"> z </w:t>
      </w:r>
      <w:proofErr w:type="spellStart"/>
      <w:r w:rsidRPr="00EC4EE7">
        <w:rPr>
          <w:rFonts w:ascii="Segoe UI" w:hAnsi="Segoe UI" w:cs="Segoe UI"/>
          <w:iCs/>
          <w:sz w:val="22"/>
          <w:lang w:val="en-GB"/>
        </w:rPr>
        <w:t>opremo</w:t>
      </w:r>
      <w:proofErr w:type="spellEnd"/>
      <w:r w:rsidRPr="00EC4EE7">
        <w:rPr>
          <w:rFonts w:ascii="Segoe UI" w:hAnsi="Segoe UI" w:cs="Segoe UI"/>
          <w:iCs/>
          <w:sz w:val="22"/>
          <w:lang w:val="en-GB"/>
        </w:rPr>
        <w:t xml:space="preserve"> </w:t>
      </w:r>
      <w:proofErr w:type="spellStart"/>
      <w:r w:rsidRPr="00EC4EE7">
        <w:rPr>
          <w:rFonts w:ascii="Segoe UI" w:hAnsi="Segoe UI" w:cs="Segoe UI"/>
          <w:iCs/>
          <w:sz w:val="22"/>
          <w:lang w:val="en-GB"/>
        </w:rPr>
        <w:t>ravnal</w:t>
      </w:r>
      <w:proofErr w:type="spellEnd"/>
      <w:r w:rsidRPr="00EC4EE7">
        <w:rPr>
          <w:rFonts w:ascii="Segoe UI" w:hAnsi="Segoe UI" w:cs="Segoe UI"/>
          <w:iCs/>
          <w:sz w:val="22"/>
          <w:lang w:val="en-GB"/>
        </w:rPr>
        <w:t xml:space="preserve"> v </w:t>
      </w:r>
      <w:proofErr w:type="spellStart"/>
      <w:r w:rsidRPr="00EC4EE7">
        <w:rPr>
          <w:rFonts w:ascii="Segoe UI" w:hAnsi="Segoe UI" w:cs="Segoe UI"/>
          <w:iCs/>
          <w:sz w:val="22"/>
          <w:lang w:val="en-GB"/>
        </w:rPr>
        <w:t>skladu</w:t>
      </w:r>
      <w:proofErr w:type="spellEnd"/>
      <w:r w:rsidRPr="00EC4EE7">
        <w:rPr>
          <w:rFonts w:ascii="Segoe UI" w:hAnsi="Segoe UI" w:cs="Segoe UI"/>
          <w:iCs/>
          <w:sz w:val="22"/>
          <w:lang w:val="en-GB"/>
        </w:rPr>
        <w:t xml:space="preserve"> z </w:t>
      </w:r>
      <w:proofErr w:type="spellStart"/>
      <w:r w:rsidRPr="00EC4EE7">
        <w:rPr>
          <w:rFonts w:ascii="Segoe UI" w:hAnsi="Segoe UI" w:cs="Segoe UI"/>
          <w:iCs/>
          <w:sz w:val="22"/>
          <w:lang w:val="en-GB"/>
        </w:rPr>
        <w:t>načelom</w:t>
      </w:r>
      <w:proofErr w:type="spellEnd"/>
      <w:r w:rsidRPr="00EC4EE7">
        <w:rPr>
          <w:rFonts w:ascii="Segoe UI" w:hAnsi="Segoe UI" w:cs="Segoe UI"/>
          <w:iCs/>
          <w:sz w:val="22"/>
          <w:lang w:val="en-GB"/>
        </w:rPr>
        <w:t xml:space="preserve"> </w:t>
      </w:r>
      <w:proofErr w:type="spellStart"/>
      <w:r w:rsidRPr="00EC4EE7">
        <w:rPr>
          <w:rFonts w:ascii="Segoe UI" w:hAnsi="Segoe UI" w:cs="Segoe UI"/>
          <w:iCs/>
          <w:sz w:val="22"/>
          <w:lang w:val="en-GB"/>
        </w:rPr>
        <w:t>dobrega</w:t>
      </w:r>
      <w:proofErr w:type="spellEnd"/>
      <w:r w:rsidRPr="00EC4EE7">
        <w:rPr>
          <w:rFonts w:ascii="Segoe UI" w:hAnsi="Segoe UI" w:cs="Segoe UI"/>
          <w:iCs/>
          <w:sz w:val="22"/>
          <w:lang w:val="en-GB"/>
        </w:rPr>
        <w:t xml:space="preserve"> </w:t>
      </w:r>
      <w:proofErr w:type="spellStart"/>
      <w:r w:rsidRPr="00EC4EE7">
        <w:rPr>
          <w:rFonts w:ascii="Segoe UI" w:hAnsi="Segoe UI" w:cs="Segoe UI"/>
          <w:iCs/>
          <w:sz w:val="22"/>
          <w:lang w:val="en-GB"/>
        </w:rPr>
        <w:t>gospodarja</w:t>
      </w:r>
      <w:proofErr w:type="spellEnd"/>
      <w:r w:rsidRPr="00EC4EE7">
        <w:rPr>
          <w:rFonts w:ascii="Segoe UI" w:hAnsi="Segoe UI" w:cs="Segoe UI"/>
          <w:iCs/>
          <w:sz w:val="22"/>
          <w:lang w:val="en-GB"/>
        </w:rPr>
        <w:t xml:space="preserve"> in jo o </w:t>
      </w:r>
      <w:proofErr w:type="spellStart"/>
      <w:r w:rsidRPr="00EC4EE7">
        <w:rPr>
          <w:rFonts w:ascii="Segoe UI" w:hAnsi="Segoe UI" w:cs="Segoe UI"/>
          <w:iCs/>
          <w:sz w:val="22"/>
          <w:lang w:val="en-GB"/>
        </w:rPr>
        <w:t>uporabljal</w:t>
      </w:r>
      <w:proofErr w:type="spellEnd"/>
      <w:r w:rsidRPr="00EC4EE7">
        <w:rPr>
          <w:rFonts w:ascii="Segoe UI" w:hAnsi="Segoe UI" w:cs="Segoe UI"/>
          <w:iCs/>
          <w:sz w:val="22"/>
          <w:lang w:val="en-GB"/>
        </w:rPr>
        <w:t xml:space="preserve"> v </w:t>
      </w:r>
      <w:proofErr w:type="spellStart"/>
      <w:r w:rsidRPr="00EC4EE7">
        <w:rPr>
          <w:rFonts w:ascii="Segoe UI" w:hAnsi="Segoe UI" w:cs="Segoe UI"/>
          <w:iCs/>
          <w:sz w:val="22"/>
          <w:lang w:val="en-GB"/>
        </w:rPr>
        <w:t>skladu</w:t>
      </w:r>
      <w:proofErr w:type="spellEnd"/>
      <w:r w:rsidRPr="00EC4EE7">
        <w:rPr>
          <w:rFonts w:ascii="Segoe UI" w:hAnsi="Segoe UI" w:cs="Segoe UI"/>
          <w:iCs/>
          <w:sz w:val="22"/>
          <w:lang w:val="en-GB"/>
        </w:rPr>
        <w:t xml:space="preserve"> s </w:t>
      </w:r>
      <w:proofErr w:type="spellStart"/>
      <w:r w:rsidRPr="00EC4EE7">
        <w:rPr>
          <w:rFonts w:ascii="Segoe UI" w:hAnsi="Segoe UI" w:cs="Segoe UI"/>
          <w:iCs/>
          <w:sz w:val="22"/>
          <w:lang w:val="en-GB"/>
        </w:rPr>
        <w:t>prejetimi</w:t>
      </w:r>
      <w:proofErr w:type="spellEnd"/>
      <w:r w:rsidRPr="00EC4EE7">
        <w:rPr>
          <w:rFonts w:ascii="Segoe UI" w:hAnsi="Segoe UI" w:cs="Segoe UI"/>
          <w:iCs/>
          <w:sz w:val="22"/>
          <w:lang w:val="en-GB"/>
        </w:rPr>
        <w:t xml:space="preserve"> </w:t>
      </w:r>
      <w:proofErr w:type="spellStart"/>
      <w:r w:rsidRPr="00EC4EE7">
        <w:rPr>
          <w:rFonts w:ascii="Segoe UI" w:hAnsi="Segoe UI" w:cs="Segoe UI"/>
          <w:iCs/>
          <w:sz w:val="22"/>
          <w:lang w:val="en-GB"/>
        </w:rPr>
        <w:t>navodili</w:t>
      </w:r>
      <w:proofErr w:type="spellEnd"/>
      <w:r w:rsidRPr="00EC4EE7">
        <w:rPr>
          <w:rFonts w:ascii="Segoe UI" w:hAnsi="Segoe UI" w:cs="Segoe UI"/>
          <w:iCs/>
          <w:sz w:val="22"/>
          <w:lang w:val="en-GB"/>
        </w:rPr>
        <w:t>;</w:t>
      </w:r>
    </w:p>
    <w:p w14:paraId="3EEEEA5C" w14:textId="77777777" w:rsidR="00630C91" w:rsidRPr="00EC4EE7" w:rsidRDefault="00630C91" w:rsidP="00630C91">
      <w:pPr>
        <w:pStyle w:val="Odstavekseznama"/>
        <w:widowControl w:val="0"/>
        <w:numPr>
          <w:ilvl w:val="0"/>
          <w:numId w:val="34"/>
        </w:numPr>
        <w:spacing w:line="240" w:lineRule="auto"/>
        <w:rPr>
          <w:rFonts w:ascii="Segoe UI" w:hAnsi="Segoe UI" w:cs="Segoe UI"/>
          <w:iCs/>
          <w:sz w:val="22"/>
          <w:lang w:val="en-US" w:bidi="sl-SI"/>
        </w:rPr>
      </w:pPr>
      <w:r w:rsidRPr="00EC4EE7">
        <w:rPr>
          <w:rFonts w:ascii="Segoe UI" w:hAnsi="Segoe UI" w:cs="Segoe UI"/>
          <w:sz w:val="22"/>
          <w:lang w:val="en-US" w:bidi="sl-SI"/>
        </w:rPr>
        <w:t xml:space="preserve">ne </w:t>
      </w:r>
      <w:proofErr w:type="spellStart"/>
      <w:r w:rsidRPr="00EC4EE7">
        <w:rPr>
          <w:rFonts w:ascii="Segoe UI" w:hAnsi="Segoe UI" w:cs="Segoe UI"/>
          <w:sz w:val="22"/>
          <w:lang w:val="en-US" w:bidi="sl-SI"/>
        </w:rPr>
        <w:t>bo</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brez</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predhodnega</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dogovora</w:t>
      </w:r>
      <w:proofErr w:type="spellEnd"/>
      <w:r w:rsidRPr="00EC4EE7">
        <w:rPr>
          <w:rFonts w:ascii="Segoe UI" w:hAnsi="Segoe UI" w:cs="Segoe UI"/>
          <w:color w:val="000000" w:themeColor="text1"/>
          <w:sz w:val="22"/>
          <w:lang w:val="en-US" w:bidi="sl-SI"/>
        </w:rPr>
        <w:t xml:space="preserve"> </w:t>
      </w:r>
      <w:proofErr w:type="spellStart"/>
      <w:r w:rsidRPr="00EC4EE7">
        <w:rPr>
          <w:rFonts w:ascii="Segoe UI" w:hAnsi="Segoe UI" w:cs="Segoe UI"/>
          <w:color w:val="000000" w:themeColor="text1"/>
          <w:sz w:val="22"/>
          <w:lang w:val="en-US" w:bidi="sl-SI"/>
        </w:rPr>
        <w:t>ponudnikom</w:t>
      </w:r>
      <w:proofErr w:type="spellEnd"/>
      <w:r w:rsidRPr="00EC4EE7">
        <w:rPr>
          <w:rFonts w:ascii="Segoe UI" w:hAnsi="Segoe UI" w:cs="Segoe UI"/>
          <w:color w:val="000000" w:themeColor="text1"/>
          <w:sz w:val="22"/>
          <w:lang w:val="en-US" w:bidi="sl-SI"/>
        </w:rPr>
        <w:t xml:space="preserve"> </w:t>
      </w:r>
      <w:r w:rsidRPr="00EC4EE7">
        <w:rPr>
          <w:rFonts w:ascii="Segoe UI" w:hAnsi="Segoe UI" w:cs="Segoe UI"/>
          <w:sz w:val="22"/>
          <w:lang w:val="en-US" w:bidi="sl-SI"/>
        </w:rPr>
        <w:t xml:space="preserve">ne </w:t>
      </w:r>
      <w:proofErr w:type="spellStart"/>
      <w:r w:rsidRPr="00EC4EE7">
        <w:rPr>
          <w:rFonts w:ascii="Segoe UI" w:hAnsi="Segoe UI" w:cs="Segoe UI"/>
          <w:sz w:val="22"/>
          <w:lang w:val="en-US" w:bidi="sl-SI"/>
        </w:rPr>
        <w:t>bo</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sam</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ali</w:t>
      </w:r>
      <w:proofErr w:type="spellEnd"/>
      <w:r w:rsidRPr="00EC4EE7">
        <w:rPr>
          <w:rFonts w:ascii="Segoe UI" w:hAnsi="Segoe UI" w:cs="Segoe UI"/>
          <w:sz w:val="22"/>
          <w:lang w:val="en-US" w:bidi="sl-SI"/>
        </w:rPr>
        <w:t xml:space="preserve"> po </w:t>
      </w:r>
      <w:proofErr w:type="spellStart"/>
      <w:r w:rsidRPr="00EC4EE7">
        <w:rPr>
          <w:rFonts w:ascii="Segoe UI" w:hAnsi="Segoe UI" w:cs="Segoe UI"/>
          <w:sz w:val="22"/>
          <w:lang w:val="en-US" w:bidi="sl-SI"/>
        </w:rPr>
        <w:t>tretji</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osebi</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posegal</w:t>
      </w:r>
      <w:proofErr w:type="spellEnd"/>
      <w:r w:rsidRPr="00EC4EE7">
        <w:rPr>
          <w:rFonts w:ascii="Segoe UI" w:hAnsi="Segoe UI" w:cs="Segoe UI"/>
          <w:sz w:val="22"/>
          <w:lang w:val="en-US" w:bidi="sl-SI"/>
        </w:rPr>
        <w:t xml:space="preserve"> v </w:t>
      </w:r>
      <w:proofErr w:type="spellStart"/>
      <w:r w:rsidRPr="00EC4EE7">
        <w:rPr>
          <w:rFonts w:ascii="Segoe UI" w:hAnsi="Segoe UI" w:cs="Segoe UI"/>
          <w:sz w:val="22"/>
          <w:lang w:val="en-US" w:bidi="sl-SI"/>
        </w:rPr>
        <w:t>opremo</w:t>
      </w:r>
      <w:proofErr w:type="spellEnd"/>
      <w:r w:rsidRPr="00EC4EE7">
        <w:rPr>
          <w:rFonts w:ascii="Segoe UI" w:hAnsi="Segoe UI" w:cs="Segoe UI"/>
          <w:sz w:val="22"/>
          <w:lang w:val="en-US" w:bidi="sl-SI"/>
        </w:rPr>
        <w:t xml:space="preserve">, ki je </w:t>
      </w:r>
      <w:proofErr w:type="spellStart"/>
      <w:r w:rsidRPr="00EC4EE7">
        <w:rPr>
          <w:rFonts w:ascii="Segoe UI" w:hAnsi="Segoe UI" w:cs="Segoe UI"/>
          <w:sz w:val="22"/>
          <w:lang w:val="en-US" w:bidi="sl-SI"/>
        </w:rPr>
        <w:t>predmet</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te</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pogodbe</w:t>
      </w:r>
      <w:proofErr w:type="spellEnd"/>
      <w:r w:rsidRPr="00EC4EE7">
        <w:rPr>
          <w:rFonts w:ascii="Segoe UI" w:hAnsi="Segoe UI" w:cs="Segoe UI"/>
          <w:sz w:val="22"/>
          <w:lang w:val="en-US" w:bidi="sl-SI"/>
        </w:rPr>
        <w:t>;</w:t>
      </w:r>
    </w:p>
    <w:p w14:paraId="6EA190CE" w14:textId="77777777" w:rsidR="00630C91" w:rsidRPr="00EC4EE7" w:rsidRDefault="00630C91" w:rsidP="00630C91">
      <w:pPr>
        <w:pStyle w:val="Odstavekseznama"/>
        <w:widowControl w:val="0"/>
        <w:numPr>
          <w:ilvl w:val="0"/>
          <w:numId w:val="34"/>
        </w:numPr>
        <w:spacing w:line="240" w:lineRule="auto"/>
        <w:rPr>
          <w:rFonts w:ascii="Segoe UI" w:hAnsi="Segoe UI" w:cs="Segoe UI"/>
          <w:iCs/>
          <w:sz w:val="22"/>
          <w:lang w:val="en-US" w:bidi="sl-SI"/>
        </w:rPr>
      </w:pPr>
      <w:r w:rsidRPr="00EC4EE7">
        <w:rPr>
          <w:rFonts w:ascii="Segoe UI" w:hAnsi="Segoe UI" w:cs="Segoe UI"/>
          <w:sz w:val="22"/>
        </w:rPr>
        <w:t>bo tekoče spremljal izvajanje pogodbenih obveznosti;</w:t>
      </w:r>
    </w:p>
    <w:p w14:paraId="473D1051" w14:textId="77777777" w:rsidR="00630C91" w:rsidRDefault="00630C91" w:rsidP="00630C91">
      <w:pPr>
        <w:pStyle w:val="Odstavekseznama"/>
        <w:widowControl w:val="0"/>
        <w:numPr>
          <w:ilvl w:val="0"/>
          <w:numId w:val="34"/>
        </w:numPr>
        <w:spacing w:line="240" w:lineRule="auto"/>
        <w:rPr>
          <w:rFonts w:ascii="Segoe UI" w:hAnsi="Segoe UI" w:cs="Segoe UI"/>
          <w:sz w:val="22"/>
        </w:rPr>
      </w:pPr>
      <w:r w:rsidRPr="00EC4EE7">
        <w:rPr>
          <w:rFonts w:ascii="Segoe UI" w:hAnsi="Segoe UI" w:cs="Segoe UI"/>
          <w:sz w:val="22"/>
        </w:rPr>
        <w:t>bo uredil plačilne obveznosti, izhajajoč iz pogodbe;</w:t>
      </w:r>
    </w:p>
    <w:p w14:paraId="0CA7D968" w14:textId="77777777" w:rsidR="00630C91" w:rsidRDefault="00630C91" w:rsidP="00630C91">
      <w:pPr>
        <w:pStyle w:val="Odstavekseznama"/>
        <w:widowControl w:val="0"/>
        <w:numPr>
          <w:ilvl w:val="0"/>
          <w:numId w:val="34"/>
        </w:numPr>
        <w:spacing w:line="240" w:lineRule="auto"/>
        <w:rPr>
          <w:rFonts w:ascii="Segoe UI" w:hAnsi="Segoe UI" w:cs="Segoe UI"/>
          <w:sz w:val="22"/>
        </w:rPr>
      </w:pPr>
      <w:r w:rsidRPr="00EC4EE7">
        <w:rPr>
          <w:rFonts w:ascii="Segoe UI" w:hAnsi="Segoe UI" w:cs="Segoe UI"/>
          <w:sz w:val="22"/>
        </w:rPr>
        <w:t>bo izvedel količinski in kakovostni prevzem opreme;</w:t>
      </w:r>
    </w:p>
    <w:p w14:paraId="1E4C266D" w14:textId="77777777" w:rsidR="00630C91" w:rsidRDefault="00630C91" w:rsidP="00630C91">
      <w:pPr>
        <w:pStyle w:val="Odstavekseznama"/>
        <w:widowControl w:val="0"/>
        <w:numPr>
          <w:ilvl w:val="0"/>
          <w:numId w:val="34"/>
        </w:numPr>
        <w:spacing w:line="240" w:lineRule="auto"/>
        <w:rPr>
          <w:rFonts w:ascii="Segoe UI" w:hAnsi="Segoe UI" w:cs="Segoe UI"/>
          <w:sz w:val="22"/>
        </w:rPr>
      </w:pPr>
      <w:r w:rsidRPr="00EC4EE7">
        <w:rPr>
          <w:rFonts w:ascii="Segoe UI" w:hAnsi="Segoe UI" w:cs="Segoe UI"/>
          <w:sz w:val="22"/>
        </w:rPr>
        <w:t>bo imenoval nadzorno osebo za vsako opremo posebej, ki bo odgovorna za izvajanje pogodbenih obveznosti naročnik a;</w:t>
      </w:r>
    </w:p>
    <w:p w14:paraId="6A6AED8D" w14:textId="77777777" w:rsidR="00630C91" w:rsidRDefault="00630C91" w:rsidP="00630C91">
      <w:pPr>
        <w:pStyle w:val="Odstavekseznama"/>
        <w:widowControl w:val="0"/>
        <w:numPr>
          <w:ilvl w:val="0"/>
          <w:numId w:val="34"/>
        </w:numPr>
        <w:spacing w:line="240" w:lineRule="auto"/>
        <w:rPr>
          <w:rFonts w:ascii="Segoe UI" w:hAnsi="Segoe UI" w:cs="Segoe UI"/>
          <w:sz w:val="22"/>
        </w:rPr>
      </w:pPr>
      <w:r w:rsidRPr="00EC4EE7">
        <w:rPr>
          <w:rFonts w:ascii="Segoe UI" w:hAnsi="Segoe UI" w:cs="Segoe UI"/>
          <w:sz w:val="22"/>
        </w:rPr>
        <w:t>bo zagotovil strokovne kadre za šolanje za uporabo opreme, ki ga organizira ponudnik;</w:t>
      </w:r>
    </w:p>
    <w:p w14:paraId="23281EC7" w14:textId="77777777" w:rsidR="00630C91" w:rsidRPr="00EC4EE7" w:rsidRDefault="00630C91" w:rsidP="00630C91">
      <w:pPr>
        <w:pStyle w:val="Odstavekseznama"/>
        <w:widowControl w:val="0"/>
        <w:numPr>
          <w:ilvl w:val="0"/>
          <w:numId w:val="34"/>
        </w:numPr>
        <w:spacing w:line="240" w:lineRule="auto"/>
        <w:rPr>
          <w:rFonts w:ascii="Segoe UI" w:hAnsi="Segoe UI" w:cs="Segoe UI"/>
          <w:sz w:val="22"/>
        </w:rPr>
      </w:pPr>
      <w:r>
        <w:rPr>
          <w:rFonts w:ascii="Segoe UI" w:hAnsi="Segoe UI" w:cs="Segoe UI"/>
          <w:sz w:val="22"/>
        </w:rPr>
        <w:t>b</w:t>
      </w:r>
      <w:r w:rsidRPr="00EC4EE7">
        <w:rPr>
          <w:rFonts w:ascii="Segoe UI" w:hAnsi="Segoe UI" w:cs="Segoe UI"/>
          <w:sz w:val="22"/>
        </w:rPr>
        <w:t>o obveščal predstavnika ponudnika o ugotovljenih napakah na opremi in sodeloval pri odpravi napak, če je to zaradi narave napake potrebno;</w:t>
      </w:r>
    </w:p>
    <w:p w14:paraId="1736C311" w14:textId="77777777" w:rsidR="00E64E9A" w:rsidRPr="00B65A72" w:rsidRDefault="00E64E9A" w:rsidP="00E64E9A">
      <w:pPr>
        <w:widowControl w:val="0"/>
        <w:spacing w:line="240" w:lineRule="auto"/>
        <w:jc w:val="both"/>
        <w:rPr>
          <w:rFonts w:ascii="Segoe UI" w:eastAsia="Calibri" w:hAnsi="Segoe UI" w:cs="Segoe UI"/>
          <w:b/>
          <w:sz w:val="22"/>
        </w:rPr>
      </w:pPr>
    </w:p>
    <w:p w14:paraId="2AE629AF" w14:textId="77777777" w:rsidR="00E64E9A" w:rsidRPr="00B65A72" w:rsidRDefault="00E64E9A" w:rsidP="00E64E9A">
      <w:pPr>
        <w:widowControl w:val="0"/>
        <w:spacing w:line="240" w:lineRule="auto"/>
        <w:jc w:val="both"/>
        <w:rPr>
          <w:rFonts w:ascii="Segoe UI" w:eastAsia="Calibri" w:hAnsi="Segoe UI" w:cs="Segoe UI"/>
          <w:sz w:val="22"/>
          <w:lang w:val="en-US" w:bidi="sl-SI"/>
        </w:rPr>
      </w:pPr>
      <w:proofErr w:type="spellStart"/>
      <w:r w:rsidRPr="00E64E9A">
        <w:rPr>
          <w:rFonts w:ascii="Segoe UI" w:eastAsia="Calibri" w:hAnsi="Segoe UI" w:cs="Segoe UI"/>
          <w:b/>
          <w:bCs/>
          <w:sz w:val="22"/>
          <w:lang w:val="en-US" w:bidi="sl-SI"/>
        </w:rPr>
        <w:t>Ponudnik</w:t>
      </w:r>
      <w:proofErr w:type="spellEnd"/>
      <w:r w:rsidRPr="00B65A72">
        <w:rPr>
          <w:rFonts w:ascii="Segoe UI" w:eastAsia="Calibri" w:hAnsi="Segoe UI" w:cs="Segoe UI"/>
          <w:sz w:val="22"/>
          <w:lang w:val="en-US" w:bidi="sl-SI"/>
        </w:rPr>
        <w:t xml:space="preserve"> se s to </w:t>
      </w:r>
      <w:proofErr w:type="spellStart"/>
      <w:r w:rsidRPr="00B65A72">
        <w:rPr>
          <w:rFonts w:ascii="Segoe UI" w:eastAsia="Calibri" w:hAnsi="Segoe UI" w:cs="Segoe UI"/>
          <w:sz w:val="22"/>
          <w:lang w:val="en-US" w:bidi="sl-SI"/>
        </w:rPr>
        <w:t>pogodbo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zavezuje</w:t>
      </w:r>
      <w:proofErr w:type="spellEnd"/>
      <w:r w:rsidRPr="00B65A72">
        <w:rPr>
          <w:rFonts w:ascii="Segoe UI" w:eastAsia="Calibri" w:hAnsi="Segoe UI" w:cs="Segoe UI"/>
          <w:sz w:val="22"/>
          <w:lang w:val="en-US" w:bidi="sl-SI"/>
        </w:rPr>
        <w:t>, da:</w:t>
      </w:r>
    </w:p>
    <w:p w14:paraId="5AD9F57D" w14:textId="77777777" w:rsidR="00E64E9A" w:rsidRPr="00B65A72" w:rsidRDefault="00E64E9A" w:rsidP="00E64E9A">
      <w:pPr>
        <w:widowControl w:val="0"/>
        <w:numPr>
          <w:ilvl w:val="0"/>
          <w:numId w:val="32"/>
        </w:numPr>
        <w:spacing w:line="240" w:lineRule="auto"/>
        <w:jc w:val="both"/>
        <w:rPr>
          <w:rFonts w:ascii="Segoe UI" w:eastAsia="Calibri" w:hAnsi="Segoe UI" w:cs="Segoe UI"/>
          <w:sz w:val="22"/>
          <w:lang w:val="en-US" w:bidi="sl-SI"/>
        </w:rPr>
      </w:pPr>
      <w:proofErr w:type="spellStart"/>
      <w:r w:rsidRPr="00B65A72">
        <w:rPr>
          <w:rFonts w:ascii="Segoe UI" w:eastAsia="Calibri" w:hAnsi="Segoe UI" w:cs="Segoe UI"/>
          <w:sz w:val="22"/>
          <w:lang w:val="en-US" w:bidi="sl-SI"/>
        </w:rPr>
        <w:t>bo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izvedel</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vse</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prevzete</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pogodbene</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obveznosti</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strokovno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pravilno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kakovostno</w:t>
      </w:r>
      <w:proofErr w:type="spellEnd"/>
      <w:r w:rsidRPr="00B65A72">
        <w:rPr>
          <w:rFonts w:ascii="Segoe UI" w:eastAsia="Calibri" w:hAnsi="Segoe UI" w:cs="Segoe UI"/>
          <w:sz w:val="22"/>
          <w:lang w:val="en-US" w:bidi="sl-SI"/>
        </w:rPr>
        <w:t xml:space="preserve"> in v </w:t>
      </w:r>
      <w:proofErr w:type="spellStart"/>
      <w:r w:rsidRPr="00B65A72">
        <w:rPr>
          <w:rFonts w:ascii="Segoe UI" w:eastAsia="Calibri" w:hAnsi="Segoe UI" w:cs="Segoe UI"/>
          <w:sz w:val="22"/>
          <w:lang w:val="en-US" w:bidi="sl-SI"/>
        </w:rPr>
        <w:t>roku</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dogovorjenem</w:t>
      </w:r>
      <w:proofErr w:type="spellEnd"/>
      <w:r w:rsidRPr="00B65A72">
        <w:rPr>
          <w:rFonts w:ascii="Segoe UI" w:eastAsia="Calibri" w:hAnsi="Segoe UI" w:cs="Segoe UI"/>
          <w:sz w:val="22"/>
          <w:lang w:val="en-US" w:bidi="sl-SI"/>
        </w:rPr>
        <w:t xml:space="preserve"> s to </w:t>
      </w:r>
      <w:proofErr w:type="spellStart"/>
      <w:r w:rsidRPr="00B65A72">
        <w:rPr>
          <w:rFonts w:ascii="Segoe UI" w:eastAsia="Calibri" w:hAnsi="Segoe UI" w:cs="Segoe UI"/>
          <w:sz w:val="22"/>
          <w:lang w:val="en-US" w:bidi="sl-SI"/>
        </w:rPr>
        <w:t>pogodbo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ter</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skladno</w:t>
      </w:r>
      <w:proofErr w:type="spellEnd"/>
      <w:r w:rsidRPr="00B65A72">
        <w:rPr>
          <w:rFonts w:ascii="Segoe UI" w:eastAsia="Calibri" w:hAnsi="Segoe UI" w:cs="Segoe UI"/>
          <w:sz w:val="22"/>
          <w:lang w:val="en-US" w:bidi="sl-SI"/>
        </w:rPr>
        <w:t xml:space="preserve"> z </w:t>
      </w:r>
      <w:proofErr w:type="spellStart"/>
      <w:r w:rsidRPr="00B65A72">
        <w:rPr>
          <w:rFonts w:ascii="Segoe UI" w:eastAsia="Calibri" w:hAnsi="Segoe UI" w:cs="Segoe UI"/>
          <w:sz w:val="22"/>
          <w:lang w:val="en-US" w:bidi="sl-SI"/>
        </w:rPr>
        <w:t>zahtevami</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navedenimi</w:t>
      </w:r>
      <w:proofErr w:type="spellEnd"/>
      <w:r w:rsidRPr="00B65A72">
        <w:rPr>
          <w:rFonts w:ascii="Segoe UI" w:eastAsia="Calibri" w:hAnsi="Segoe UI" w:cs="Segoe UI"/>
          <w:sz w:val="22"/>
          <w:lang w:val="en-US" w:bidi="sl-SI"/>
        </w:rPr>
        <w:t xml:space="preserve"> v </w:t>
      </w:r>
      <w:proofErr w:type="spellStart"/>
      <w:r w:rsidRPr="00B65A72">
        <w:rPr>
          <w:rFonts w:ascii="Segoe UI" w:eastAsia="Calibri" w:hAnsi="Segoe UI" w:cs="Segoe UI"/>
          <w:sz w:val="22"/>
          <w:lang w:val="en-US" w:bidi="sl-SI"/>
        </w:rPr>
        <w:t>tehničnih</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zahtevah</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dokumentacije</w:t>
      </w:r>
      <w:proofErr w:type="spellEnd"/>
      <w:r w:rsidRPr="00B65A72">
        <w:rPr>
          <w:rFonts w:ascii="Segoe UI" w:eastAsia="Calibri" w:hAnsi="Segoe UI" w:cs="Segoe UI"/>
          <w:sz w:val="22"/>
          <w:lang w:val="en-US" w:bidi="sl-SI"/>
        </w:rPr>
        <w:t xml:space="preserve">; </w:t>
      </w:r>
    </w:p>
    <w:p w14:paraId="76ABB138" w14:textId="77777777" w:rsidR="00E64E9A" w:rsidRPr="00B65A72" w:rsidRDefault="00E64E9A" w:rsidP="00E64E9A">
      <w:pPr>
        <w:widowControl w:val="0"/>
        <w:numPr>
          <w:ilvl w:val="0"/>
          <w:numId w:val="32"/>
        </w:numPr>
        <w:spacing w:line="240" w:lineRule="auto"/>
        <w:jc w:val="both"/>
        <w:rPr>
          <w:rFonts w:ascii="Segoe UI" w:eastAsia="Calibri" w:hAnsi="Segoe UI" w:cs="Segoe UI"/>
          <w:iCs/>
          <w:sz w:val="22"/>
          <w:lang w:val="en-US" w:bidi="sl-SI"/>
        </w:rPr>
      </w:pPr>
      <w:proofErr w:type="spellStart"/>
      <w:r w:rsidRPr="00B65A72">
        <w:rPr>
          <w:rFonts w:ascii="Segoe UI" w:eastAsia="Calibri" w:hAnsi="Segoe UI" w:cs="Segoe UI"/>
          <w:sz w:val="22"/>
          <w:lang w:val="en-US" w:bidi="sl-SI"/>
        </w:rPr>
        <w:t>bo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iCs/>
          <w:sz w:val="22"/>
          <w:lang w:val="en-US" w:bidi="sl-SI"/>
        </w:rPr>
        <w:t>izvedel</w:t>
      </w:r>
      <w:proofErr w:type="spellEnd"/>
      <w:r w:rsidRPr="00B65A72">
        <w:rPr>
          <w:rFonts w:ascii="Segoe UI" w:eastAsia="Calibri" w:hAnsi="Segoe UI" w:cs="Segoe UI"/>
          <w:iCs/>
          <w:sz w:val="22"/>
          <w:lang w:val="en-US" w:bidi="sl-SI"/>
        </w:rPr>
        <w:t xml:space="preserve"> </w:t>
      </w:r>
      <w:proofErr w:type="spellStart"/>
      <w:r w:rsidRPr="00B65A72">
        <w:rPr>
          <w:rFonts w:ascii="Segoe UI" w:eastAsia="Calibri" w:hAnsi="Segoe UI" w:cs="Segoe UI"/>
          <w:iCs/>
          <w:sz w:val="22"/>
          <w:lang w:val="en-US" w:bidi="sl-SI"/>
        </w:rPr>
        <w:t>dobavo</w:t>
      </w:r>
      <w:proofErr w:type="spellEnd"/>
      <w:r w:rsidRPr="00B65A72">
        <w:rPr>
          <w:rFonts w:ascii="Segoe UI" w:eastAsia="Calibri" w:hAnsi="Segoe UI" w:cs="Segoe UI"/>
          <w:iCs/>
          <w:sz w:val="22"/>
          <w:lang w:val="en-US" w:bidi="sl-SI"/>
        </w:rPr>
        <w:t xml:space="preserve"> in </w:t>
      </w:r>
      <w:proofErr w:type="spellStart"/>
      <w:r w:rsidRPr="00B65A72">
        <w:rPr>
          <w:rFonts w:ascii="Segoe UI" w:eastAsia="Calibri" w:hAnsi="Segoe UI" w:cs="Segoe UI"/>
          <w:iCs/>
          <w:sz w:val="22"/>
          <w:lang w:val="en-US" w:bidi="sl-SI"/>
        </w:rPr>
        <w:t>zagon</w:t>
      </w:r>
      <w:proofErr w:type="spellEnd"/>
      <w:r w:rsidRPr="00B65A72">
        <w:rPr>
          <w:rFonts w:ascii="Segoe UI" w:eastAsia="Calibri" w:hAnsi="Segoe UI" w:cs="Segoe UI"/>
          <w:iCs/>
          <w:sz w:val="22"/>
          <w:lang w:val="en-US" w:bidi="sl-SI"/>
        </w:rPr>
        <w:t xml:space="preserve"> </w:t>
      </w:r>
      <w:proofErr w:type="spellStart"/>
      <w:r w:rsidRPr="00B65A72">
        <w:rPr>
          <w:rFonts w:ascii="Segoe UI" w:eastAsia="Calibri" w:hAnsi="Segoe UI" w:cs="Segoe UI"/>
          <w:iCs/>
          <w:sz w:val="22"/>
          <w:lang w:val="en-US" w:bidi="sl-SI"/>
        </w:rPr>
        <w:t>opreme</w:t>
      </w:r>
      <w:proofErr w:type="spellEnd"/>
      <w:r w:rsidRPr="00B65A72">
        <w:rPr>
          <w:rFonts w:ascii="Segoe UI" w:eastAsia="Calibri" w:hAnsi="Segoe UI" w:cs="Segoe UI"/>
          <w:iCs/>
          <w:sz w:val="22"/>
          <w:lang w:val="en-US" w:bidi="sl-SI"/>
        </w:rPr>
        <w:t xml:space="preserve">, ki je </w:t>
      </w:r>
      <w:proofErr w:type="spellStart"/>
      <w:r w:rsidRPr="00B65A72">
        <w:rPr>
          <w:rFonts w:ascii="Segoe UI" w:eastAsia="Calibri" w:hAnsi="Segoe UI" w:cs="Segoe UI"/>
          <w:iCs/>
          <w:sz w:val="22"/>
          <w:lang w:val="en-US" w:bidi="sl-SI"/>
        </w:rPr>
        <w:t>predmet</w:t>
      </w:r>
      <w:proofErr w:type="spellEnd"/>
      <w:r w:rsidRPr="00B65A72">
        <w:rPr>
          <w:rFonts w:ascii="Segoe UI" w:eastAsia="Calibri" w:hAnsi="Segoe UI" w:cs="Segoe UI"/>
          <w:iCs/>
          <w:sz w:val="22"/>
          <w:lang w:val="en-US" w:bidi="sl-SI"/>
        </w:rPr>
        <w:t xml:space="preserve"> </w:t>
      </w:r>
      <w:proofErr w:type="spellStart"/>
      <w:r w:rsidRPr="00B65A72">
        <w:rPr>
          <w:rFonts w:ascii="Segoe UI" w:eastAsia="Calibri" w:hAnsi="Segoe UI" w:cs="Segoe UI"/>
          <w:iCs/>
          <w:sz w:val="22"/>
          <w:lang w:val="en-US" w:bidi="sl-SI"/>
        </w:rPr>
        <w:t>te</w:t>
      </w:r>
      <w:proofErr w:type="spellEnd"/>
      <w:r w:rsidRPr="00630C91">
        <w:rPr>
          <w:rFonts w:ascii="Segoe UI" w:eastAsia="Calibri" w:hAnsi="Segoe UI" w:cs="Segoe UI"/>
          <w:iCs/>
          <w:color w:val="000000" w:themeColor="text1"/>
          <w:sz w:val="22"/>
          <w:lang w:val="en-US" w:bidi="sl-SI"/>
        </w:rPr>
        <w:t xml:space="preserve"> </w:t>
      </w:r>
      <w:proofErr w:type="spellStart"/>
      <w:r w:rsidRPr="00630C91">
        <w:rPr>
          <w:rFonts w:ascii="Segoe UI" w:eastAsia="Calibri" w:hAnsi="Segoe UI" w:cs="Segoe UI"/>
          <w:iCs/>
          <w:color w:val="000000" w:themeColor="text1"/>
          <w:sz w:val="22"/>
          <w:lang w:val="en-US" w:bidi="sl-SI"/>
        </w:rPr>
        <w:t>najemne</w:t>
      </w:r>
      <w:proofErr w:type="spellEnd"/>
      <w:r w:rsidRPr="00630C91">
        <w:rPr>
          <w:rFonts w:ascii="Segoe UI" w:eastAsia="Calibri" w:hAnsi="Segoe UI" w:cs="Segoe UI"/>
          <w:iCs/>
          <w:color w:val="000000" w:themeColor="text1"/>
          <w:sz w:val="22"/>
          <w:lang w:val="en-US" w:bidi="sl-SI"/>
        </w:rPr>
        <w:t xml:space="preserve"> </w:t>
      </w:r>
      <w:proofErr w:type="spellStart"/>
      <w:r w:rsidRPr="00B65A72">
        <w:rPr>
          <w:rFonts w:ascii="Segoe UI" w:eastAsia="Calibri" w:hAnsi="Segoe UI" w:cs="Segoe UI"/>
          <w:iCs/>
          <w:sz w:val="22"/>
          <w:lang w:val="en-US" w:bidi="sl-SI"/>
        </w:rPr>
        <w:t>pogodbe</w:t>
      </w:r>
      <w:proofErr w:type="spellEnd"/>
      <w:r w:rsidRPr="00B65A72">
        <w:rPr>
          <w:rFonts w:ascii="Segoe UI" w:eastAsia="Calibri" w:hAnsi="Segoe UI" w:cs="Segoe UI"/>
          <w:iCs/>
          <w:sz w:val="22"/>
          <w:lang w:val="en-US" w:bidi="sl-SI"/>
        </w:rPr>
        <w:t>,</w:t>
      </w:r>
    </w:p>
    <w:p w14:paraId="33BAB85E" w14:textId="77777777" w:rsidR="00E64E9A" w:rsidRPr="00B65A72" w:rsidRDefault="00E64E9A" w:rsidP="00E64E9A">
      <w:pPr>
        <w:widowControl w:val="0"/>
        <w:numPr>
          <w:ilvl w:val="0"/>
          <w:numId w:val="32"/>
        </w:numPr>
        <w:spacing w:line="240" w:lineRule="auto"/>
        <w:jc w:val="both"/>
        <w:rPr>
          <w:rFonts w:ascii="Segoe UI" w:eastAsia="Calibri" w:hAnsi="Segoe UI" w:cs="Segoe UI"/>
          <w:sz w:val="22"/>
          <w:lang w:val="en-US" w:bidi="sl-SI"/>
        </w:rPr>
      </w:pPr>
      <w:proofErr w:type="spellStart"/>
      <w:r w:rsidRPr="00B65A72">
        <w:rPr>
          <w:rFonts w:ascii="Segoe UI" w:eastAsia="Calibri" w:hAnsi="Segoe UI" w:cs="Segoe UI"/>
          <w:sz w:val="22"/>
          <w:lang w:val="en-US" w:bidi="sl-SI"/>
        </w:rPr>
        <w:t>bo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pri</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opravljanju</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storitev</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ravnal</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kot</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dober</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strokovnjak</w:t>
      </w:r>
      <w:proofErr w:type="spellEnd"/>
      <w:r w:rsidRPr="00B65A72">
        <w:rPr>
          <w:rFonts w:ascii="Segoe UI" w:eastAsia="Calibri" w:hAnsi="Segoe UI" w:cs="Segoe UI"/>
          <w:sz w:val="22"/>
          <w:lang w:val="en-US" w:bidi="sl-SI"/>
        </w:rPr>
        <w:t>;</w:t>
      </w:r>
    </w:p>
    <w:p w14:paraId="1D3FADEA" w14:textId="14039D5A" w:rsidR="00E64E9A" w:rsidRPr="00B65A72" w:rsidRDefault="00E64E9A" w:rsidP="00E64E9A">
      <w:pPr>
        <w:widowControl w:val="0"/>
        <w:numPr>
          <w:ilvl w:val="0"/>
          <w:numId w:val="32"/>
        </w:numPr>
        <w:spacing w:line="240" w:lineRule="auto"/>
        <w:jc w:val="both"/>
        <w:rPr>
          <w:rFonts w:ascii="Segoe UI" w:eastAsia="Calibri" w:hAnsi="Segoe UI" w:cs="Segoe UI"/>
          <w:sz w:val="22"/>
          <w:lang w:val="en-US" w:bidi="sl-SI"/>
        </w:rPr>
      </w:pPr>
      <w:r w:rsidRPr="00B65A72">
        <w:rPr>
          <w:rFonts w:ascii="Segoe UI" w:eastAsia="Calibri" w:hAnsi="Segoe UI" w:cs="Segoe UI"/>
          <w:sz w:val="22"/>
        </w:rPr>
        <w:t xml:space="preserve">bo </w:t>
      </w:r>
      <w:r w:rsidR="00944F00" w:rsidRPr="008B2989">
        <w:rPr>
          <w:rFonts w:ascii="Segoe UI" w:hAnsi="Segoe UI" w:cs="Segoe UI"/>
          <w:sz w:val="22"/>
        </w:rPr>
        <w:t>naročnik</w:t>
      </w:r>
      <w:r w:rsidRPr="00B65A72">
        <w:rPr>
          <w:rFonts w:ascii="Segoe UI" w:eastAsia="Calibri" w:hAnsi="Segoe UI" w:cs="Segoe UI"/>
          <w:sz w:val="22"/>
        </w:rPr>
        <w:t>u nudil</w:t>
      </w:r>
      <w:r w:rsidRPr="00B65A72">
        <w:rPr>
          <w:rFonts w:ascii="Segoe UI" w:eastAsia="Calibri" w:hAnsi="Segoe UI" w:cs="Segoe UI"/>
          <w:sz w:val="22"/>
          <w:lang w:val="en-GB"/>
        </w:rPr>
        <w:t xml:space="preserve"> </w:t>
      </w:r>
      <w:proofErr w:type="spellStart"/>
      <w:r w:rsidRPr="00B65A72">
        <w:rPr>
          <w:rFonts w:ascii="Segoe UI" w:eastAsia="Calibri" w:hAnsi="Segoe UI" w:cs="Segoe UI"/>
          <w:sz w:val="22"/>
          <w:lang w:val="en-GB"/>
        </w:rPr>
        <w:t>strokovno</w:t>
      </w:r>
      <w:proofErr w:type="spellEnd"/>
      <w:r w:rsidRPr="00B65A72">
        <w:rPr>
          <w:rFonts w:ascii="Segoe UI" w:eastAsia="Calibri" w:hAnsi="Segoe UI" w:cs="Segoe UI"/>
          <w:sz w:val="22"/>
          <w:lang w:val="en-GB"/>
        </w:rPr>
        <w:t xml:space="preserve"> </w:t>
      </w:r>
      <w:proofErr w:type="spellStart"/>
      <w:r w:rsidRPr="00B65A72">
        <w:rPr>
          <w:rFonts w:ascii="Segoe UI" w:eastAsia="Calibri" w:hAnsi="Segoe UI" w:cs="Segoe UI"/>
          <w:sz w:val="22"/>
          <w:lang w:val="en-GB"/>
        </w:rPr>
        <w:t>pomoč</w:t>
      </w:r>
      <w:proofErr w:type="spellEnd"/>
      <w:r w:rsidRPr="00B65A72">
        <w:rPr>
          <w:rFonts w:ascii="Segoe UI" w:eastAsia="Calibri" w:hAnsi="Segoe UI" w:cs="Segoe UI"/>
          <w:sz w:val="22"/>
          <w:lang w:val="en-GB"/>
        </w:rPr>
        <w:t xml:space="preserve"> in </w:t>
      </w:r>
      <w:proofErr w:type="spellStart"/>
      <w:r w:rsidRPr="00B65A72">
        <w:rPr>
          <w:rFonts w:ascii="Segoe UI" w:eastAsia="Calibri" w:hAnsi="Segoe UI" w:cs="Segoe UI"/>
          <w:sz w:val="22"/>
          <w:lang w:val="en-GB"/>
        </w:rPr>
        <w:t>izvajanje</w:t>
      </w:r>
      <w:proofErr w:type="spellEnd"/>
      <w:r w:rsidRPr="00B65A72">
        <w:rPr>
          <w:rFonts w:ascii="Segoe UI" w:eastAsia="Calibri" w:hAnsi="Segoe UI" w:cs="Segoe UI"/>
          <w:sz w:val="22"/>
          <w:lang w:val="en-GB"/>
        </w:rPr>
        <w:t xml:space="preserve"> </w:t>
      </w:r>
      <w:proofErr w:type="spellStart"/>
      <w:r w:rsidRPr="00B65A72">
        <w:rPr>
          <w:rFonts w:ascii="Segoe UI" w:eastAsia="Calibri" w:hAnsi="Segoe UI" w:cs="Segoe UI"/>
          <w:sz w:val="22"/>
          <w:lang w:val="en-GB"/>
        </w:rPr>
        <w:t>izobraževanja</w:t>
      </w:r>
      <w:proofErr w:type="spellEnd"/>
      <w:r w:rsidRPr="00B65A72">
        <w:rPr>
          <w:rFonts w:ascii="Segoe UI" w:eastAsia="Calibri" w:hAnsi="Segoe UI" w:cs="Segoe UI"/>
          <w:sz w:val="22"/>
          <w:lang w:val="en-GB"/>
        </w:rPr>
        <w:t xml:space="preserve"> in </w:t>
      </w:r>
      <w:proofErr w:type="spellStart"/>
      <w:r w:rsidRPr="00B65A72">
        <w:rPr>
          <w:rFonts w:ascii="Segoe UI" w:eastAsia="Calibri" w:hAnsi="Segoe UI" w:cs="Segoe UI"/>
          <w:sz w:val="22"/>
          <w:lang w:val="en-GB"/>
        </w:rPr>
        <w:t>usposabljanja</w:t>
      </w:r>
      <w:proofErr w:type="spellEnd"/>
      <w:r w:rsidRPr="00B65A72">
        <w:rPr>
          <w:rFonts w:ascii="Segoe UI" w:eastAsia="Calibri" w:hAnsi="Segoe UI" w:cs="Segoe UI"/>
          <w:sz w:val="22"/>
          <w:lang w:val="en-GB"/>
        </w:rPr>
        <w:t xml:space="preserve"> </w:t>
      </w:r>
      <w:proofErr w:type="spellStart"/>
      <w:r w:rsidRPr="00B65A72">
        <w:rPr>
          <w:rFonts w:ascii="Segoe UI" w:eastAsia="Calibri" w:hAnsi="Segoe UI" w:cs="Segoe UI"/>
          <w:iCs/>
          <w:sz w:val="22"/>
          <w:lang w:val="en-GB"/>
        </w:rPr>
        <w:t>strokovnega</w:t>
      </w:r>
      <w:proofErr w:type="spellEnd"/>
      <w:r w:rsidRPr="00B65A72">
        <w:rPr>
          <w:rFonts w:ascii="Segoe UI" w:eastAsia="Calibri" w:hAnsi="Segoe UI" w:cs="Segoe UI"/>
          <w:iCs/>
          <w:sz w:val="22"/>
          <w:lang w:val="en-GB"/>
        </w:rPr>
        <w:t xml:space="preserve"> </w:t>
      </w:r>
      <w:proofErr w:type="spellStart"/>
      <w:r w:rsidRPr="00B65A72">
        <w:rPr>
          <w:rFonts w:ascii="Segoe UI" w:eastAsia="Calibri" w:hAnsi="Segoe UI" w:cs="Segoe UI"/>
          <w:iCs/>
          <w:sz w:val="22"/>
          <w:lang w:val="en-GB"/>
        </w:rPr>
        <w:t>osebja</w:t>
      </w:r>
      <w:proofErr w:type="spellEnd"/>
      <w:r w:rsidRPr="00B65A72">
        <w:rPr>
          <w:rFonts w:ascii="Segoe UI" w:eastAsia="Calibri" w:hAnsi="Segoe UI" w:cs="Segoe UI"/>
          <w:iCs/>
          <w:sz w:val="22"/>
          <w:lang w:val="en-GB"/>
        </w:rPr>
        <w:t xml:space="preserve"> </w:t>
      </w:r>
      <w:r w:rsidR="00944F00" w:rsidRPr="008B2989">
        <w:rPr>
          <w:rFonts w:ascii="Segoe UI" w:hAnsi="Segoe UI" w:cs="Segoe UI"/>
          <w:sz w:val="22"/>
        </w:rPr>
        <w:t>naročnik</w:t>
      </w:r>
      <w:r w:rsidRPr="00B65A72">
        <w:rPr>
          <w:rFonts w:ascii="Segoe UI" w:eastAsia="Calibri" w:hAnsi="Segoe UI" w:cs="Segoe UI"/>
          <w:iCs/>
          <w:sz w:val="22"/>
        </w:rPr>
        <w:t>a</w:t>
      </w:r>
      <w:r w:rsidRPr="00B65A72">
        <w:rPr>
          <w:rFonts w:ascii="Segoe UI" w:eastAsia="Calibri" w:hAnsi="Segoe UI" w:cs="Segoe UI"/>
          <w:iCs/>
          <w:sz w:val="22"/>
          <w:lang w:val="en-GB"/>
        </w:rPr>
        <w:t xml:space="preserve"> </w:t>
      </w:r>
      <w:r w:rsidRPr="00B65A72">
        <w:rPr>
          <w:rFonts w:ascii="Segoe UI" w:eastAsia="Calibri" w:hAnsi="Segoe UI" w:cs="Segoe UI"/>
          <w:sz w:val="22"/>
          <w:lang w:val="en-GB"/>
        </w:rPr>
        <w:t xml:space="preserve">za </w:t>
      </w:r>
      <w:proofErr w:type="spellStart"/>
      <w:r w:rsidRPr="00B65A72">
        <w:rPr>
          <w:rFonts w:ascii="Segoe UI" w:eastAsia="Calibri" w:hAnsi="Segoe UI" w:cs="Segoe UI"/>
          <w:sz w:val="22"/>
          <w:lang w:val="en-GB"/>
        </w:rPr>
        <w:t>delo</w:t>
      </w:r>
      <w:proofErr w:type="spellEnd"/>
      <w:r w:rsidRPr="00B65A72">
        <w:rPr>
          <w:rFonts w:ascii="Segoe UI" w:eastAsia="Calibri" w:hAnsi="Segoe UI" w:cs="Segoe UI"/>
          <w:sz w:val="22"/>
          <w:lang w:val="en-GB"/>
        </w:rPr>
        <w:t xml:space="preserve"> z </w:t>
      </w:r>
      <w:proofErr w:type="spellStart"/>
      <w:r w:rsidRPr="00B65A72">
        <w:rPr>
          <w:rFonts w:ascii="Segoe UI" w:eastAsia="Calibri" w:hAnsi="Segoe UI" w:cs="Segoe UI"/>
          <w:sz w:val="22"/>
          <w:lang w:val="en-GB"/>
        </w:rPr>
        <w:t>opremo</w:t>
      </w:r>
      <w:proofErr w:type="spellEnd"/>
      <w:r w:rsidRPr="00B65A72">
        <w:rPr>
          <w:rFonts w:ascii="Segoe UI" w:eastAsia="Calibri" w:hAnsi="Segoe UI" w:cs="Segoe UI"/>
          <w:sz w:val="22"/>
          <w:lang w:val="en-GB"/>
        </w:rPr>
        <w:t>;</w:t>
      </w:r>
    </w:p>
    <w:p w14:paraId="7E555D5D" w14:textId="1E276934" w:rsidR="00E64E9A" w:rsidRDefault="00E64E9A" w:rsidP="00E64E9A">
      <w:pPr>
        <w:widowControl w:val="0"/>
        <w:numPr>
          <w:ilvl w:val="0"/>
          <w:numId w:val="32"/>
        </w:numPr>
        <w:spacing w:line="240" w:lineRule="auto"/>
        <w:jc w:val="both"/>
        <w:rPr>
          <w:rFonts w:ascii="Segoe UI" w:eastAsia="Calibri" w:hAnsi="Segoe UI" w:cs="Segoe UI"/>
          <w:sz w:val="22"/>
          <w:lang w:val="en-US" w:bidi="sl-SI"/>
        </w:rPr>
      </w:pPr>
      <w:proofErr w:type="spellStart"/>
      <w:r w:rsidRPr="00B65A72">
        <w:rPr>
          <w:rFonts w:ascii="Segoe UI" w:eastAsia="Calibri" w:hAnsi="Segoe UI" w:cs="Segoe UI"/>
          <w:sz w:val="22"/>
          <w:lang w:val="en-US" w:bidi="sl-SI"/>
        </w:rPr>
        <w:t>bo</w:t>
      </w:r>
      <w:proofErr w:type="spellEnd"/>
      <w:r w:rsidRPr="00B65A72">
        <w:rPr>
          <w:rFonts w:ascii="Segoe UI" w:eastAsia="Calibri" w:hAnsi="Segoe UI" w:cs="Segoe UI"/>
          <w:sz w:val="22"/>
          <w:lang w:val="en-US" w:bidi="sl-SI"/>
        </w:rPr>
        <w:t xml:space="preserve"> </w:t>
      </w:r>
      <w:r w:rsidR="00944F00" w:rsidRPr="008B2989">
        <w:rPr>
          <w:rFonts w:ascii="Segoe UI" w:hAnsi="Segoe UI" w:cs="Segoe UI"/>
          <w:sz w:val="22"/>
        </w:rPr>
        <w:t>naročnik</w:t>
      </w:r>
      <w:r w:rsidRPr="00B65A72">
        <w:rPr>
          <w:rFonts w:ascii="Segoe UI" w:eastAsia="Calibri" w:hAnsi="Segoe UI" w:cs="Segoe UI"/>
          <w:sz w:val="22"/>
          <w:lang w:val="en-US" w:bidi="sl-SI"/>
        </w:rPr>
        <w:t xml:space="preserve">u </w:t>
      </w:r>
      <w:proofErr w:type="spellStart"/>
      <w:r w:rsidRPr="00B65A72">
        <w:rPr>
          <w:rFonts w:ascii="Segoe UI" w:eastAsia="Calibri" w:hAnsi="Segoe UI" w:cs="Segoe UI"/>
          <w:sz w:val="22"/>
          <w:lang w:val="en-US" w:bidi="sl-SI"/>
        </w:rPr>
        <w:t>povrnil</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vso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škodo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nastalo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zaradi</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neizpolnjevanja</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te</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pogodbe</w:t>
      </w:r>
      <w:proofErr w:type="spellEnd"/>
      <w:r>
        <w:rPr>
          <w:rFonts w:ascii="Segoe UI" w:eastAsia="Calibri" w:hAnsi="Segoe UI" w:cs="Segoe UI"/>
          <w:sz w:val="22"/>
          <w:lang w:val="en-US" w:bidi="sl-SI"/>
        </w:rPr>
        <w:t>.</w:t>
      </w:r>
    </w:p>
    <w:p w14:paraId="63D23DF7" w14:textId="77777777" w:rsidR="00993EE3" w:rsidRPr="00526AA2" w:rsidRDefault="00993EE3" w:rsidP="00993EE3">
      <w:pPr>
        <w:widowControl w:val="0"/>
        <w:spacing w:line="240" w:lineRule="auto"/>
        <w:jc w:val="both"/>
        <w:rPr>
          <w:rFonts w:ascii="Segoe UI" w:eastAsia="Calibri" w:hAnsi="Segoe UI" w:cs="Segoe UI"/>
          <w:sz w:val="22"/>
        </w:rPr>
      </w:pPr>
    </w:p>
    <w:p w14:paraId="4F2FDAC8" w14:textId="752C4933" w:rsidR="006B7FFD" w:rsidRDefault="006B7FFD" w:rsidP="006B7FFD">
      <w:pPr>
        <w:widowControl w:val="0"/>
        <w:suppressAutoHyphens/>
        <w:spacing w:before="72" w:line="240" w:lineRule="auto"/>
        <w:ind w:right="-20"/>
        <w:rPr>
          <w:rFonts w:ascii="Segoe UI" w:eastAsia="Times New Roman" w:hAnsi="Segoe UI" w:cs="Segoe UI"/>
          <w:sz w:val="22"/>
          <w:lang w:eastAsia="zh-CN"/>
        </w:rPr>
      </w:pPr>
    </w:p>
    <w:p w14:paraId="3F01156D" w14:textId="20ADA05F" w:rsidR="00FE3632" w:rsidRPr="00FE3632" w:rsidRDefault="00FE3632" w:rsidP="00FE3632">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2A6B65C7" w14:textId="6B29AAA3" w:rsidR="00FE3632" w:rsidRDefault="00FE3632" w:rsidP="006B7FFD">
      <w:pPr>
        <w:widowControl w:val="0"/>
        <w:suppressAutoHyphens/>
        <w:spacing w:before="72" w:line="240" w:lineRule="auto"/>
        <w:ind w:right="-20"/>
        <w:rPr>
          <w:rFonts w:ascii="Segoe UI" w:eastAsia="Times New Roman" w:hAnsi="Segoe UI" w:cs="Segoe UI"/>
          <w:sz w:val="22"/>
          <w:lang w:eastAsia="zh-CN"/>
        </w:rPr>
      </w:pPr>
    </w:p>
    <w:p w14:paraId="388427B3" w14:textId="31695E10" w:rsidR="00FE3632" w:rsidRPr="00FE3632" w:rsidRDefault="00FE3632" w:rsidP="00FE3632">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BF0593">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6AD91812" w14:textId="77777777" w:rsidR="00FE3632" w:rsidRPr="00E276FD" w:rsidRDefault="00FE3632" w:rsidP="002D7CD7">
      <w:pPr>
        <w:widowControl w:val="0"/>
        <w:suppressAutoHyphens/>
        <w:spacing w:before="72" w:line="240" w:lineRule="auto"/>
        <w:ind w:right="-20"/>
        <w:jc w:val="both"/>
        <w:rPr>
          <w:rFonts w:ascii="Segoe UI" w:eastAsia="Times New Roman" w:hAnsi="Segoe UI" w:cs="Segoe UI"/>
          <w:sz w:val="22"/>
          <w:lang w:val="pl-PL" w:eastAsia="zh-CN"/>
        </w:rPr>
      </w:pPr>
      <w:r w:rsidRPr="00E276FD">
        <w:rPr>
          <w:rFonts w:ascii="Segoe UI" w:eastAsia="Times New Roman" w:hAnsi="Segoe UI" w:cs="Segoe UI"/>
          <w:sz w:val="22"/>
          <w:lang w:eastAsia="zh-CN"/>
        </w:rPr>
        <w:t xml:space="preserve">Naročnik lahko odstopi od pogodbe brez obveznosti do </w:t>
      </w:r>
      <w:r>
        <w:rPr>
          <w:rFonts w:ascii="Segoe UI" w:eastAsia="Times New Roman" w:hAnsi="Segoe UI" w:cs="Segoe UI"/>
          <w:sz w:val="22"/>
          <w:lang w:eastAsia="zh-CN"/>
        </w:rPr>
        <w:t>ponudnik</w:t>
      </w:r>
      <w:r w:rsidRPr="00E276FD">
        <w:rPr>
          <w:rFonts w:ascii="Segoe UI" w:eastAsia="Times New Roman" w:hAnsi="Segoe UI" w:cs="Segoe UI"/>
          <w:sz w:val="22"/>
          <w:lang w:eastAsia="zh-CN"/>
        </w:rPr>
        <w:t xml:space="preserve">a, </w:t>
      </w:r>
      <w:r>
        <w:rPr>
          <w:rFonts w:ascii="Segoe UI" w:eastAsia="Times New Roman" w:hAnsi="Segoe UI" w:cs="Segoe UI"/>
          <w:sz w:val="22"/>
          <w:lang w:eastAsia="zh-CN"/>
        </w:rPr>
        <w:t>če ponudnik</w:t>
      </w:r>
      <w:r w:rsidRPr="00E276FD">
        <w:rPr>
          <w:rFonts w:ascii="Segoe UI" w:eastAsia="Times New Roman" w:hAnsi="Segoe UI" w:cs="Segoe UI"/>
          <w:sz w:val="22"/>
          <w:lang w:eastAsia="zh-CN"/>
        </w:rPr>
        <w:t>:</w:t>
      </w:r>
    </w:p>
    <w:p w14:paraId="257D6AE5" w14:textId="77777777" w:rsidR="00FE3632" w:rsidRPr="00E276FD"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577A8C83" w14:textId="77777777" w:rsidR="00FE3632" w:rsidRPr="00E276FD"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E276FD">
        <w:rPr>
          <w:rFonts w:ascii="Segoe UI" w:eastAsia="Times New Roman" w:hAnsi="Segoe UI" w:cs="Segoe UI"/>
          <w:sz w:val="22"/>
          <w:lang w:eastAsia="zh-CN"/>
        </w:rPr>
        <w:lastRenderedPageBreak/>
        <w:t>poviša cene v času veljavnosti pogodbe,</w:t>
      </w:r>
    </w:p>
    <w:p w14:paraId="136D55B5" w14:textId="77777777" w:rsidR="00FE3632" w:rsidRPr="00E276FD"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647DCB9B" w14:textId="77777777" w:rsidR="00FE3632" w:rsidRPr="00E276FD"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48F8E4C1" w14:textId="77777777" w:rsidR="00FE3632" w:rsidRPr="0061444C"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w:t>
      </w:r>
      <w:r>
        <w:rPr>
          <w:rFonts w:ascii="Segoe UI" w:eastAsia="Times New Roman" w:hAnsi="Segoe UI" w:cs="Segoe UI"/>
          <w:sz w:val="22"/>
          <w:lang w:eastAsia="zh-CN"/>
        </w:rPr>
        <w:t>bsegu, določenimi v tej pogodbi,</w:t>
      </w:r>
    </w:p>
    <w:p w14:paraId="0F6CAC17" w14:textId="551E16B1" w:rsidR="00FE3632" w:rsidRPr="0061444C"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61444C">
        <w:rPr>
          <w:rFonts w:ascii="Segoe UI" w:eastAsia="Times New Roman" w:hAnsi="Segoe UI" w:cs="Segoe UI"/>
          <w:sz w:val="22"/>
          <w:lang w:val="pl-PL" w:eastAsia="zh-CN"/>
        </w:rPr>
        <w:t xml:space="preserve">ponudnik ne dosega pogodbeno dogovorjene kvalitete in te ne vzpostavi niti v naknadnem roku, ki mu ga določi </w:t>
      </w:r>
      <w:r w:rsidR="00944F00" w:rsidRPr="008B2989">
        <w:rPr>
          <w:rFonts w:ascii="Segoe UI" w:hAnsi="Segoe UI" w:cs="Segoe UI"/>
          <w:sz w:val="22"/>
        </w:rPr>
        <w:t>naročnik</w:t>
      </w:r>
      <w:r w:rsidRPr="0061444C">
        <w:rPr>
          <w:rFonts w:ascii="Segoe UI" w:eastAsia="Times New Roman" w:hAnsi="Segoe UI" w:cs="Segoe UI"/>
          <w:sz w:val="22"/>
          <w:lang w:val="pl-PL" w:eastAsia="zh-CN"/>
        </w:rPr>
        <w:t xml:space="preserve">, </w:t>
      </w:r>
    </w:p>
    <w:p w14:paraId="57129804" w14:textId="45B3FA4B" w:rsidR="00FE3632" w:rsidRPr="00BF0593" w:rsidRDefault="00944F00" w:rsidP="002D7CD7">
      <w:pPr>
        <w:widowControl w:val="0"/>
        <w:numPr>
          <w:ilvl w:val="0"/>
          <w:numId w:val="17"/>
        </w:numPr>
        <w:suppressAutoHyphens/>
        <w:spacing w:before="72" w:line="240" w:lineRule="auto"/>
        <w:ind w:right="-20"/>
        <w:jc w:val="both"/>
        <w:rPr>
          <w:rFonts w:ascii="Segoe UI" w:eastAsia="Times New Roman" w:hAnsi="Segoe UI" w:cs="Segoe UI"/>
          <w:color w:val="000000" w:themeColor="text1"/>
          <w:sz w:val="22"/>
          <w:lang w:val="pl-PL" w:eastAsia="zh-CN"/>
        </w:rPr>
      </w:pPr>
      <w:r w:rsidRPr="00BF0593">
        <w:rPr>
          <w:rFonts w:ascii="Segoe UI" w:hAnsi="Segoe UI" w:cs="Segoe UI"/>
          <w:color w:val="000000" w:themeColor="text1"/>
          <w:sz w:val="22"/>
        </w:rPr>
        <w:t>naročnik</w:t>
      </w:r>
      <w:r w:rsidR="00FE3632" w:rsidRPr="00BF0593">
        <w:rPr>
          <w:rFonts w:ascii="Segoe UI" w:eastAsia="Times New Roman" w:hAnsi="Segoe UI" w:cs="Segoe UI"/>
          <w:color w:val="000000" w:themeColor="text1"/>
          <w:sz w:val="22"/>
          <w:lang w:val="pl-PL" w:eastAsia="zh-CN"/>
        </w:rPr>
        <w:t xml:space="preserve"> po preteku dodatnega tridesetdnevnega roka za implementacijo opreme najemodajalcu/ponudniku ne dopustil dodatnega roka. Ta rok predstavlja skrajni rok izvedbe in je bistvena sestavina pogodbe;</w:t>
      </w:r>
    </w:p>
    <w:p w14:paraId="7F5EAAFD" w14:textId="77777777" w:rsidR="00FE3632" w:rsidRPr="0061444C"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61444C">
        <w:rPr>
          <w:rFonts w:ascii="Segoe UI" w:eastAsia="Times New Roman" w:hAnsi="Segoe UI" w:cs="Segoe UI"/>
          <w:sz w:val="22"/>
          <w:lang w:val="pl-PL" w:eastAsia="zh-CN"/>
        </w:rPr>
        <w:t>oprema ne deluje deset (10) zaporednih dni;</w:t>
      </w:r>
    </w:p>
    <w:p w14:paraId="6DD2AE6F" w14:textId="77777777" w:rsidR="00FE3632" w:rsidRPr="0061444C"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61444C">
        <w:rPr>
          <w:rFonts w:ascii="Segoe UI" w:eastAsia="Times New Roman" w:hAnsi="Segoe UI" w:cs="Segoe UI"/>
          <w:sz w:val="22"/>
          <w:lang w:val="pl-PL" w:eastAsia="zh-CN"/>
        </w:rPr>
        <w:t>oprema ni delovala dvajset (20) dni v obdobju 6 mesecev;</w:t>
      </w:r>
    </w:p>
    <w:p w14:paraId="467AC259" w14:textId="77777777" w:rsidR="00FE3632" w:rsidRPr="00E276FD" w:rsidRDefault="00FE3632" w:rsidP="00FE3632">
      <w:pPr>
        <w:widowControl w:val="0"/>
        <w:suppressAutoHyphens/>
        <w:spacing w:before="72" w:line="240" w:lineRule="auto"/>
        <w:ind w:right="-20"/>
        <w:rPr>
          <w:rFonts w:ascii="Segoe UI" w:eastAsia="Times New Roman" w:hAnsi="Segoe UI" w:cs="Segoe UI"/>
          <w:bCs/>
          <w:sz w:val="22"/>
          <w:lang w:eastAsia="zh-CN"/>
        </w:rPr>
      </w:pPr>
    </w:p>
    <w:p w14:paraId="6E7EAB11" w14:textId="77777777" w:rsidR="00FE3632" w:rsidRDefault="00FE3632" w:rsidP="002D7CD7">
      <w:pPr>
        <w:widowControl w:val="0"/>
        <w:suppressAutoHyphens/>
        <w:spacing w:before="72" w:line="240" w:lineRule="auto"/>
        <w:ind w:right="-20"/>
        <w:jc w:val="both"/>
        <w:rPr>
          <w:rFonts w:ascii="Segoe UI" w:eastAsia="Times New Roman" w:hAnsi="Segoe UI" w:cs="Segoe UI"/>
          <w:bCs/>
          <w:sz w:val="22"/>
          <w:lang w:eastAsia="zh-CN"/>
        </w:rPr>
      </w:pPr>
      <w:r w:rsidRPr="00970595">
        <w:rPr>
          <w:rFonts w:ascii="Segoe UI" w:eastAsia="Times New Roman" w:hAnsi="Segoe UI" w:cs="Segoe UI"/>
          <w:bCs/>
          <w:sz w:val="22"/>
          <w:lang w:eastAsia="zh-CN"/>
        </w:rPr>
        <w:t xml:space="preserve">Naročnik bo </w:t>
      </w:r>
      <w:r>
        <w:rPr>
          <w:rFonts w:ascii="Segoe UI" w:eastAsia="Times New Roman" w:hAnsi="Segoe UI" w:cs="Segoe UI"/>
          <w:bCs/>
          <w:sz w:val="22"/>
          <w:lang w:eastAsia="zh-CN"/>
        </w:rPr>
        <w:t>ponudnika</w:t>
      </w:r>
      <w:r w:rsidRPr="00E276FD">
        <w:rPr>
          <w:rFonts w:ascii="Segoe UI" w:eastAsia="Times New Roman" w:hAnsi="Segoe UI" w:cs="Segoe UI"/>
          <w:bCs/>
          <w:sz w:val="22"/>
          <w:lang w:eastAsia="zh-CN"/>
        </w:rPr>
        <w:t xml:space="preserve"> obvestil o odstopu z odstopno izjavo, poslano s priporočenim pismom po pošti. Odstop od pogodbe velja od datuma prejema pisnega obvestila o odstopu v kolikor naročnik v izjavi ne zapiše kasnejši datum prenehanja veljavnos</w:t>
      </w:r>
      <w:r>
        <w:rPr>
          <w:rFonts w:ascii="Segoe UI" w:eastAsia="Times New Roman" w:hAnsi="Segoe UI" w:cs="Segoe UI"/>
          <w:bCs/>
          <w:sz w:val="22"/>
          <w:lang w:eastAsia="zh-CN"/>
        </w:rPr>
        <w:t>ti pogodbe. V kolikor ponudnik</w:t>
      </w:r>
      <w:r w:rsidRPr="00E276FD">
        <w:rPr>
          <w:rFonts w:ascii="Segoe UI" w:eastAsia="Times New Roman" w:hAnsi="Segoe UI" w:cs="Segoe UI"/>
          <w:bCs/>
          <w:sz w:val="22"/>
          <w:lang w:eastAsia="zh-CN"/>
        </w:rPr>
        <w:t>u pošiljke z odstopno izjavo iz kakršnegakoli razloga ni mogoče vročiti, preneha pogodba veljati z dnem, ko je bila poš</w:t>
      </w:r>
      <w:r>
        <w:rPr>
          <w:rFonts w:ascii="Segoe UI" w:eastAsia="Times New Roman" w:hAnsi="Segoe UI" w:cs="Segoe UI"/>
          <w:bCs/>
          <w:sz w:val="22"/>
          <w:lang w:eastAsia="zh-CN"/>
        </w:rPr>
        <w:t>iljka oddana na pošti. Ponudnik</w:t>
      </w:r>
      <w:r w:rsidRPr="00E276FD">
        <w:rPr>
          <w:rFonts w:ascii="Segoe UI" w:eastAsia="Times New Roman" w:hAnsi="Segoe UI" w:cs="Segoe UI"/>
          <w:bCs/>
          <w:sz w:val="22"/>
          <w:lang w:eastAsia="zh-CN"/>
        </w:rPr>
        <w:t xml:space="preserve"> v tem primeru ni upravičen do kakršnekoli odškodnine ali do kakršnegakoli drugega zahtevka.</w:t>
      </w:r>
    </w:p>
    <w:p w14:paraId="0C75AA1C" w14:textId="77777777" w:rsidR="00FE3632" w:rsidRPr="00D24DD2" w:rsidRDefault="00FE3632" w:rsidP="002D7CD7">
      <w:pPr>
        <w:widowControl w:val="0"/>
        <w:suppressAutoHyphens/>
        <w:spacing w:before="72" w:line="240" w:lineRule="auto"/>
        <w:ind w:right="-20"/>
        <w:jc w:val="both"/>
        <w:rPr>
          <w:rFonts w:ascii="Segoe UI" w:eastAsia="Times New Roman" w:hAnsi="Segoe UI" w:cs="Segoe UI"/>
          <w:bCs/>
          <w:sz w:val="22"/>
          <w:lang w:eastAsia="zh-CN"/>
        </w:rPr>
      </w:pPr>
    </w:p>
    <w:p w14:paraId="190B9C43" w14:textId="77777777" w:rsidR="00FE3632" w:rsidRPr="00E276FD" w:rsidRDefault="00FE3632" w:rsidP="002D7CD7">
      <w:pPr>
        <w:widowControl w:val="0"/>
        <w:suppressAutoHyphens/>
        <w:spacing w:before="72" w:line="240" w:lineRule="auto"/>
        <w:ind w:right="-20"/>
        <w:jc w:val="both"/>
        <w:rPr>
          <w:rFonts w:ascii="Segoe UI" w:eastAsia="Times New Roman" w:hAnsi="Segoe UI" w:cs="Segoe UI"/>
          <w:sz w:val="22"/>
          <w:lang w:eastAsia="zh-CN"/>
        </w:rPr>
      </w:pPr>
      <w:r w:rsidRPr="00970595">
        <w:rPr>
          <w:rFonts w:ascii="Segoe UI" w:eastAsia="Times New Roman" w:hAnsi="Segoe UI" w:cs="Segoe UI"/>
          <w:bCs/>
          <w:sz w:val="22"/>
          <w:lang w:eastAsia="zh-CN"/>
        </w:rPr>
        <w:t>Ponudnik ima pravico do odstopa od te pogodbe v primeru kršenja določil pogodbe s strani naročnika. V tem pri</w:t>
      </w:r>
      <w:r w:rsidRPr="00E276FD">
        <w:rPr>
          <w:rFonts w:ascii="Segoe UI" w:eastAsia="Times New Roman" w:hAnsi="Segoe UI" w:cs="Segoe UI"/>
          <w:bCs/>
          <w:sz w:val="22"/>
          <w:lang w:eastAsia="zh-CN"/>
        </w:rPr>
        <w:t xml:space="preserve">meru pogodba preneha veljati, ko naročnik prejme pisno obvestilo o odstopu od pogodbe z navedbo razloga za odstop s priporočeno pošiljko po pošti. </w:t>
      </w:r>
    </w:p>
    <w:p w14:paraId="6D7670A2" w14:textId="77777777" w:rsidR="00FE3632" w:rsidRPr="00E276FD" w:rsidRDefault="00FE3632" w:rsidP="002D7CD7">
      <w:pPr>
        <w:widowControl w:val="0"/>
        <w:suppressAutoHyphens/>
        <w:spacing w:before="72" w:line="240" w:lineRule="auto"/>
        <w:ind w:right="-20"/>
        <w:jc w:val="both"/>
        <w:rPr>
          <w:rFonts w:ascii="Segoe UI" w:eastAsia="Times New Roman" w:hAnsi="Segoe UI" w:cs="Segoe UI"/>
          <w:bCs/>
          <w:sz w:val="22"/>
          <w:lang w:eastAsia="zh-CN"/>
        </w:rPr>
      </w:pPr>
    </w:p>
    <w:p w14:paraId="73CBDCD3" w14:textId="77777777" w:rsidR="00FE3632" w:rsidRPr="00E276FD" w:rsidRDefault="00FE3632" w:rsidP="002D7CD7">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0FE198EE" w14:textId="5CB4909E" w:rsidR="00FE3632" w:rsidRDefault="00FE3632" w:rsidP="006B7FFD">
      <w:pPr>
        <w:widowControl w:val="0"/>
        <w:suppressAutoHyphens/>
        <w:spacing w:before="72" w:line="240" w:lineRule="auto"/>
        <w:ind w:right="-20"/>
        <w:rPr>
          <w:rFonts w:ascii="Segoe UI" w:eastAsia="Times New Roman" w:hAnsi="Segoe UI" w:cs="Segoe UI"/>
          <w:sz w:val="22"/>
          <w:lang w:eastAsia="zh-CN"/>
        </w:rPr>
      </w:pPr>
    </w:p>
    <w:p w14:paraId="161CD30B" w14:textId="77777777" w:rsidR="00FE3632" w:rsidRPr="00821B21" w:rsidRDefault="00FE3632"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6C249E16" w:rsidR="006B7FFD" w:rsidRPr="00821B21" w:rsidRDefault="006B7FFD" w:rsidP="00FE3632">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BF0593">
        <w:rPr>
          <w:rFonts w:ascii="Segoe UI" w:eastAsia="Times New Roman" w:hAnsi="Segoe UI" w:cs="Segoe UI"/>
          <w:b/>
          <w:sz w:val="22"/>
          <w:lang w:val="pl-PL"/>
        </w:rPr>
        <w:t>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3212F8D5" w:rsidR="006B7FFD" w:rsidRPr="00211C80" w:rsidRDefault="006B7FFD" w:rsidP="005115C2">
      <w:pPr>
        <w:pStyle w:val="Odstavekseznama"/>
        <w:numPr>
          <w:ilvl w:val="0"/>
          <w:numId w:val="23"/>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w:t>
      </w:r>
      <w:proofErr w:type="spellStart"/>
      <w:r w:rsidR="00D96219">
        <w:rPr>
          <w:rFonts w:ascii="Segoe UI" w:hAnsi="Segoe UI" w:cs="Segoe UI"/>
          <w:color w:val="000000"/>
          <w:sz w:val="22"/>
        </w:rPr>
        <w:t>ponudbnik</w:t>
      </w:r>
      <w:proofErr w:type="spellEnd"/>
      <w:r w:rsidRPr="00211C80">
        <w:rPr>
          <w:rFonts w:ascii="Segoe UI" w:eastAsia="Times New Roman" w:hAnsi="Segoe UI" w:cs="Segoe UI"/>
          <w:sz w:val="22"/>
          <w:lang w:val="pl-PL" w:eastAsia="sl-SI"/>
        </w:rPr>
        <w:t xml:space="preserve">a ali podizvajalca ali </w:t>
      </w:r>
    </w:p>
    <w:p w14:paraId="51DF6C89" w14:textId="357940CB" w:rsidR="00211C80" w:rsidRPr="00FE3632" w:rsidRDefault="006B7FFD" w:rsidP="00211C80">
      <w:pPr>
        <w:pStyle w:val="Odstavekseznama"/>
        <w:numPr>
          <w:ilvl w:val="0"/>
          <w:numId w:val="23"/>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pristojni državni organ pri </w:t>
      </w:r>
      <w:proofErr w:type="spellStart"/>
      <w:r w:rsidR="00D96219">
        <w:rPr>
          <w:rFonts w:ascii="Segoe UI" w:hAnsi="Segoe UI" w:cs="Segoe UI"/>
          <w:color w:val="000000"/>
          <w:sz w:val="22"/>
        </w:rPr>
        <w:t>ponudbnik</w:t>
      </w:r>
      <w:proofErr w:type="spellEnd"/>
      <w:r w:rsidRPr="00211C80">
        <w:rPr>
          <w:rFonts w:ascii="Segoe UI" w:eastAsia="Times New Roman" w:hAnsi="Segoe UI" w:cs="Segoe UI"/>
          <w:sz w:val="22"/>
          <w:lang w:val="pl-PL" w:eastAsia="sl-SI"/>
        </w:rPr>
        <w:t>u ali podizvajalcu v času izvajanja pogodbe ugotovil najmanj dve kršitvi v zvezi s:</w:t>
      </w:r>
    </w:p>
    <w:p w14:paraId="56A7B1C4" w14:textId="77777777" w:rsidR="006B7FFD" w:rsidRPr="00821B21" w:rsidRDefault="006B7FFD" w:rsidP="005115C2">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5115C2">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5115C2">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5115C2">
      <w:pPr>
        <w:numPr>
          <w:ilvl w:val="0"/>
          <w:numId w:val="22"/>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lastRenderedPageBreak/>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5E769D43" w14:textId="51F20596" w:rsidR="0028676A" w:rsidRPr="008D39B7" w:rsidRDefault="0028676A" w:rsidP="0028676A">
      <w:pPr>
        <w:spacing w:before="120" w:after="60" w:line="240" w:lineRule="auto"/>
        <w:jc w:val="both"/>
        <w:rPr>
          <w:rFonts w:ascii="Segoe UI" w:eastAsia="Times New Roman" w:hAnsi="Segoe UI" w:cs="Segoe UI"/>
          <w:sz w:val="22"/>
          <w:lang w:val="en-GB"/>
        </w:rPr>
      </w:pPr>
      <w:bookmarkStart w:id="120" w:name="_Hlk162607896"/>
      <w:r w:rsidRPr="008A56C3">
        <w:rPr>
          <w:rFonts w:ascii="Segoe UI" w:hAnsi="Segoe UI" w:cs="Segoe UI"/>
          <w:color w:val="000000"/>
          <w:sz w:val="22"/>
          <w:shd w:val="clear" w:color="auto" w:fill="FFFFFF"/>
        </w:rPr>
        <w:t xml:space="preserve">V primeru seznanitve naročnika s kršitvijo mora ta o tem obvestiti </w:t>
      </w:r>
      <w:proofErr w:type="spellStart"/>
      <w:r w:rsidR="00D96219">
        <w:rPr>
          <w:rFonts w:ascii="Segoe UI" w:hAnsi="Segoe UI" w:cs="Segoe UI"/>
          <w:color w:val="000000"/>
          <w:sz w:val="22"/>
        </w:rPr>
        <w:t>ponudbnik</w:t>
      </w:r>
      <w:r w:rsidR="002A2C20">
        <w:rPr>
          <w:rFonts w:ascii="Segoe UI" w:hAnsi="Segoe UI" w:cs="Segoe UI"/>
          <w:color w:val="000000"/>
          <w:sz w:val="22"/>
          <w:shd w:val="clear" w:color="auto" w:fill="FFFFFF"/>
        </w:rPr>
        <w:t>a</w:t>
      </w:r>
      <w:proofErr w:type="spellEnd"/>
      <w:r w:rsidRPr="008A56C3">
        <w:rPr>
          <w:rFonts w:ascii="Segoe UI" w:hAnsi="Segoe UI" w:cs="Segoe UI"/>
          <w:color w:val="000000"/>
          <w:sz w:val="22"/>
          <w:shd w:val="clear" w:color="auto" w:fill="FFFFFF"/>
        </w:rPr>
        <w:t xml:space="preserve"> v desetih dneh. </w:t>
      </w:r>
      <w:proofErr w:type="spellStart"/>
      <w:r w:rsidR="00D96219">
        <w:rPr>
          <w:rFonts w:ascii="Segoe UI" w:hAnsi="Segoe UI" w:cs="Segoe UI"/>
          <w:color w:val="000000"/>
          <w:sz w:val="22"/>
        </w:rPr>
        <w:t>Ponudbnik</w:t>
      </w:r>
      <w:proofErr w:type="spellEnd"/>
      <w:r w:rsidR="00D96219" w:rsidRPr="008A56C3">
        <w:rPr>
          <w:rFonts w:ascii="Segoe UI" w:hAnsi="Segoe UI" w:cs="Segoe UI"/>
          <w:color w:val="000000"/>
          <w:sz w:val="22"/>
          <w:shd w:val="clear" w:color="auto" w:fill="FFFFFF"/>
        </w:rPr>
        <w:t xml:space="preserve"> </w:t>
      </w:r>
      <w:r w:rsidRPr="008A56C3">
        <w:rPr>
          <w:rFonts w:ascii="Segoe UI" w:hAnsi="Segoe UI" w:cs="Segoe UI"/>
          <w:color w:val="000000"/>
          <w:sz w:val="22"/>
          <w:shd w:val="clear" w:color="auto" w:fill="FFFFFF"/>
        </w:rPr>
        <w:t xml:space="preserve">lahko v roku, ki ga določi naročnik, ki pa ne sme biti daljši kot 15 dni, predloži dokaze, da je sprejel zadostne ukrepe, s katerimi lahko dokaže svojo zanesljivost kljub obstoju kršitev. Če obstaja kršitev pri podizvajalcu, lahko </w:t>
      </w:r>
      <w:proofErr w:type="spellStart"/>
      <w:r w:rsidR="0061445C">
        <w:rPr>
          <w:rFonts w:ascii="Segoe UI" w:hAnsi="Segoe UI" w:cs="Segoe UI"/>
          <w:color w:val="000000"/>
          <w:sz w:val="22"/>
        </w:rPr>
        <w:t>ponudbnik</w:t>
      </w:r>
      <w:proofErr w:type="spellEnd"/>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proofErr w:type="spellStart"/>
      <w:r w:rsidR="0061445C">
        <w:rPr>
          <w:rFonts w:ascii="Segoe UI" w:hAnsi="Segoe UI" w:cs="Segoe UI"/>
          <w:color w:val="000000"/>
          <w:sz w:val="22"/>
        </w:rPr>
        <w:t>ponudbnik</w:t>
      </w:r>
      <w:proofErr w:type="spellEnd"/>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proofErr w:type="spellStart"/>
      <w:r w:rsidR="0061445C">
        <w:rPr>
          <w:rFonts w:ascii="Segoe UI" w:hAnsi="Segoe UI" w:cs="Segoe UI"/>
          <w:color w:val="000000"/>
          <w:sz w:val="22"/>
        </w:rPr>
        <w:t>ponudbnik</w:t>
      </w:r>
      <w:proofErr w:type="spellEnd"/>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proofErr w:type="spellStart"/>
      <w:r w:rsidR="0061445C">
        <w:rPr>
          <w:rFonts w:ascii="Segoe UI" w:hAnsi="Segoe UI" w:cs="Segoe UI"/>
          <w:color w:val="000000"/>
          <w:sz w:val="22"/>
        </w:rPr>
        <w:t>ponudbnik</w:t>
      </w:r>
      <w:proofErr w:type="spellEnd"/>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proofErr w:type="spellStart"/>
      <w:r w:rsidR="0061445C">
        <w:rPr>
          <w:rFonts w:ascii="Segoe UI" w:hAnsi="Segoe UI" w:cs="Segoe UI"/>
          <w:color w:val="000000"/>
          <w:sz w:val="22"/>
        </w:rPr>
        <w:t>ponudbnik</w:t>
      </w:r>
      <w:proofErr w:type="spellEnd"/>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bookmarkEnd w:id="120"/>
    <w:p w14:paraId="25663E74" w14:textId="77777777" w:rsidR="0028676A" w:rsidRPr="00821B21" w:rsidRDefault="0028676A" w:rsidP="0028676A">
      <w:pPr>
        <w:spacing w:line="240" w:lineRule="auto"/>
        <w:ind w:left="708" w:firstLine="1"/>
        <w:jc w:val="both"/>
        <w:rPr>
          <w:rFonts w:ascii="Segoe UI" w:eastAsia="Times New Roman" w:hAnsi="Segoe UI" w:cs="Segoe UI"/>
          <w:sz w:val="22"/>
          <w:lang w:val="en-GB"/>
        </w:rPr>
      </w:pPr>
    </w:p>
    <w:p w14:paraId="33A9A2FC" w14:textId="0DDE6C3A" w:rsidR="006B7FFD" w:rsidRDefault="006B7FFD" w:rsidP="006B7FFD">
      <w:pPr>
        <w:pStyle w:val="Brezrazmikov"/>
        <w:rPr>
          <w:rStyle w:val="Krepko"/>
          <w:sz w:val="22"/>
        </w:rPr>
      </w:pPr>
    </w:p>
    <w:p w14:paraId="1214AD27" w14:textId="77777777" w:rsidR="00877C4D" w:rsidRDefault="00877C4D" w:rsidP="00877C4D">
      <w:pPr>
        <w:shd w:val="clear" w:color="auto" w:fill="DEEAF6" w:themeFill="accent5" w:themeFillTint="33"/>
        <w:spacing w:line="240" w:lineRule="auto"/>
        <w:rPr>
          <w:rFonts w:ascii="Segoe UI" w:eastAsia="Times New Roman" w:hAnsi="Segoe UI" w:cs="Segoe UI"/>
          <w:b/>
          <w:sz w:val="22"/>
        </w:rPr>
      </w:pPr>
      <w:r>
        <w:rPr>
          <w:rFonts w:ascii="Segoe UI" w:eastAsia="Times New Roman" w:hAnsi="Segoe UI" w:cs="Segoe UI"/>
          <w:b/>
          <w:bCs/>
          <w:sz w:val="22"/>
        </w:rPr>
        <w:t>PROTIKORUPCIJSKA KLAVZULA</w:t>
      </w:r>
    </w:p>
    <w:p w14:paraId="3E436D56" w14:textId="77777777" w:rsidR="00877C4D" w:rsidRDefault="00877C4D" w:rsidP="00877C4D">
      <w:pPr>
        <w:spacing w:before="225" w:after="225" w:line="240" w:lineRule="auto"/>
        <w:jc w:val="center"/>
        <w:rPr>
          <w:rFonts w:ascii="Segoe UI" w:hAnsi="Segoe UI" w:cs="Segoe UI"/>
          <w:b/>
          <w:bCs/>
          <w:sz w:val="22"/>
        </w:rPr>
      </w:pPr>
      <w:r>
        <w:rPr>
          <w:rFonts w:ascii="Segoe UI" w:hAnsi="Segoe UI" w:cs="Segoe UI"/>
          <w:b/>
          <w:bCs/>
          <w:sz w:val="22"/>
        </w:rPr>
        <w:t>13. člen</w:t>
      </w:r>
    </w:p>
    <w:p w14:paraId="3BC6509D" w14:textId="77777777" w:rsidR="00877C4D" w:rsidRDefault="00877C4D" w:rsidP="00877C4D">
      <w:pPr>
        <w:spacing w:before="225" w:after="225" w:line="240" w:lineRule="auto"/>
        <w:jc w:val="both"/>
        <w:rPr>
          <w:rFonts w:ascii="Segoe UI" w:hAnsi="Segoe UI" w:cs="Segoe UI"/>
          <w:sz w:val="22"/>
        </w:rPr>
      </w:pPr>
      <w:r>
        <w:rPr>
          <w:rFonts w:ascii="Segoe UI" w:hAnsi="Segoe UI" w:cs="Segoe UI"/>
          <w:sz w:val="22"/>
        </w:rPr>
        <w:t>Pogodbeni stranki potrjujeta, da sta seznanjeni in se zavedata dejstva, de ja predmetna pogodba nična, če je ali bo v katerikoli fazi sklepanja ali izvajanja te pogodbe, kdo v imenu ali za račun katere od pogodbenih strank oziroma predstavniku ali posredniku katere od pogodbenih stranke obljubil, ponudil ali dal kakršno nedovoljeno korist za pridobitev posla po tej pogodbi, za sklenitev posla pod ugodnejšimi pogoji, za opustitev dolžnega nadzora nad izvajanjem pogodbenih obveznosti ali za drugo ravnanje ali opustitev, s katerim je ali bo kateri od pogodbenih strank povzročena škoda ali pa je ali bo omogočena pridobitev nedovoljene koristi predstavniku, ali posredniku katere od pogodbenih strank ali njegovemu predstavniku, zastopniku ali posredniku.</w:t>
      </w:r>
    </w:p>
    <w:p w14:paraId="420F5EBE" w14:textId="77777777" w:rsidR="00877C4D" w:rsidRDefault="00877C4D" w:rsidP="00877C4D">
      <w:pPr>
        <w:spacing w:before="225" w:after="225" w:line="240" w:lineRule="auto"/>
        <w:jc w:val="both"/>
        <w:rPr>
          <w:rFonts w:ascii="Segoe UI" w:hAnsi="Segoe UI" w:cs="Segoe UI"/>
          <w:sz w:val="22"/>
          <w:lang w:val="pl-PL"/>
        </w:rPr>
      </w:pPr>
      <w:r>
        <w:rPr>
          <w:rFonts w:ascii="Segoe UI"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2B27258" w14:textId="77777777" w:rsidR="00877C4D" w:rsidRDefault="00877C4D" w:rsidP="00877C4D">
      <w:pPr>
        <w:spacing w:before="225" w:after="225" w:line="240" w:lineRule="auto"/>
        <w:jc w:val="both"/>
        <w:rPr>
          <w:rFonts w:ascii="Segoe UI" w:hAnsi="Segoe UI" w:cs="Segoe UI"/>
          <w:sz w:val="22"/>
          <w:lang w:val="pl-PL"/>
        </w:rPr>
      </w:pPr>
    </w:p>
    <w:p w14:paraId="72D97335" w14:textId="77777777" w:rsidR="00877C4D" w:rsidRDefault="00877C4D" w:rsidP="00877C4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NASPROTJA INTERESOV</w:t>
      </w:r>
    </w:p>
    <w:p w14:paraId="1B259EE9" w14:textId="77777777" w:rsidR="00877C4D" w:rsidRDefault="00877C4D" w:rsidP="00877C4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14. člen</w:t>
      </w:r>
    </w:p>
    <w:p w14:paraId="0D4DFE6E" w14:textId="77777777" w:rsidR="00877C4D" w:rsidRDefault="00877C4D" w:rsidP="00877C4D">
      <w:pPr>
        <w:spacing w:before="225" w:after="225" w:line="240" w:lineRule="auto"/>
        <w:jc w:val="both"/>
        <w:rPr>
          <w:rFonts w:ascii="Segoe UI" w:hAnsi="Segoe UI" w:cs="Segoe UI"/>
          <w:sz w:val="22"/>
        </w:rPr>
      </w:pPr>
      <w:r>
        <w:rPr>
          <w:rFonts w:ascii="Segoe UI" w:hAnsi="Segoe UI" w:cs="Segoe UI"/>
          <w:sz w:val="22"/>
        </w:rPr>
        <w:t>Pogodbeni stranki izjavljata, da pri izvedbi tega javnega naročila ne obstajajo okoliščine nasprotja interesov v smislu 91. člena Zakona o javnem naročanju (ZJN-3).</w:t>
      </w:r>
    </w:p>
    <w:p w14:paraId="042674C4" w14:textId="77777777" w:rsidR="00877C4D" w:rsidRDefault="00877C4D" w:rsidP="00877C4D">
      <w:pPr>
        <w:spacing w:before="225" w:after="225" w:line="240" w:lineRule="auto"/>
        <w:jc w:val="both"/>
        <w:rPr>
          <w:rFonts w:ascii="Segoe UI" w:hAnsi="Segoe UI" w:cs="Segoe UI"/>
          <w:sz w:val="22"/>
        </w:rPr>
      </w:pPr>
      <w:r>
        <w:rPr>
          <w:rFonts w:ascii="Segoe UI" w:hAnsi="Segoe UI" w:cs="Segoe UI"/>
          <w:sz w:val="22"/>
        </w:rPr>
        <w:lastRenderedPageBreak/>
        <w:t>Izvajalec se zavezuje, da bo naročnika nemudoma pisno obvestil o vsaki okoliščini, ki bi lahko povzročila dejansko, potencialno ali zaznano nasprotje interesov pri izvajanju pogodbe, ter sprejel vse potrebne ukrepe za njegovo preprečitev oziroma odpravo.</w:t>
      </w:r>
    </w:p>
    <w:p w14:paraId="525A3C86" w14:textId="77777777" w:rsidR="00877C4D" w:rsidRDefault="00877C4D" w:rsidP="00877C4D">
      <w:pPr>
        <w:spacing w:before="225" w:after="225" w:line="240" w:lineRule="auto"/>
        <w:jc w:val="both"/>
        <w:rPr>
          <w:rFonts w:ascii="Segoe UI" w:hAnsi="Segoe UI" w:cs="Segoe UI"/>
          <w:sz w:val="22"/>
        </w:rPr>
      </w:pPr>
      <w:r>
        <w:rPr>
          <w:rFonts w:ascii="Segoe UI" w:hAnsi="Segoe UI" w:cs="Segoe UI"/>
          <w:sz w:val="22"/>
        </w:rPr>
        <w:t>Če naročnik med izvajanjem pogodbe ugotovi obstoj nasprotja interesov, ki ga ni mogoče učinkovito odpraviti z milejšimi ukrepi, lahko od izvajalca zahteva zamenjavo vpletenih oseb ali odstopi od pogodbe, če bi nasprotje interesov lahko vplivalo na zakonito, transparentno ali nepristransko izvedbo javnega naročila.</w:t>
      </w:r>
    </w:p>
    <w:p w14:paraId="62CC7DA8" w14:textId="6AD0B8CB" w:rsidR="00FE3632" w:rsidRDefault="00877C4D" w:rsidP="00877C4D">
      <w:pPr>
        <w:spacing w:line="240" w:lineRule="auto"/>
        <w:jc w:val="both"/>
        <w:rPr>
          <w:rFonts w:ascii="Segoe UI" w:hAnsi="Segoe UI" w:cs="Segoe UI"/>
          <w:sz w:val="22"/>
        </w:rPr>
      </w:pPr>
      <w:r>
        <w:rPr>
          <w:rFonts w:ascii="Segoe UI" w:hAnsi="Segoe UI" w:cs="Segoe UI"/>
          <w:sz w:val="22"/>
        </w:rPr>
        <w:t>Izvajalec izjavlja, da ni sodeloval pri pripravi dokumentacije v zvezi z oddajo tega javnega naročila na način, ki bi povzročal neupravičeno prednost v postopku, oziroma da je naročnik sprejel ustrezne ukrepe za zagotovitev enakopravne obravnave ponudnikov skladno z ZJN-3.</w:t>
      </w:r>
    </w:p>
    <w:p w14:paraId="7AF71934" w14:textId="77777777" w:rsidR="00877C4D" w:rsidRDefault="00877C4D" w:rsidP="00877C4D">
      <w:pPr>
        <w:spacing w:line="240" w:lineRule="auto"/>
        <w:jc w:val="both"/>
        <w:rPr>
          <w:rFonts w:ascii="Segoe UI" w:hAnsi="Segoe UI" w:cs="Segoe UI"/>
          <w:sz w:val="22"/>
        </w:rPr>
      </w:pPr>
    </w:p>
    <w:p w14:paraId="6BF1921B" w14:textId="77777777" w:rsidR="00877C4D" w:rsidRPr="000911AB" w:rsidRDefault="00877C4D" w:rsidP="00877C4D">
      <w:pPr>
        <w:shd w:val="clear" w:color="auto" w:fill="DEEAF6" w:themeFill="accent5" w:themeFillTint="33"/>
        <w:spacing w:before="120" w:after="60" w:line="240" w:lineRule="auto"/>
        <w:rPr>
          <w:rFonts w:ascii="Segoe UI" w:eastAsia="Times New Roman" w:hAnsi="Segoe UI" w:cs="Segoe UI"/>
          <w:b/>
          <w:sz w:val="22"/>
        </w:rPr>
      </w:pPr>
      <w:r w:rsidRPr="000911AB">
        <w:rPr>
          <w:rFonts w:ascii="Segoe UI" w:eastAsia="Times New Roman" w:hAnsi="Segoe UI" w:cs="Segoe UI"/>
          <w:b/>
          <w:sz w:val="22"/>
        </w:rPr>
        <w:t>VARSTVO OSEBNIH PODATKOV</w:t>
      </w:r>
    </w:p>
    <w:p w14:paraId="2D7F0587" w14:textId="77777777" w:rsidR="00877C4D" w:rsidRDefault="00877C4D" w:rsidP="00877C4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15. člen</w:t>
      </w:r>
    </w:p>
    <w:p w14:paraId="7D03DF49" w14:textId="77777777" w:rsidR="00877C4D" w:rsidRDefault="00877C4D" w:rsidP="00877C4D">
      <w:pPr>
        <w:spacing w:before="225" w:after="225" w:line="240" w:lineRule="auto"/>
        <w:jc w:val="both"/>
        <w:rPr>
          <w:rFonts w:ascii="Segoe UI" w:hAnsi="Segoe UI" w:cs="Segoe UI"/>
          <w:sz w:val="22"/>
        </w:rPr>
      </w:pPr>
      <w:r>
        <w:rPr>
          <w:rFonts w:ascii="Segoe UI" w:hAnsi="Segoe UI" w:cs="Segoe UI"/>
          <w:sz w:val="22"/>
        </w:rPr>
        <w:t>Pogodbeni stranki se zavezujeta, da bosta pri izvajanju te pogodbe ravnali skladno z veljavnimi predpisi s področja varstva osebnih podatkov, zlasti z Uredbo (EU) 2016/679 Evropskega parlamenta in Sveta z dne 27. aprila 2016 (Splošna uredba o varstvu podatkov – GDPR), Zakonom o varstvu osebnih podatkov (ZVOP-2) ter drugo veljavno zakonodajo Republike Slovenije in Evropske unije.</w:t>
      </w:r>
    </w:p>
    <w:p w14:paraId="1899EC28" w14:textId="77777777" w:rsidR="00877C4D" w:rsidRDefault="00877C4D" w:rsidP="00877C4D">
      <w:pPr>
        <w:spacing w:before="225" w:after="225" w:line="240" w:lineRule="auto"/>
        <w:jc w:val="both"/>
        <w:rPr>
          <w:rFonts w:ascii="Segoe UI" w:hAnsi="Segoe UI" w:cs="Segoe UI"/>
          <w:sz w:val="22"/>
        </w:rPr>
      </w:pPr>
      <w:r>
        <w:rPr>
          <w:rFonts w:ascii="Segoe UI" w:hAnsi="Segoe UI" w:cs="Segoe UI"/>
          <w:sz w:val="22"/>
        </w:rPr>
        <w:t>Izvajalec se zavezuje, da bo osebne podatke, do katerih bi dostopal pri izvajanju pogodbenih obveznosti, obdeloval izključno v obsegu in za namen izvajanja te pogodbe ter jih ne bo posredoval tretjim osebam brez predhodnega pisnega soglasja naročnika, razen kadar je to zahtevano na podlagi veljavnih predpisov.</w:t>
      </w:r>
    </w:p>
    <w:p w14:paraId="64057F17" w14:textId="77777777" w:rsidR="00877C4D" w:rsidRDefault="00877C4D" w:rsidP="00877C4D">
      <w:pPr>
        <w:spacing w:before="225" w:after="225" w:line="240" w:lineRule="auto"/>
        <w:jc w:val="both"/>
        <w:rPr>
          <w:rFonts w:ascii="Segoe UI" w:hAnsi="Segoe UI" w:cs="Segoe UI"/>
          <w:sz w:val="22"/>
        </w:rPr>
      </w:pPr>
      <w:r>
        <w:rPr>
          <w:rFonts w:ascii="Segoe UI" w:hAnsi="Segoe UI" w:cs="Segoe UI"/>
          <w:sz w:val="22"/>
        </w:rPr>
        <w:t>Izvajalec zagotavlja, da bo sprejel ustrezne tehnične in organizacijske ukrepe za zaščito osebnih podatkov pred nepooblaščenim dostopom, izgubo, uničenjem, zlorabo ali kakršnokoli drugo nedovoljeno obdelavo.</w:t>
      </w:r>
    </w:p>
    <w:p w14:paraId="41E976EA" w14:textId="77777777" w:rsidR="00877C4D" w:rsidRDefault="00877C4D" w:rsidP="00877C4D">
      <w:pPr>
        <w:spacing w:before="225" w:after="225" w:line="240" w:lineRule="auto"/>
        <w:jc w:val="both"/>
        <w:rPr>
          <w:rFonts w:ascii="Segoe UI" w:hAnsi="Segoe UI" w:cs="Segoe UI"/>
          <w:sz w:val="22"/>
        </w:rPr>
      </w:pPr>
      <w:r>
        <w:rPr>
          <w:rFonts w:ascii="Segoe UI" w:hAnsi="Segoe UI" w:cs="Segoe UI"/>
          <w:sz w:val="22"/>
        </w:rPr>
        <w:t>Če izvajalec pri izvajanju pogodbe nastopa kot obdelovalec osebnih podatkov v imenu naročnika, bosta pogodbeni stranki pred začetkom obdelave sklenili poseben dogovor o obdelavi osebnih podatkov skladno z 28. členom GDPR.</w:t>
      </w:r>
    </w:p>
    <w:p w14:paraId="39A8ECDD" w14:textId="3A5B81C0" w:rsidR="00877C4D" w:rsidRPr="00877C4D" w:rsidRDefault="00877C4D" w:rsidP="00877C4D">
      <w:pPr>
        <w:spacing w:before="225" w:after="225" w:line="240" w:lineRule="auto"/>
        <w:jc w:val="both"/>
        <w:rPr>
          <w:rFonts w:ascii="Segoe UI" w:hAnsi="Segoe UI" w:cs="Segoe UI"/>
          <w:sz w:val="22"/>
        </w:rPr>
      </w:pPr>
      <w:r>
        <w:rPr>
          <w:rFonts w:ascii="Segoe UI" w:hAnsi="Segoe UI" w:cs="Segoe UI"/>
          <w:sz w:val="22"/>
        </w:rPr>
        <w:t>Obveznost varovanja osebnih podatkov in zaupnosti podatkov velja tudi po prenehanju veljavnosti te pogodbe.</w:t>
      </w: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427386BF"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877C4D">
        <w:rPr>
          <w:rFonts w:ascii="Segoe UI" w:eastAsia="Times New Roman" w:hAnsi="Segoe UI" w:cs="Segoe UI"/>
          <w:b/>
          <w:color w:val="000000"/>
          <w:sz w:val="22"/>
        </w:rPr>
        <w:t>6</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3AC2B136"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proofErr w:type="spellStart"/>
      <w:r w:rsidR="0061445C" w:rsidRPr="0061445C">
        <w:rPr>
          <w:rFonts w:ascii="Segoe UI" w:eastAsia="Calibri" w:hAnsi="Segoe UI" w:cs="Segoe UI"/>
          <w:i/>
          <w:sz w:val="18"/>
          <w:szCs w:val="18"/>
        </w:rPr>
        <w:t>ponudbnik</w:t>
      </w:r>
      <w:proofErr w:type="spellEnd"/>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1FEA33A5" w:rsidR="006B7FFD" w:rsidRPr="00821B21" w:rsidRDefault="0061445C" w:rsidP="006B7FFD">
      <w:pPr>
        <w:spacing w:line="240" w:lineRule="auto"/>
        <w:jc w:val="both"/>
        <w:rPr>
          <w:rFonts w:ascii="Segoe UI" w:eastAsia="Calibri" w:hAnsi="Segoe UI" w:cs="Segoe UI"/>
          <w:sz w:val="22"/>
        </w:rPr>
      </w:pPr>
      <w:proofErr w:type="spellStart"/>
      <w:r>
        <w:rPr>
          <w:rFonts w:ascii="Segoe UI" w:hAnsi="Segoe UI" w:cs="Segoe UI"/>
          <w:color w:val="000000"/>
          <w:sz w:val="22"/>
        </w:rPr>
        <w:t>Ponudbnik</w:t>
      </w:r>
      <w:proofErr w:type="spellEnd"/>
      <w:r>
        <w:rPr>
          <w:rFonts w:ascii="Segoe UI" w:eastAsia="Calibri" w:hAnsi="Segoe UI" w:cs="Segoe UI"/>
          <w:sz w:val="22"/>
        </w:rPr>
        <w:t xml:space="preserve"> </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2755A4">
        <w:tc>
          <w:tcPr>
            <w:tcW w:w="2807" w:type="dxa"/>
          </w:tcPr>
          <w:p w14:paraId="6109599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2755A4">
            <w:pPr>
              <w:spacing w:line="240" w:lineRule="auto"/>
              <w:rPr>
                <w:rFonts w:ascii="Segoe UI" w:eastAsia="Calibri" w:hAnsi="Segoe UI" w:cs="Segoe UI"/>
                <w:b/>
                <w:bCs/>
                <w:color w:val="000000"/>
                <w:sz w:val="22"/>
              </w:rPr>
            </w:pPr>
          </w:p>
          <w:p w14:paraId="5921C188"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2755A4">
        <w:tc>
          <w:tcPr>
            <w:tcW w:w="2807" w:type="dxa"/>
          </w:tcPr>
          <w:p w14:paraId="41943EB6"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lastRenderedPageBreak/>
              <w:t>Podizvajalec zahteva neposredno plačilo</w:t>
            </w:r>
          </w:p>
        </w:tc>
        <w:tc>
          <w:tcPr>
            <w:tcW w:w="7399" w:type="dxa"/>
          </w:tcPr>
          <w:p w14:paraId="6F36A7E7"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2755A4">
        <w:tc>
          <w:tcPr>
            <w:tcW w:w="2807" w:type="dxa"/>
          </w:tcPr>
          <w:p w14:paraId="4E347C6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DB9F581" w14:textId="77777777" w:rsidTr="002755A4">
        <w:tc>
          <w:tcPr>
            <w:tcW w:w="2807" w:type="dxa"/>
          </w:tcPr>
          <w:p w14:paraId="50BC506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2755A4">
        <w:tc>
          <w:tcPr>
            <w:tcW w:w="2807" w:type="dxa"/>
          </w:tcPr>
          <w:p w14:paraId="520C3240"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2755A4">
        <w:tc>
          <w:tcPr>
            <w:tcW w:w="2807" w:type="dxa"/>
          </w:tcPr>
          <w:p w14:paraId="272D710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82140E1" w14:textId="77777777" w:rsidTr="002755A4">
        <w:tc>
          <w:tcPr>
            <w:tcW w:w="2807" w:type="dxa"/>
          </w:tcPr>
          <w:p w14:paraId="28C4B23A"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2755A4">
        <w:tc>
          <w:tcPr>
            <w:tcW w:w="2807" w:type="dxa"/>
          </w:tcPr>
          <w:p w14:paraId="31EDA803"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2755A4">
            <w:pPr>
              <w:spacing w:line="240" w:lineRule="auto"/>
              <w:rPr>
                <w:rFonts w:ascii="Segoe UI" w:eastAsia="Calibri" w:hAnsi="Segoe UI" w:cs="Segoe UI"/>
                <w:b/>
                <w:bCs/>
                <w:color w:val="000000"/>
                <w:sz w:val="22"/>
              </w:rPr>
            </w:pPr>
          </w:p>
          <w:p w14:paraId="6984E957"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2755A4">
        <w:tc>
          <w:tcPr>
            <w:tcW w:w="2807" w:type="dxa"/>
          </w:tcPr>
          <w:p w14:paraId="4779E0F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2755A4">
        <w:tc>
          <w:tcPr>
            <w:tcW w:w="2807" w:type="dxa"/>
          </w:tcPr>
          <w:p w14:paraId="4AB3FD09" w14:textId="5047750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2FFC392" w14:textId="77777777" w:rsidTr="002755A4">
        <w:tc>
          <w:tcPr>
            <w:tcW w:w="2807" w:type="dxa"/>
          </w:tcPr>
          <w:p w14:paraId="5F42BE1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2755A4">
        <w:tc>
          <w:tcPr>
            <w:tcW w:w="2807" w:type="dxa"/>
          </w:tcPr>
          <w:p w14:paraId="48FE7A9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2755A4">
        <w:tc>
          <w:tcPr>
            <w:tcW w:w="2807" w:type="dxa"/>
          </w:tcPr>
          <w:p w14:paraId="6BDB6DE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2755A4">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3ACB9D34" w:rsidR="006B7FFD" w:rsidRPr="00821B21" w:rsidRDefault="0061445C" w:rsidP="006B7FFD">
      <w:pPr>
        <w:spacing w:line="240" w:lineRule="auto"/>
        <w:jc w:val="both"/>
        <w:rPr>
          <w:rFonts w:ascii="Segoe UI" w:eastAsia="Calibri" w:hAnsi="Segoe UI" w:cs="Segoe UI"/>
          <w:sz w:val="22"/>
        </w:rPr>
      </w:pPr>
      <w:proofErr w:type="spellStart"/>
      <w:r>
        <w:rPr>
          <w:rFonts w:ascii="Segoe UI" w:eastAsia="Times New Roman" w:hAnsi="Segoe UI" w:cs="Segoe UI"/>
          <w:color w:val="000000"/>
          <w:sz w:val="22"/>
        </w:rPr>
        <w:t>P</w:t>
      </w:r>
      <w:r w:rsidRPr="0061445C">
        <w:rPr>
          <w:rFonts w:ascii="Segoe UI" w:eastAsia="Times New Roman" w:hAnsi="Segoe UI" w:cs="Segoe UI"/>
          <w:color w:val="000000"/>
          <w:sz w:val="22"/>
        </w:rPr>
        <w:t>onudbnik</w:t>
      </w:r>
      <w:proofErr w:type="spellEnd"/>
      <w:r w:rsidR="006B7FFD"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3CE17079" w:rsidR="006B7FFD" w:rsidRPr="00821B21" w:rsidRDefault="0061445C" w:rsidP="006B7FFD">
      <w:pPr>
        <w:spacing w:line="240" w:lineRule="auto"/>
        <w:jc w:val="both"/>
        <w:rPr>
          <w:rFonts w:ascii="Segoe UI" w:eastAsia="Calibri" w:hAnsi="Segoe UI" w:cs="Segoe UI"/>
          <w:sz w:val="22"/>
        </w:rPr>
      </w:pPr>
      <w:proofErr w:type="spellStart"/>
      <w:r>
        <w:rPr>
          <w:rFonts w:ascii="Segoe UI" w:hAnsi="Segoe UI" w:cs="Segoe UI"/>
          <w:color w:val="000000"/>
          <w:sz w:val="22"/>
        </w:rPr>
        <w:t>Ponudbnik</w:t>
      </w:r>
      <w:proofErr w:type="spellEnd"/>
      <w:r w:rsidRPr="00821B21">
        <w:rPr>
          <w:rFonts w:ascii="Segoe UI" w:eastAsia="Calibri" w:hAnsi="Segoe UI" w:cs="Segoe UI"/>
          <w:sz w:val="22"/>
        </w:rPr>
        <w:t xml:space="preserve"> </w:t>
      </w:r>
      <w:r w:rsidR="006B7FFD"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03094B4" w:rsidR="006B7FFD" w:rsidRPr="00821B21" w:rsidRDefault="0061445C" w:rsidP="006B7FFD">
      <w:pPr>
        <w:spacing w:line="240" w:lineRule="auto"/>
        <w:jc w:val="both"/>
        <w:rPr>
          <w:rFonts w:ascii="Segoe UI" w:eastAsia="Calibri" w:hAnsi="Segoe UI" w:cs="Segoe UI"/>
          <w:sz w:val="22"/>
        </w:rPr>
      </w:pP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21FB8B4E"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w:t>
      </w:r>
      <w:r w:rsidRPr="00821B21">
        <w:rPr>
          <w:rFonts w:ascii="Segoe UI" w:eastAsia="Calibri" w:hAnsi="Segoe UI" w:cs="Segoe UI"/>
          <w:sz w:val="22"/>
        </w:rPr>
        <w:lastRenderedPageBreak/>
        <w:t xml:space="preserve">morebitni zavrnitvi novega podizvajalca obvestiti </w:t>
      </w:r>
      <w:proofErr w:type="spellStart"/>
      <w:r w:rsidR="0061445C">
        <w:rPr>
          <w:rFonts w:ascii="Segoe UI" w:hAnsi="Segoe UI" w:cs="Segoe UI"/>
          <w:color w:val="000000"/>
          <w:sz w:val="22"/>
        </w:rPr>
        <w:t>ponudbnik</w:t>
      </w:r>
      <w:r w:rsidR="00D124C4">
        <w:rPr>
          <w:rFonts w:ascii="Segoe UI" w:eastAsia="Calibri" w:hAnsi="Segoe UI" w:cs="Segoe UI"/>
          <w:sz w:val="22"/>
        </w:rPr>
        <w:t>a</w:t>
      </w:r>
      <w:proofErr w:type="spellEnd"/>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69D6D98F" w:rsidR="006B7FFD" w:rsidRPr="00821B21" w:rsidRDefault="005E003D" w:rsidP="006B7FFD">
      <w:pPr>
        <w:spacing w:line="240" w:lineRule="auto"/>
        <w:jc w:val="both"/>
        <w:rPr>
          <w:rFonts w:ascii="Segoe UI" w:eastAsia="Calibri" w:hAnsi="Segoe UI" w:cs="Segoe UI"/>
          <w:sz w:val="22"/>
        </w:rPr>
      </w:pP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mora za podizvajalca, ki zahteva neposredno plačilo, ob vsaki situaciji priložiti:</w:t>
      </w:r>
    </w:p>
    <w:p w14:paraId="565299E1" w14:textId="587761DF" w:rsidR="006B7FFD" w:rsidRPr="00821B21" w:rsidRDefault="006B7FFD" w:rsidP="005115C2">
      <w:pPr>
        <w:numPr>
          <w:ilvl w:val="0"/>
          <w:numId w:val="18"/>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proofErr w:type="spellStart"/>
      <w:r w:rsidR="005E003D">
        <w:rPr>
          <w:rFonts w:ascii="Segoe UI" w:hAnsi="Segoe UI" w:cs="Segoe UI"/>
          <w:color w:val="000000"/>
          <w:sz w:val="22"/>
        </w:rPr>
        <w:t>ponudbnik</w:t>
      </w:r>
      <w:r w:rsidR="00FD7FE6">
        <w:rPr>
          <w:rFonts w:ascii="Segoe UI" w:eastAsia="Calibri" w:hAnsi="Segoe UI" w:cs="Segoe UI"/>
          <w:sz w:val="22"/>
        </w:rPr>
        <w:t>a</w:t>
      </w:r>
      <w:proofErr w:type="spellEnd"/>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0F8BCDB8" w:rsidR="006B7FFD" w:rsidRPr="0080795D" w:rsidRDefault="006B7FFD" w:rsidP="005115C2">
      <w:pPr>
        <w:numPr>
          <w:ilvl w:val="0"/>
          <w:numId w:val="18"/>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proofErr w:type="spellStart"/>
      <w:r w:rsidR="005E003D">
        <w:rPr>
          <w:rFonts w:ascii="Segoe UI" w:hAnsi="Segoe UI" w:cs="Segoe UI"/>
          <w:color w:val="000000"/>
          <w:sz w:val="22"/>
        </w:rPr>
        <w:t>ponudbnik</w:t>
      </w:r>
      <w:r w:rsidR="00120F2B">
        <w:rPr>
          <w:rFonts w:ascii="Segoe UI" w:eastAsia="Calibri" w:hAnsi="Segoe UI" w:cs="Segoe UI"/>
          <w:sz w:val="22"/>
        </w:rPr>
        <w:t>a</w:t>
      </w:r>
      <w:proofErr w:type="spellEnd"/>
      <w:r w:rsidRPr="0080795D">
        <w:rPr>
          <w:rFonts w:ascii="Segoe UI" w:eastAsia="Calibri" w:hAnsi="Segoe UI" w:cs="Segoe UI"/>
          <w:sz w:val="22"/>
        </w:rPr>
        <w:t xml:space="preserve"> oziroma, da pri obveznostih po pogodbi, ki jih obravnava situacija, ni sodeloval kot podizvajalec, ter da podizvajalec iz naslova te situacije </w:t>
      </w:r>
      <w:proofErr w:type="spellStart"/>
      <w:r w:rsidR="005E003D">
        <w:rPr>
          <w:rFonts w:ascii="Segoe UI" w:hAnsi="Segoe UI" w:cs="Segoe UI"/>
          <w:color w:val="000000"/>
          <w:sz w:val="22"/>
        </w:rPr>
        <w:t>ponudbnik</w:t>
      </w:r>
      <w:r w:rsidR="001F5C9A">
        <w:rPr>
          <w:rFonts w:ascii="Segoe UI" w:eastAsia="Calibri" w:hAnsi="Segoe UI" w:cs="Segoe UI"/>
          <w:sz w:val="22"/>
        </w:rPr>
        <w:t>a</w:t>
      </w:r>
      <w:proofErr w:type="spellEnd"/>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0666A8CC"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proofErr w:type="spellStart"/>
      <w:r w:rsidR="005E003D">
        <w:rPr>
          <w:rFonts w:ascii="Segoe UI" w:hAnsi="Segoe UI" w:cs="Segoe UI"/>
          <w:color w:val="000000"/>
          <w:sz w:val="22"/>
        </w:rPr>
        <w:t>ponudbnik</w:t>
      </w:r>
      <w:r w:rsidR="00FD7FE6">
        <w:rPr>
          <w:rFonts w:ascii="Segoe UI" w:eastAsia="Calibri" w:hAnsi="Segoe UI" w:cs="Segoe UI"/>
          <w:sz w:val="22"/>
        </w:rPr>
        <w:t>u</w:t>
      </w:r>
      <w:proofErr w:type="spellEnd"/>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352B4D72"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proofErr w:type="spellStart"/>
      <w:r w:rsidR="005E003D">
        <w:rPr>
          <w:rFonts w:ascii="Segoe UI" w:hAnsi="Segoe UI" w:cs="Segoe UI"/>
          <w:color w:val="000000"/>
          <w:sz w:val="22"/>
        </w:rPr>
        <w:t>ponudbnik</w:t>
      </w:r>
      <w:r w:rsidRPr="00821B21">
        <w:rPr>
          <w:rFonts w:ascii="Segoe UI" w:eastAsia="Times New Roman" w:hAnsi="Segoe UI" w:cs="Segoe UI"/>
          <w:color w:val="000000"/>
          <w:sz w:val="22"/>
        </w:rPr>
        <w:t>u</w:t>
      </w:r>
      <w:proofErr w:type="spellEnd"/>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5C4F971F"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proofErr w:type="spellStart"/>
      <w:r w:rsidR="005E003D" w:rsidRPr="005E003D">
        <w:rPr>
          <w:rFonts w:ascii="Segoe UI" w:eastAsia="Calibri" w:hAnsi="Segoe UI" w:cs="Segoe UI"/>
          <w:i/>
          <w:sz w:val="18"/>
          <w:szCs w:val="18"/>
        </w:rPr>
        <w:t>ponudbnik</w:t>
      </w:r>
      <w:proofErr w:type="spellEnd"/>
      <w:r w:rsidR="005E003D" w:rsidRPr="005E003D">
        <w:rPr>
          <w:rFonts w:ascii="Segoe UI" w:eastAsia="Calibri" w:hAnsi="Segoe UI" w:cs="Segoe UI"/>
          <w:i/>
          <w:sz w:val="18"/>
          <w:szCs w:val="18"/>
        </w:rPr>
        <w:t xml:space="preserve"> </w:t>
      </w:r>
      <w:r w:rsidRPr="00236A8F">
        <w:rPr>
          <w:rFonts w:ascii="Segoe UI" w:eastAsia="Calibri" w:hAnsi="Segoe UI" w:cs="Segoe UI"/>
          <w:i/>
          <w:sz w:val="18"/>
          <w:szCs w:val="18"/>
        </w:rPr>
        <w:t xml:space="preserve">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42F98566" w:rsidR="006B7FFD" w:rsidRPr="00821B21" w:rsidRDefault="005E003D" w:rsidP="006B7FFD">
      <w:pPr>
        <w:spacing w:line="240" w:lineRule="auto"/>
        <w:jc w:val="both"/>
        <w:rPr>
          <w:rFonts w:ascii="Segoe UI" w:eastAsia="Calibri" w:hAnsi="Segoe UI" w:cs="Segoe UI"/>
          <w:sz w:val="22"/>
        </w:rPr>
      </w:pP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59B85FFF" w:rsidR="006B7FFD" w:rsidRPr="00821B21" w:rsidRDefault="005E003D" w:rsidP="006B7FFD">
      <w:pPr>
        <w:spacing w:line="240" w:lineRule="auto"/>
        <w:jc w:val="both"/>
        <w:rPr>
          <w:rFonts w:ascii="Segoe UI" w:eastAsia="Calibri" w:hAnsi="Segoe UI" w:cs="Segoe UI"/>
          <w:sz w:val="22"/>
        </w:rPr>
      </w:pP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2913794"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proofErr w:type="spellStart"/>
      <w:r w:rsidR="005E003D">
        <w:rPr>
          <w:rFonts w:ascii="Segoe UI" w:hAnsi="Segoe UI" w:cs="Segoe UI"/>
          <w:color w:val="000000"/>
          <w:sz w:val="22"/>
        </w:rPr>
        <w:t>ponudbnik</w:t>
      </w:r>
      <w:r w:rsidR="001F5C9A">
        <w:rPr>
          <w:rFonts w:ascii="Segoe UI" w:eastAsia="Calibri" w:hAnsi="Segoe UI" w:cs="Segoe UI"/>
          <w:sz w:val="22"/>
        </w:rPr>
        <w:t>a</w:t>
      </w:r>
      <w:proofErr w:type="spellEnd"/>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3F73083A" w:rsidR="006B7FFD" w:rsidRDefault="005E003D" w:rsidP="006B7FFD">
      <w:pPr>
        <w:spacing w:line="240" w:lineRule="auto"/>
        <w:jc w:val="both"/>
        <w:rPr>
          <w:rFonts w:ascii="Segoe UI" w:eastAsia="Calibri" w:hAnsi="Segoe UI" w:cs="Segoe UI"/>
          <w:sz w:val="22"/>
        </w:rPr>
      </w:pPr>
      <w:proofErr w:type="spellStart"/>
      <w:r>
        <w:rPr>
          <w:rFonts w:ascii="Segoe UI" w:hAnsi="Segoe UI" w:cs="Segoe UI"/>
          <w:color w:val="000000"/>
          <w:sz w:val="22"/>
        </w:rPr>
        <w:lastRenderedPageBreak/>
        <w:t>Ponudbnik</w:t>
      </w:r>
      <w:proofErr w:type="spellEnd"/>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1406337E"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877C4D">
        <w:rPr>
          <w:rFonts w:ascii="Segoe UI" w:hAnsi="Segoe UI" w:cs="Segoe UI"/>
          <w:b/>
          <w:bCs/>
          <w:color w:val="000000"/>
          <w:sz w:val="22"/>
        </w:rPr>
        <w:t>7</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6864EB84" w14:textId="77777777" w:rsidR="00AA2B69" w:rsidRPr="00821B21" w:rsidRDefault="00AA2B69" w:rsidP="006B7FFD">
      <w:pPr>
        <w:tabs>
          <w:tab w:val="left" w:pos="792"/>
        </w:tabs>
        <w:spacing w:line="240" w:lineRule="auto"/>
        <w:jc w:val="both"/>
        <w:rPr>
          <w:rFonts w:ascii="Segoe UI" w:eastAsia="Times New Roman" w:hAnsi="Segoe UI" w:cs="Segoe UI"/>
          <w:sz w:val="22"/>
          <w:lang w:val="pl-PL"/>
        </w:rPr>
      </w:pPr>
    </w:p>
    <w:p w14:paraId="234A16B3" w14:textId="50F0F89A" w:rsidR="00B852A2" w:rsidRPr="008D37EE" w:rsidRDefault="00BF0593" w:rsidP="008D37EE">
      <w:pPr>
        <w:shd w:val="clear" w:color="auto" w:fill="DEEAF6" w:themeFill="accent5" w:themeFillTint="33"/>
        <w:spacing w:before="225" w:after="225" w:line="240" w:lineRule="auto"/>
        <w:jc w:val="both"/>
        <w:rPr>
          <w:rFonts w:ascii="Segoe UI" w:hAnsi="Segoe UI" w:cs="Segoe UI"/>
          <w:sz w:val="22"/>
        </w:rPr>
      </w:pPr>
      <w:bookmarkStart w:id="121" w:name="_Hlk162608082"/>
      <w:r>
        <w:rPr>
          <w:rFonts w:ascii="Segoe UI" w:hAnsi="Segoe UI" w:cs="Segoe UI"/>
          <w:b/>
          <w:bCs/>
          <w:color w:val="000000"/>
          <w:sz w:val="22"/>
        </w:rPr>
        <w:t>SKRBNIKI POGODBE</w:t>
      </w:r>
    </w:p>
    <w:p w14:paraId="6C55A1F3" w14:textId="7A12AF35" w:rsidR="00B852A2" w:rsidRDefault="0029542E"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Skrbnik pogodbe </w:t>
      </w:r>
      <w:r w:rsidRPr="000911AB">
        <w:rPr>
          <w:rFonts w:ascii="Segoe UI" w:eastAsia="Times New Roman" w:hAnsi="Segoe UI" w:cs="Segoe UI"/>
          <w:sz w:val="22"/>
          <w:lang w:val="pl-PL"/>
        </w:rPr>
        <w:t xml:space="preserve">s strani </w:t>
      </w:r>
      <w:r w:rsidR="000911AB">
        <w:rPr>
          <w:rFonts w:ascii="Segoe UI" w:eastAsia="Times New Roman" w:hAnsi="Segoe UI" w:cs="Segoe UI"/>
          <w:sz w:val="22"/>
          <w:lang w:val="pl-PL"/>
        </w:rPr>
        <w:t>dobavitelja</w:t>
      </w:r>
      <w:r w:rsidRPr="000911AB">
        <w:rPr>
          <w:rFonts w:ascii="Segoe UI" w:eastAsia="Times New Roman" w:hAnsi="Segoe UI" w:cs="Segoe UI"/>
          <w:sz w:val="22"/>
          <w:lang w:val="pl-PL"/>
        </w:rPr>
        <w:t xml:space="preserve"> </w:t>
      </w:r>
      <w:r>
        <w:rPr>
          <w:rFonts w:ascii="Segoe UI" w:eastAsia="Times New Roman" w:hAnsi="Segoe UI" w:cs="Segoe UI"/>
          <w:sz w:val="22"/>
          <w:lang w:val="pl-PL"/>
        </w:rPr>
        <w:t>je:</w:t>
      </w:r>
      <w:r w:rsidR="007A22F8">
        <w:rPr>
          <w:rFonts w:ascii="Segoe UI" w:eastAsia="Times New Roman" w:hAnsi="Segoe UI" w:cs="Segoe UI"/>
          <w:sz w:val="22"/>
          <w:lang w:val="pl-PL"/>
        </w:rPr>
        <w:t xml:space="preserve">  _________________________________________.</w:t>
      </w:r>
    </w:p>
    <w:p w14:paraId="2C32C7B6" w14:textId="08395389" w:rsidR="00B852A2" w:rsidRDefault="0037148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w:t>
      </w:r>
      <w:r w:rsidR="00B852A2">
        <w:rPr>
          <w:rFonts w:ascii="Segoe UI" w:eastAsia="Times New Roman" w:hAnsi="Segoe UI" w:cs="Segoe UI"/>
          <w:sz w:val="22"/>
          <w:lang w:val="pl-PL"/>
        </w:rPr>
        <w:t>krbnik pogodbe s strani naročnika</w:t>
      </w:r>
      <w:r>
        <w:rPr>
          <w:rFonts w:ascii="Segoe UI" w:eastAsia="Times New Roman" w:hAnsi="Segoe UI" w:cs="Segoe UI"/>
          <w:sz w:val="22"/>
          <w:lang w:val="pl-PL"/>
        </w:rPr>
        <w:t xml:space="preserve"> je</w:t>
      </w:r>
      <w:r w:rsidR="00B852A2">
        <w:rPr>
          <w:rFonts w:ascii="Segoe UI" w:eastAsia="Times New Roman" w:hAnsi="Segoe UI" w:cs="Segoe UI"/>
          <w:sz w:val="22"/>
          <w:lang w:val="pl-PL"/>
        </w:rPr>
        <w:t>:</w:t>
      </w:r>
      <w:r>
        <w:rPr>
          <w:rFonts w:ascii="Segoe UI" w:eastAsia="Times New Roman" w:hAnsi="Segoe UI" w:cs="Segoe UI"/>
          <w:sz w:val="22"/>
          <w:lang w:val="pl-PL"/>
        </w:rPr>
        <w:t xml:space="preserve"> </w:t>
      </w:r>
      <w:r w:rsidRPr="00371482">
        <w:rPr>
          <w:rFonts w:ascii="Segoe UI" w:eastAsia="Times New Roman" w:hAnsi="Segoe UI" w:cs="Segoe UI"/>
          <w:b/>
          <w:bCs/>
          <w:sz w:val="22"/>
          <w:lang w:val="pl-PL"/>
        </w:rPr>
        <w:t>prof. dr. Irena Drevenšek Olenik.</w:t>
      </w:r>
    </w:p>
    <w:bookmarkEnd w:id="121"/>
    <w:p w14:paraId="09C3B45C" w14:textId="77777777" w:rsidR="00371482" w:rsidRDefault="00371482" w:rsidP="00BF0593">
      <w:pPr>
        <w:tabs>
          <w:tab w:val="left" w:pos="792"/>
        </w:tabs>
        <w:spacing w:line="240" w:lineRule="auto"/>
        <w:jc w:val="both"/>
        <w:rPr>
          <w:rFonts w:ascii="Segoe UI" w:eastAsia="Times New Roman" w:hAnsi="Segoe UI" w:cs="Segoe UI"/>
          <w:sz w:val="22"/>
          <w:lang w:val="pl-PL"/>
        </w:rPr>
      </w:pPr>
    </w:p>
    <w:p w14:paraId="4DDB89BF" w14:textId="65C32086" w:rsidR="00BF0593" w:rsidRDefault="00BF0593" w:rsidP="00BF0593">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spremembo skrbnikov iz tega člena ni potrebno sklepati aneksa k pogodbi. O spremembi se stranki pisno obvestita.</w:t>
      </w:r>
    </w:p>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003DE8E6"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877C4D">
        <w:rPr>
          <w:rFonts w:ascii="Segoe UI" w:hAnsi="Segoe UI" w:cs="Segoe UI"/>
          <w:b/>
          <w:bCs/>
          <w:color w:val="000000"/>
          <w:sz w:val="22"/>
        </w:rPr>
        <w:t>8</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71D5CEF3" w14:textId="77777777" w:rsidR="00EA52F3" w:rsidRDefault="00EA52F3" w:rsidP="00EA52F3">
      <w:pPr>
        <w:widowControl w:val="0"/>
        <w:spacing w:line="245" w:lineRule="auto"/>
        <w:ind w:right="56"/>
        <w:jc w:val="both"/>
        <w:rPr>
          <w:rFonts w:ascii="Segoe UI" w:eastAsia="Times New Roman" w:hAnsi="Segoe UI" w:cs="Segoe UI"/>
          <w:sz w:val="22"/>
          <w:lang w:val="pl-PL"/>
        </w:rPr>
      </w:pPr>
      <w:r w:rsidRPr="00EA52F3">
        <w:rPr>
          <w:rFonts w:ascii="Segoe UI" w:eastAsia="Times New Roman" w:hAnsi="Segoe UI" w:cs="Segoe UI"/>
          <w:sz w:val="22"/>
          <w:lang w:val="pl-PL"/>
        </w:rPr>
        <w:t>Vse spremembe in dopolnitve te pogodbe bosta pogodbeni stranki določili po doseženem predhodnem sporazumu z aneksi k tej pogodbi.</w:t>
      </w:r>
    </w:p>
    <w:p w14:paraId="0AC423C1" w14:textId="77777777" w:rsidR="00EA52F3" w:rsidRPr="00EA52F3" w:rsidRDefault="00EA52F3" w:rsidP="00EA52F3">
      <w:pPr>
        <w:widowControl w:val="0"/>
        <w:spacing w:line="245" w:lineRule="auto"/>
        <w:ind w:right="56"/>
        <w:jc w:val="both"/>
        <w:rPr>
          <w:rFonts w:ascii="Segoe UI" w:eastAsia="Times New Roman" w:hAnsi="Segoe UI" w:cs="Segoe UI"/>
          <w:sz w:val="22"/>
          <w:lang w:val="pl-PL"/>
        </w:rPr>
      </w:pPr>
    </w:p>
    <w:p w14:paraId="32712C40" w14:textId="77777777" w:rsidR="00EA52F3" w:rsidRDefault="00EA52F3" w:rsidP="00EA52F3">
      <w:pPr>
        <w:widowControl w:val="0"/>
        <w:spacing w:line="245" w:lineRule="auto"/>
        <w:ind w:right="56"/>
        <w:jc w:val="both"/>
        <w:rPr>
          <w:rFonts w:ascii="Segoe UI" w:eastAsia="Times New Roman" w:hAnsi="Segoe UI" w:cs="Segoe UI"/>
          <w:sz w:val="22"/>
        </w:rPr>
      </w:pPr>
      <w:r w:rsidRPr="00EA52F3">
        <w:rPr>
          <w:rFonts w:ascii="Segoe UI" w:eastAsia="Times New Roman" w:hAnsi="Segoe UI" w:cs="Segoe UI"/>
          <w:sz w:val="22"/>
        </w:rPr>
        <w:t>Ta pogodba stopi v veljavo z dnem, ko jo podpišeta obe pogodbeni stranki. Pogodba se podpiše elektronsko.</w:t>
      </w:r>
    </w:p>
    <w:p w14:paraId="087010FA" w14:textId="77777777" w:rsidR="00EA52F3" w:rsidRDefault="00EA52F3" w:rsidP="00EA52F3">
      <w:pPr>
        <w:widowControl w:val="0"/>
        <w:spacing w:line="245" w:lineRule="auto"/>
        <w:ind w:right="56"/>
        <w:jc w:val="both"/>
        <w:rPr>
          <w:rFonts w:ascii="Segoe UI" w:eastAsia="Times New Roman" w:hAnsi="Segoe UI" w:cs="Segoe UI"/>
          <w:sz w:val="22"/>
        </w:rPr>
      </w:pPr>
    </w:p>
    <w:p w14:paraId="39125606" w14:textId="77777777" w:rsidR="00EA52F3" w:rsidRPr="00EA52F3" w:rsidRDefault="00EA52F3" w:rsidP="00EA52F3">
      <w:pPr>
        <w:widowControl w:val="0"/>
        <w:spacing w:line="245" w:lineRule="auto"/>
        <w:ind w:right="56"/>
        <w:jc w:val="both"/>
        <w:rPr>
          <w:rFonts w:ascii="Segoe UI" w:eastAsia="Times New Roman" w:hAnsi="Segoe UI" w:cs="Segoe UI"/>
          <w:sz w:val="22"/>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2755A4">
        <w:tc>
          <w:tcPr>
            <w:tcW w:w="4820" w:type="dxa"/>
            <w:tcBorders>
              <w:top w:val="nil"/>
              <w:left w:val="nil"/>
              <w:bottom w:val="nil"/>
              <w:right w:val="nil"/>
            </w:tcBorders>
            <w:shd w:val="clear" w:color="auto" w:fill="DEEAF6"/>
          </w:tcPr>
          <w:p w14:paraId="4E0F43B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48CD0DB2" w:rsidR="006B7FFD" w:rsidRPr="008D37EE" w:rsidRDefault="008D37EE" w:rsidP="002755A4">
            <w:pPr>
              <w:tabs>
                <w:tab w:val="left" w:pos="792"/>
              </w:tabs>
              <w:spacing w:line="240" w:lineRule="auto"/>
              <w:jc w:val="both"/>
              <w:rPr>
                <w:rFonts w:ascii="Segoe UI" w:eastAsia="Times New Roman" w:hAnsi="Segoe UI" w:cs="Segoe UI"/>
                <w:b/>
                <w:bCs/>
                <w:color w:val="FF0000"/>
                <w:sz w:val="28"/>
                <w:szCs w:val="28"/>
              </w:rPr>
            </w:pPr>
            <w:r w:rsidRPr="008D37EE">
              <w:rPr>
                <w:rFonts w:ascii="Segoe UI" w:eastAsia="Times New Roman" w:hAnsi="Segoe UI" w:cs="Segoe UI"/>
                <w:b/>
                <w:bCs/>
                <w:color w:val="000000" w:themeColor="text1"/>
                <w:sz w:val="28"/>
                <w:szCs w:val="28"/>
              </w:rPr>
              <w:t>Ponudnik</w:t>
            </w:r>
          </w:p>
        </w:tc>
      </w:tr>
      <w:tr w:rsidR="006B7FFD" w:rsidRPr="00E34468" w14:paraId="729F70EF" w14:textId="77777777" w:rsidTr="002755A4">
        <w:tc>
          <w:tcPr>
            <w:tcW w:w="4820" w:type="dxa"/>
            <w:tcBorders>
              <w:top w:val="nil"/>
              <w:left w:val="nil"/>
              <w:bottom w:val="nil"/>
              <w:right w:val="nil"/>
            </w:tcBorders>
            <w:shd w:val="clear" w:color="auto" w:fill="DEEAF6"/>
          </w:tcPr>
          <w:p w14:paraId="10E04BB4" w14:textId="21735949" w:rsidR="006B7FFD" w:rsidRPr="00E3446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2755A4">
        <w:tc>
          <w:tcPr>
            <w:tcW w:w="4820" w:type="dxa"/>
            <w:tcBorders>
              <w:top w:val="nil"/>
              <w:left w:val="nil"/>
              <w:bottom w:val="nil"/>
              <w:right w:val="nil"/>
            </w:tcBorders>
          </w:tcPr>
          <w:p w14:paraId="69BC6A9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2755A4">
        <w:tc>
          <w:tcPr>
            <w:tcW w:w="4820" w:type="dxa"/>
            <w:tcBorders>
              <w:top w:val="nil"/>
              <w:left w:val="nil"/>
              <w:bottom w:val="dashed" w:sz="4" w:space="0" w:color="auto"/>
              <w:right w:val="nil"/>
            </w:tcBorders>
          </w:tcPr>
          <w:p w14:paraId="59ADAAD3"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767F3B63"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0A1643E6"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2755A4">
        <w:tc>
          <w:tcPr>
            <w:tcW w:w="4820" w:type="dxa"/>
            <w:tcBorders>
              <w:top w:val="dashed" w:sz="4" w:space="0" w:color="auto"/>
              <w:left w:val="nil"/>
              <w:bottom w:val="nil"/>
              <w:right w:val="nil"/>
            </w:tcBorders>
          </w:tcPr>
          <w:p w14:paraId="494FA3C0" w14:textId="0ACB113E"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prof. dr. </w:t>
            </w:r>
            <w:r w:rsidR="00190BA0">
              <w:rPr>
                <w:rFonts w:ascii="Segoe UI" w:eastAsia="Times New Roman" w:hAnsi="Segoe UI" w:cs="Segoe UI"/>
                <w:sz w:val="22"/>
              </w:rPr>
              <w:t>LEON CIZELJ</w:t>
            </w:r>
          </w:p>
        </w:tc>
        <w:tc>
          <w:tcPr>
            <w:tcW w:w="425" w:type="dxa"/>
            <w:tcBorders>
              <w:top w:val="nil"/>
              <w:left w:val="nil"/>
              <w:bottom w:val="nil"/>
              <w:right w:val="nil"/>
            </w:tcBorders>
          </w:tcPr>
          <w:p w14:paraId="0F49DA3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2755A4">
        <w:tc>
          <w:tcPr>
            <w:tcW w:w="4820" w:type="dxa"/>
            <w:tcBorders>
              <w:top w:val="nil"/>
              <w:left w:val="nil"/>
              <w:bottom w:val="dashed" w:sz="4" w:space="0" w:color="auto"/>
              <w:right w:val="nil"/>
            </w:tcBorders>
          </w:tcPr>
          <w:p w14:paraId="63086E48"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4024E0B2" w14:textId="23B77ADB" w:rsidR="00A147D2" w:rsidRPr="00821B21" w:rsidRDefault="006B7FFD" w:rsidP="00642DF9">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401889AC" w14:textId="77777777" w:rsidR="00642DF9" w:rsidRDefault="00642DF9" w:rsidP="00642DF9">
            <w:pPr>
              <w:spacing w:line="240" w:lineRule="auto"/>
              <w:jc w:val="both"/>
              <w:rPr>
                <w:rFonts w:ascii="Segoe UI" w:eastAsia="Times New Roman" w:hAnsi="Segoe UI" w:cs="Segoe UI"/>
                <w:color w:val="000000"/>
                <w:sz w:val="22"/>
              </w:rPr>
            </w:pPr>
          </w:p>
          <w:p w14:paraId="59334AE1" w14:textId="77777777" w:rsidR="00190BA0" w:rsidRDefault="00190BA0" w:rsidP="00642DF9">
            <w:pPr>
              <w:spacing w:line="240" w:lineRule="auto"/>
              <w:jc w:val="both"/>
              <w:rPr>
                <w:rFonts w:ascii="Segoe UI" w:eastAsia="Times New Roman" w:hAnsi="Segoe UI" w:cs="Segoe UI"/>
                <w:color w:val="000000"/>
                <w:sz w:val="22"/>
              </w:rPr>
            </w:pPr>
          </w:p>
          <w:p w14:paraId="014CC883" w14:textId="77777777" w:rsidR="00190BA0" w:rsidRDefault="00190BA0" w:rsidP="00642DF9">
            <w:pPr>
              <w:spacing w:line="240" w:lineRule="auto"/>
              <w:jc w:val="both"/>
              <w:rPr>
                <w:rFonts w:ascii="Segoe UI" w:eastAsia="Times New Roman" w:hAnsi="Segoe UI" w:cs="Segoe UI"/>
                <w:color w:val="000000"/>
                <w:sz w:val="22"/>
              </w:rPr>
            </w:pPr>
          </w:p>
          <w:p w14:paraId="61CCD9B0" w14:textId="77777777" w:rsidR="00190BA0" w:rsidRPr="00642DF9" w:rsidRDefault="00190BA0"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B2BAFBC" w:rsidR="00642DF9" w:rsidRPr="00642DF9" w:rsidRDefault="00642DF9" w:rsidP="007A22F8">
            <w:pPr>
              <w:spacing w:line="240" w:lineRule="auto"/>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2DAE1A40" w14:textId="77777777" w:rsidR="00151437" w:rsidRDefault="00151437" w:rsidP="006B7FFD">
            <w:pPr>
              <w:spacing w:line="240" w:lineRule="auto"/>
              <w:rPr>
                <w:rFonts w:ascii="Segoe UI" w:eastAsia="Times New Roman" w:hAnsi="Segoe UI" w:cs="Segoe UI"/>
                <w:i/>
                <w:color w:val="000000"/>
                <w:sz w:val="18"/>
                <w:szCs w:val="18"/>
              </w:rPr>
            </w:pPr>
          </w:p>
          <w:p w14:paraId="1072229B" w14:textId="77777777" w:rsidR="00190BA0" w:rsidRDefault="00190BA0" w:rsidP="006B7FFD">
            <w:pPr>
              <w:spacing w:line="240" w:lineRule="auto"/>
              <w:rPr>
                <w:rFonts w:ascii="Segoe UI" w:eastAsia="Times New Roman" w:hAnsi="Segoe UI" w:cs="Segoe UI"/>
                <w:i/>
                <w:color w:val="000000"/>
                <w:sz w:val="18"/>
                <w:szCs w:val="18"/>
              </w:rPr>
            </w:pPr>
          </w:p>
          <w:p w14:paraId="564DC500" w14:textId="77777777" w:rsidR="00190BA0" w:rsidRDefault="00190BA0" w:rsidP="006B7FFD">
            <w:pPr>
              <w:spacing w:line="240" w:lineRule="auto"/>
              <w:rPr>
                <w:rFonts w:ascii="Segoe UI" w:eastAsia="Times New Roman" w:hAnsi="Segoe UI" w:cs="Segoe UI"/>
                <w:i/>
                <w:color w:val="000000"/>
                <w:sz w:val="18"/>
                <w:szCs w:val="18"/>
              </w:rPr>
            </w:pPr>
          </w:p>
          <w:p w14:paraId="03B61BEE" w14:textId="77777777" w:rsidR="00190BA0" w:rsidRDefault="00190BA0" w:rsidP="006B7FFD">
            <w:pPr>
              <w:spacing w:line="240" w:lineRule="auto"/>
              <w:rPr>
                <w:rFonts w:ascii="Segoe UI" w:eastAsia="Times New Roman" w:hAnsi="Segoe UI" w:cs="Segoe UI"/>
                <w:i/>
                <w:color w:val="000000"/>
                <w:sz w:val="18"/>
                <w:szCs w:val="18"/>
              </w:rPr>
            </w:pPr>
          </w:p>
          <w:p w14:paraId="2BDF4052" w14:textId="77777777" w:rsidR="00190BA0" w:rsidRDefault="00190BA0" w:rsidP="006B7FFD">
            <w:pPr>
              <w:spacing w:line="240" w:lineRule="auto"/>
              <w:rPr>
                <w:rFonts w:ascii="Segoe UI" w:eastAsia="Times New Roman" w:hAnsi="Segoe UI" w:cs="Segoe UI"/>
                <w:i/>
                <w:color w:val="000000"/>
                <w:sz w:val="18"/>
                <w:szCs w:val="18"/>
              </w:rPr>
            </w:pPr>
          </w:p>
          <w:p w14:paraId="322772FD" w14:textId="77777777" w:rsidR="00190BA0" w:rsidRDefault="00190BA0" w:rsidP="006B7FFD">
            <w:pPr>
              <w:spacing w:line="240" w:lineRule="auto"/>
              <w:rPr>
                <w:rFonts w:ascii="Segoe UI" w:eastAsia="Times New Roman" w:hAnsi="Segoe UI" w:cs="Segoe UI"/>
                <w:i/>
                <w:color w:val="000000"/>
                <w:sz w:val="18"/>
                <w:szCs w:val="18"/>
              </w:rPr>
            </w:pPr>
          </w:p>
          <w:p w14:paraId="1810660F" w14:textId="77777777" w:rsidR="00DA5363" w:rsidRDefault="00DA5363" w:rsidP="006B7FFD">
            <w:pPr>
              <w:spacing w:line="240" w:lineRule="auto"/>
              <w:rPr>
                <w:rFonts w:ascii="Segoe UI" w:eastAsia="Times New Roman" w:hAnsi="Segoe UI" w:cs="Segoe UI"/>
                <w:i/>
                <w:color w:val="000000"/>
                <w:sz w:val="18"/>
                <w:szCs w:val="18"/>
              </w:rPr>
            </w:pPr>
          </w:p>
          <w:p w14:paraId="42FD2728" w14:textId="77777777" w:rsidR="00DA5363" w:rsidRDefault="00DA5363" w:rsidP="006B7FFD">
            <w:pPr>
              <w:spacing w:line="240" w:lineRule="auto"/>
              <w:rPr>
                <w:rFonts w:ascii="Segoe UI" w:eastAsia="Times New Roman" w:hAnsi="Segoe UI" w:cs="Segoe UI"/>
                <w:i/>
                <w:color w:val="000000"/>
                <w:sz w:val="18"/>
                <w:szCs w:val="18"/>
              </w:rPr>
            </w:pPr>
          </w:p>
          <w:p w14:paraId="53B4CF24" w14:textId="77777777" w:rsidR="00DA5363" w:rsidRDefault="00DA5363" w:rsidP="006B7FFD">
            <w:pPr>
              <w:spacing w:line="240" w:lineRule="auto"/>
              <w:rPr>
                <w:rFonts w:ascii="Segoe UI" w:eastAsia="Times New Roman" w:hAnsi="Segoe UI" w:cs="Segoe UI"/>
                <w:i/>
                <w:color w:val="000000"/>
                <w:sz w:val="18"/>
                <w:szCs w:val="18"/>
              </w:rPr>
            </w:pPr>
          </w:p>
          <w:p w14:paraId="4E4C64D8" w14:textId="77777777" w:rsidR="00DA5363" w:rsidRDefault="00DA5363" w:rsidP="006B7FFD">
            <w:pPr>
              <w:spacing w:line="240" w:lineRule="auto"/>
              <w:rPr>
                <w:rFonts w:ascii="Segoe UI" w:eastAsia="Times New Roman" w:hAnsi="Segoe UI" w:cs="Segoe UI"/>
                <w:i/>
                <w:color w:val="000000"/>
                <w:sz w:val="18"/>
                <w:szCs w:val="18"/>
              </w:rPr>
            </w:pPr>
          </w:p>
          <w:p w14:paraId="148F2656" w14:textId="77777777" w:rsidR="00190BA0" w:rsidRDefault="00190BA0" w:rsidP="006B7FFD">
            <w:pPr>
              <w:spacing w:line="240" w:lineRule="auto"/>
              <w:rPr>
                <w:rFonts w:ascii="Segoe UI" w:eastAsia="Times New Roman" w:hAnsi="Segoe UI" w:cs="Segoe UI"/>
                <w:i/>
                <w:color w:val="000000"/>
                <w:sz w:val="18"/>
                <w:szCs w:val="18"/>
              </w:rPr>
            </w:pPr>
          </w:p>
          <w:p w14:paraId="70AB902A" w14:textId="77777777" w:rsidR="00190BA0" w:rsidRDefault="00190BA0" w:rsidP="006B7FFD">
            <w:pPr>
              <w:spacing w:line="240" w:lineRule="auto"/>
              <w:rPr>
                <w:rFonts w:ascii="Segoe UI" w:eastAsia="Times New Roman" w:hAnsi="Segoe UI" w:cs="Segoe UI"/>
                <w:i/>
                <w:color w:val="000000"/>
                <w:sz w:val="18"/>
                <w:szCs w:val="18"/>
              </w:rPr>
            </w:pPr>
          </w:p>
          <w:p w14:paraId="5B3EB288" w14:textId="77777777" w:rsidR="00190BA0" w:rsidRDefault="00190BA0" w:rsidP="006B7FFD">
            <w:pPr>
              <w:spacing w:line="240" w:lineRule="auto"/>
              <w:rPr>
                <w:rFonts w:ascii="Segoe UI" w:eastAsia="Times New Roman" w:hAnsi="Segoe UI" w:cs="Segoe UI"/>
                <w:i/>
                <w:color w:val="000000"/>
                <w:sz w:val="18"/>
                <w:szCs w:val="18"/>
              </w:rPr>
            </w:pPr>
          </w:p>
          <w:p w14:paraId="218E5384" w14:textId="77777777" w:rsidR="00190BA0" w:rsidRDefault="00190BA0" w:rsidP="006B7FFD">
            <w:pPr>
              <w:spacing w:line="240" w:lineRule="auto"/>
              <w:rPr>
                <w:rFonts w:ascii="Segoe UI" w:eastAsia="Times New Roman" w:hAnsi="Segoe UI" w:cs="Segoe UI"/>
                <w:i/>
                <w:color w:val="000000"/>
                <w:sz w:val="18"/>
                <w:szCs w:val="18"/>
              </w:rPr>
            </w:pPr>
          </w:p>
          <w:p w14:paraId="4A7EFDA1" w14:textId="77777777" w:rsidR="00190BA0" w:rsidRPr="00642DF9" w:rsidRDefault="00190BA0" w:rsidP="006B7FFD">
            <w:pPr>
              <w:spacing w:line="240" w:lineRule="auto"/>
              <w:rPr>
                <w:rFonts w:ascii="Segoe UI" w:eastAsia="Times New Roman" w:hAnsi="Segoe UI" w:cs="Segoe UI"/>
                <w:i/>
                <w:color w:val="000000"/>
                <w:sz w:val="18"/>
                <w:szCs w:val="18"/>
              </w:rPr>
            </w:pPr>
          </w:p>
        </w:tc>
      </w:tr>
    </w:tbl>
    <w:p w14:paraId="0C0B806E" w14:textId="77777777" w:rsidR="007A22F8" w:rsidRDefault="007A22F8">
      <w:pPr>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br w:type="page"/>
      </w:r>
    </w:p>
    <w:p w14:paraId="76473D81" w14:textId="36418EAE"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3489B3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AC4822">
        <w:trPr>
          <w:trHeight w:hRule="exact" w:val="397"/>
        </w:trPr>
        <w:tc>
          <w:tcPr>
            <w:tcW w:w="4531"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5670" w:type="dxa"/>
            <w:vAlign w:val="center"/>
          </w:tcPr>
          <w:p w14:paraId="57F35507" w14:textId="0A1DFBBB" w:rsidR="007748AA" w:rsidRPr="000038BB" w:rsidRDefault="0091635C" w:rsidP="0042098F">
            <w:pPr>
              <w:spacing w:line="240" w:lineRule="auto"/>
              <w:jc w:val="both"/>
              <w:rPr>
                <w:rFonts w:ascii="Segoe UI" w:eastAsia="Times New Roman" w:hAnsi="Segoe UI" w:cs="Segoe UI"/>
                <w:color w:val="FF0000"/>
                <w:sz w:val="16"/>
                <w:szCs w:val="16"/>
              </w:rPr>
            </w:pPr>
            <w:r w:rsidRPr="007F4134">
              <w:rPr>
                <w:rFonts w:ascii="Segoe UI" w:hAnsi="Segoe UI" w:cs="Segoe UI"/>
                <w:b/>
                <w:iCs/>
                <w:color w:val="000000" w:themeColor="text1"/>
                <w:sz w:val="22"/>
              </w:rPr>
              <w:t>UPORABA IN IZVAJANJE RAZISKAV NA OPREMI</w:t>
            </w:r>
          </w:p>
        </w:tc>
      </w:tr>
      <w:tr w:rsidR="007748AA" w:rsidRPr="00642DF9"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w:t>
            </w:r>
            <w:r w:rsidRPr="00B65CFF">
              <w:rPr>
                <w:rFonts w:ascii="Segoe UI" w:eastAsia="Times New Roman" w:hAnsi="Segoe UI" w:cs="Segoe UI"/>
                <w:color w:val="000000" w:themeColor="text1"/>
                <w:sz w:val="22"/>
                <w:szCs w:val="20"/>
                <w:lang w:eastAsia="ar-SA"/>
              </w:rPr>
              <w:t xml:space="preserve">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06DE76B6"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69"/>
        <w:gridCol w:w="1607"/>
        <w:gridCol w:w="284"/>
        <w:gridCol w:w="2503"/>
      </w:tblGrid>
      <w:tr w:rsidR="00642DF9" w:rsidRPr="00642DF9" w14:paraId="123F1CD8" w14:textId="77777777" w:rsidTr="00B65CFF">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10D99965" w:rsidR="00642DF9" w:rsidRPr="00642DF9" w:rsidRDefault="00B65CFF" w:rsidP="00642DF9">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69" w:type="dxa"/>
            <w:tcBorders>
              <w:top w:val="single" w:sz="4" w:space="0" w:color="000000"/>
              <w:left w:val="single" w:sz="4" w:space="0" w:color="000000"/>
              <w:bottom w:val="single" w:sz="4" w:space="0" w:color="000000"/>
            </w:tcBorders>
            <w:vAlign w:val="center"/>
          </w:tcPr>
          <w:p w14:paraId="4DFB44E8" w14:textId="30539075"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607"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B65CFF">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69"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607"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23D81C04" w14:textId="77777777" w:rsidR="00F114CB" w:rsidRDefault="00F114CB" w:rsidP="00DA5363">
            <w:pPr>
              <w:spacing w:line="240" w:lineRule="auto"/>
              <w:rPr>
                <w:rFonts w:ascii="Segoe UI" w:eastAsia="Times New Roman" w:hAnsi="Segoe UI" w:cs="Segoe UI"/>
                <w:color w:val="000000"/>
                <w:sz w:val="22"/>
                <w:szCs w:val="20"/>
              </w:rPr>
            </w:pPr>
          </w:p>
          <w:p w14:paraId="02361FA1" w14:textId="77777777" w:rsidR="00F114CB" w:rsidRPr="00642DF9" w:rsidRDefault="00F114CB"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DA5363">
            <w:pPr>
              <w:spacing w:line="240" w:lineRule="auto"/>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AFC542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0C3AAF" w:rsidRPr="00642DF9" w14:paraId="45E91F73" w14:textId="77777777" w:rsidTr="00143378">
        <w:tc>
          <w:tcPr>
            <w:tcW w:w="3515" w:type="dxa"/>
            <w:shd w:val="clear" w:color="auto" w:fill="DEEAF6" w:themeFill="accent5" w:themeFillTint="33"/>
          </w:tcPr>
          <w:p w14:paraId="3689D544" w14:textId="77777777" w:rsidR="000C3AAF" w:rsidRPr="00642DF9" w:rsidRDefault="000C3AAF" w:rsidP="000C3AAF">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3D72CFE1" w14:textId="77777777" w:rsidR="000C3AAF" w:rsidRDefault="000C3AAF" w:rsidP="000C3AAF">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IJS </w:t>
            </w:r>
          </w:p>
          <w:p w14:paraId="789DCC5E" w14:textId="77777777" w:rsidR="000C3AAF" w:rsidRDefault="000C3AAF" w:rsidP="000C3AAF">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INSTITUT JOŽEF STEFAN, </w:t>
            </w:r>
          </w:p>
          <w:p w14:paraId="58B625FD" w14:textId="77777777" w:rsidR="000C3AAF" w:rsidRDefault="000C3AAF" w:rsidP="000C3AAF">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Ljubljana, Slovenija</w:t>
            </w:r>
          </w:p>
          <w:p w14:paraId="5EDC2DDB" w14:textId="77777777" w:rsidR="000C3AAF" w:rsidRDefault="000C3AAF" w:rsidP="000C3AAF">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Jamova cesta 39</w:t>
            </w:r>
          </w:p>
          <w:p w14:paraId="4654FFE0" w14:textId="3FD80752" w:rsidR="000C3AAF" w:rsidRPr="00642DF9" w:rsidRDefault="000C3AAF" w:rsidP="000C3AAF">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1000 Ljubljana</w:t>
            </w:r>
          </w:p>
        </w:tc>
      </w:tr>
      <w:tr w:rsidR="000C3AAF" w:rsidRPr="00642DF9" w14:paraId="08BA8950" w14:textId="77777777" w:rsidTr="00143378">
        <w:tc>
          <w:tcPr>
            <w:tcW w:w="3515" w:type="dxa"/>
            <w:shd w:val="clear" w:color="auto" w:fill="DEEAF6" w:themeFill="accent5" w:themeFillTint="33"/>
          </w:tcPr>
          <w:p w14:paraId="1B6847E9" w14:textId="77777777" w:rsidR="000C3AAF" w:rsidRPr="00642DF9" w:rsidRDefault="000C3AAF" w:rsidP="000C3AAF">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7BB5BF5C" w:rsidR="000C3AAF" w:rsidRPr="000434CE" w:rsidRDefault="000C3AAF" w:rsidP="000C3AAF">
            <w:pPr>
              <w:spacing w:line="240" w:lineRule="auto"/>
              <w:jc w:val="both"/>
              <w:rPr>
                <w:rFonts w:ascii="Segoe UI" w:eastAsia="Times New Roman" w:hAnsi="Segoe UI" w:cs="Segoe UI"/>
                <w:b/>
                <w:bCs/>
                <w:color w:val="000000"/>
                <w:sz w:val="22"/>
              </w:rPr>
            </w:pPr>
            <w:r>
              <w:rPr>
                <w:rFonts w:ascii="Segoe UI" w:eastAsia="Times New Roman" w:hAnsi="Segoe UI" w:cs="Segoe UI"/>
                <w:b/>
                <w:bCs/>
                <w:sz w:val="22"/>
              </w:rPr>
              <w:t>JN34_26</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23EC43F0" w:rsidR="00642DF9" w:rsidRPr="00642DF9" w:rsidRDefault="0091635C" w:rsidP="00642DF9">
            <w:pPr>
              <w:tabs>
                <w:tab w:val="left" w:pos="792"/>
              </w:tabs>
              <w:spacing w:line="240" w:lineRule="auto"/>
              <w:jc w:val="both"/>
              <w:rPr>
                <w:rFonts w:ascii="Segoe UI" w:eastAsia="Times New Roman" w:hAnsi="Segoe UI" w:cs="Segoe UI"/>
                <w:color w:val="000000"/>
                <w:sz w:val="22"/>
              </w:rPr>
            </w:pPr>
            <w:r w:rsidRPr="007F4134">
              <w:rPr>
                <w:rFonts w:ascii="Segoe UI" w:hAnsi="Segoe UI" w:cs="Segoe UI"/>
                <w:b/>
                <w:iCs/>
                <w:color w:val="000000" w:themeColor="text1"/>
                <w:sz w:val="22"/>
              </w:rPr>
              <w:t>UPORABA IN IZVAJANJE RAZISKAV NA OPREMI</w:t>
            </w:r>
            <w:r w:rsidR="0042098F" w:rsidRPr="000038BB">
              <w:rPr>
                <w:rFonts w:ascii="Segoe UI" w:eastAsia="Calibri" w:hAnsi="Segoe UI" w:cs="Segoe UI"/>
                <w:b/>
                <w:color w:val="FF0000"/>
                <w:szCs w:val="24"/>
                <w:lang w:eastAsia="ar-SA"/>
              </w:rPr>
              <w:t xml:space="preserve"> </w:t>
            </w:r>
            <w:r w:rsidR="009D783E" w:rsidRPr="000038BB">
              <w:rPr>
                <w:rFonts w:ascii="Segoe UI" w:hAnsi="Segoe UI" w:cs="Segoe UI"/>
                <w:b/>
                <w:bCs/>
                <w:color w:val="FF0000"/>
                <w:sz w:val="22"/>
              </w:rPr>
              <w:t xml:space="preserve"> </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6"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7"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lastRenderedPageBreak/>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5115C2">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5115C2">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8"/>
      <w:headerReference w:type="default" r:id="rId29"/>
      <w:footerReference w:type="default" r:id="rId30"/>
      <w:headerReference w:type="first" r:id="rId31"/>
      <w:footerReference w:type="first" r:id="rId32"/>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8F6D2" w14:textId="77777777" w:rsidR="00D23BAA" w:rsidRDefault="00D23BAA" w:rsidP="00C440F5">
      <w:pPr>
        <w:spacing w:line="240" w:lineRule="auto"/>
      </w:pPr>
      <w:r>
        <w:separator/>
      </w:r>
    </w:p>
  </w:endnote>
  <w:endnote w:type="continuationSeparator" w:id="0">
    <w:p w14:paraId="2C10EFF8" w14:textId="77777777" w:rsidR="00D23BAA" w:rsidRDefault="00D23BAA"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0C0313"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43840416" w:rsidR="00DB27BF" w:rsidRPr="002C0CD0" w:rsidRDefault="00DB27BF" w:rsidP="00145382">
        <w:pPr>
          <w:pStyle w:val="Brezrazmikov"/>
          <w:rPr>
            <w:rFonts w:ascii="Segoe UI" w:hAnsi="Segoe UI" w:cs="Segoe UI"/>
            <w:color w:val="000000" w:themeColor="text1"/>
            <w:sz w:val="16"/>
            <w:szCs w:val="16"/>
            <w:lang w:val="en-GB"/>
          </w:rPr>
        </w:pPr>
        <w:r w:rsidRPr="002C0CD0">
          <w:rPr>
            <w:rFonts w:ascii="Segoe UI" w:hAnsi="Segoe UI" w:cs="Segoe UI"/>
            <w:color w:val="000000" w:themeColor="text1"/>
            <w:sz w:val="16"/>
            <w:szCs w:val="16"/>
            <w:lang w:val="en-GB"/>
          </w:rPr>
          <w:t>JN</w:t>
        </w:r>
        <w:r w:rsidR="001A32AC">
          <w:rPr>
            <w:rFonts w:ascii="Segoe UI" w:hAnsi="Segoe UI" w:cs="Segoe UI"/>
            <w:color w:val="000000" w:themeColor="text1"/>
            <w:sz w:val="16"/>
            <w:szCs w:val="16"/>
            <w:lang w:val="en-GB"/>
          </w:rPr>
          <w:t>34</w:t>
        </w:r>
        <w:r w:rsidRPr="002C0CD0">
          <w:rPr>
            <w:rFonts w:ascii="Segoe UI" w:hAnsi="Segoe UI" w:cs="Segoe UI"/>
            <w:color w:val="000000" w:themeColor="text1"/>
            <w:sz w:val="16"/>
            <w:szCs w:val="16"/>
            <w:lang w:val="en-GB"/>
          </w:rPr>
          <w:t>_2</w:t>
        </w:r>
        <w:r w:rsidR="001A32AC">
          <w:rPr>
            <w:rFonts w:ascii="Segoe UI" w:hAnsi="Segoe UI" w:cs="Segoe UI"/>
            <w:color w:val="000000" w:themeColor="text1"/>
            <w:sz w:val="16"/>
            <w:szCs w:val="16"/>
            <w:lang w:val="en-GB"/>
          </w:rPr>
          <w:t>6</w:t>
        </w:r>
        <w:r w:rsidRPr="002C0CD0">
          <w:rPr>
            <w:rFonts w:ascii="Segoe UI" w:hAnsi="Segoe UI" w:cs="Segoe UI"/>
            <w:color w:val="000000" w:themeColor="text1"/>
            <w:sz w:val="16"/>
            <w:szCs w:val="16"/>
            <w:lang w:val="en-GB"/>
          </w:rPr>
          <w:t xml:space="preserve"> </w:t>
        </w:r>
        <w:r w:rsidR="009D783E" w:rsidRPr="002C0CD0">
          <w:rPr>
            <w:rFonts w:ascii="Segoe UI" w:hAnsi="Segoe UI" w:cs="Segoe UI"/>
            <w:color w:val="000000" w:themeColor="text1"/>
            <w:sz w:val="16"/>
            <w:szCs w:val="16"/>
            <w:lang w:val="en-GB"/>
          </w:rPr>
          <w:t>–</w:t>
        </w:r>
        <w:r w:rsidRPr="002C0CD0">
          <w:rPr>
            <w:rFonts w:ascii="Segoe UI" w:hAnsi="Segoe UI" w:cs="Segoe UI"/>
            <w:color w:val="000000" w:themeColor="text1"/>
            <w:sz w:val="16"/>
            <w:szCs w:val="16"/>
            <w:lang w:val="en-GB"/>
          </w:rPr>
          <w:t xml:space="preserve"> </w:t>
        </w:r>
        <w:r w:rsidR="002C0CD0" w:rsidRPr="002C0CD0">
          <w:rPr>
            <w:rFonts w:ascii="Segoe UI" w:hAnsi="Segoe UI" w:cs="Segoe UI"/>
            <w:color w:val="000000" w:themeColor="text1"/>
            <w:sz w:val="16"/>
            <w:szCs w:val="16"/>
            <w:lang w:val="en-GB"/>
          </w:rPr>
          <w:t>UPORABA IN IZVAJANJE RAZISKAV NA OPREMI</w:t>
        </w:r>
      </w:p>
      <w:p w14:paraId="34B4E091" w14:textId="77777777" w:rsidR="00DB27BF" w:rsidRPr="002E2687" w:rsidRDefault="000C0313" w:rsidP="00513CDA">
        <w:pPr>
          <w:pStyle w:val="Brezrazmikov"/>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DB27BF" w:rsidRPr="00513CDA" w:rsidRDefault="00DB27BF">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A14DE" w14:textId="77777777" w:rsidR="00D23BAA" w:rsidRDefault="00D23BAA" w:rsidP="00C440F5">
      <w:pPr>
        <w:spacing w:line="240" w:lineRule="auto"/>
      </w:pPr>
      <w:r>
        <w:separator/>
      </w:r>
    </w:p>
  </w:footnote>
  <w:footnote w:type="continuationSeparator" w:id="0">
    <w:p w14:paraId="27415FFD" w14:textId="77777777" w:rsidR="00D23BAA" w:rsidRDefault="00D23BAA"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0C0313">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0C0313"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55A04D"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0C0313"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103A98"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CF16E9"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4E62E01"/>
    <w:multiLevelType w:val="hybridMultilevel"/>
    <w:tmpl w:val="3A4828A6"/>
    <w:lvl w:ilvl="0" w:tplc="1000000B">
      <w:start w:val="1"/>
      <w:numFmt w:val="bullet"/>
      <w:lvlText w:val=""/>
      <w:lvlJc w:val="left"/>
      <w:pPr>
        <w:ind w:left="786" w:hanging="360"/>
      </w:pPr>
      <w:rPr>
        <w:rFonts w:ascii="Wingdings" w:hAnsi="Wingdings"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11B7791"/>
    <w:multiLevelType w:val="hybridMultilevel"/>
    <w:tmpl w:val="8788F84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4B2FDB"/>
    <w:multiLevelType w:val="hybridMultilevel"/>
    <w:tmpl w:val="2EEA473A"/>
    <w:lvl w:ilvl="0" w:tplc="1000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004663C"/>
    <w:multiLevelType w:val="hybridMultilevel"/>
    <w:tmpl w:val="AEB25C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CF55E66"/>
    <w:multiLevelType w:val="hybridMultilevel"/>
    <w:tmpl w:val="04CA2D9A"/>
    <w:lvl w:ilvl="0" w:tplc="1000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21F59B1"/>
    <w:multiLevelType w:val="hybridMultilevel"/>
    <w:tmpl w:val="CBA041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5E5ED0"/>
    <w:multiLevelType w:val="hybridMultilevel"/>
    <w:tmpl w:val="F98CF5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9E27B43"/>
    <w:multiLevelType w:val="hybridMultilevel"/>
    <w:tmpl w:val="AB36CA0A"/>
    <w:lvl w:ilvl="0" w:tplc="1000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CB553D"/>
    <w:multiLevelType w:val="hybridMultilevel"/>
    <w:tmpl w:val="8F567E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7"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65330F83"/>
    <w:multiLevelType w:val="hybridMultilevel"/>
    <w:tmpl w:val="B29A33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2" w15:restartNumberingAfterBreak="0">
    <w:nsid w:val="6EBE44FD"/>
    <w:multiLevelType w:val="hybridMultilevel"/>
    <w:tmpl w:val="A2341990"/>
    <w:lvl w:ilvl="0" w:tplc="1000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85760F3"/>
    <w:multiLevelType w:val="multilevel"/>
    <w:tmpl w:val="B5368060"/>
    <w:lvl w:ilvl="0">
      <w:start w:val="1"/>
      <w:numFmt w:val="bullet"/>
      <w:lvlText w:val=""/>
      <w:lvlJc w:val="left"/>
      <w:rPr>
        <w:rFonts w:ascii="Wingdings" w:hAnsi="Wingdings" w:hint="default"/>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43064067">
    <w:abstractNumId w:val="31"/>
  </w:num>
  <w:num w:numId="2" w16cid:durableId="1263075618">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912040267">
    <w:abstractNumId w:val="29"/>
  </w:num>
  <w:num w:numId="4" w16cid:durableId="1423642460">
    <w:abstractNumId w:val="5"/>
  </w:num>
  <w:num w:numId="5" w16cid:durableId="930044896">
    <w:abstractNumId w:val="2"/>
  </w:num>
  <w:num w:numId="6" w16cid:durableId="470174811">
    <w:abstractNumId w:val="3"/>
  </w:num>
  <w:num w:numId="7" w16cid:durableId="1440948025">
    <w:abstractNumId w:val="7"/>
  </w:num>
  <w:num w:numId="8" w16cid:durableId="930313659">
    <w:abstractNumId w:val="25"/>
  </w:num>
  <w:num w:numId="9" w16cid:durableId="1162432705">
    <w:abstractNumId w:val="24"/>
  </w:num>
  <w:num w:numId="10" w16cid:durableId="358825066">
    <w:abstractNumId w:val="30"/>
  </w:num>
  <w:num w:numId="11" w16cid:durableId="1543781468">
    <w:abstractNumId w:val="0"/>
  </w:num>
  <w:num w:numId="12" w16cid:durableId="720178983">
    <w:abstractNumId w:val="16"/>
  </w:num>
  <w:num w:numId="13" w16cid:durableId="793403378">
    <w:abstractNumId w:val="18"/>
  </w:num>
  <w:num w:numId="14" w16cid:durableId="2001620326">
    <w:abstractNumId w:val="1"/>
  </w:num>
  <w:num w:numId="15" w16cid:durableId="254945352">
    <w:abstractNumId w:val="13"/>
  </w:num>
  <w:num w:numId="16" w16cid:durableId="175118466">
    <w:abstractNumId w:val="11"/>
  </w:num>
  <w:num w:numId="17" w16cid:durableId="48848586">
    <w:abstractNumId w:val="33"/>
  </w:num>
  <w:num w:numId="18" w16cid:durableId="2038391339">
    <w:abstractNumId w:val="20"/>
  </w:num>
  <w:num w:numId="19" w16cid:durableId="1947151087">
    <w:abstractNumId w:val="26"/>
  </w:num>
  <w:num w:numId="20" w16cid:durableId="1220634325">
    <w:abstractNumId w:val="19"/>
  </w:num>
  <w:num w:numId="21" w16cid:durableId="823399499">
    <w:abstractNumId w:val="14"/>
  </w:num>
  <w:num w:numId="22" w16cid:durableId="889078453">
    <w:abstractNumId w:val="22"/>
  </w:num>
  <w:num w:numId="23" w16cid:durableId="1366180501">
    <w:abstractNumId w:val="27"/>
  </w:num>
  <w:num w:numId="24" w16cid:durableId="156849007">
    <w:abstractNumId w:val="10"/>
  </w:num>
  <w:num w:numId="25" w16cid:durableId="487945784">
    <w:abstractNumId w:val="15"/>
  </w:num>
  <w:num w:numId="26" w16cid:durableId="934748850">
    <w:abstractNumId w:val="6"/>
  </w:num>
  <w:num w:numId="27" w16cid:durableId="1077022549">
    <w:abstractNumId w:val="17"/>
  </w:num>
  <w:num w:numId="28" w16cid:durableId="1017855327">
    <w:abstractNumId w:val="28"/>
  </w:num>
  <w:num w:numId="29" w16cid:durableId="468743030">
    <w:abstractNumId w:val="23"/>
  </w:num>
  <w:num w:numId="30" w16cid:durableId="61366403">
    <w:abstractNumId w:val="4"/>
  </w:num>
  <w:num w:numId="31" w16cid:durableId="1439374635">
    <w:abstractNumId w:val="21"/>
  </w:num>
  <w:num w:numId="32" w16cid:durableId="1760247300">
    <w:abstractNumId w:val="34"/>
  </w:num>
  <w:num w:numId="33" w16cid:durableId="541134576">
    <w:abstractNumId w:val="8"/>
  </w:num>
  <w:num w:numId="34" w16cid:durableId="2081128165">
    <w:abstractNumId w:val="12"/>
  </w:num>
  <w:num w:numId="35" w16cid:durableId="384446933">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17E8A"/>
    <w:rsid w:val="00020273"/>
    <w:rsid w:val="00020B76"/>
    <w:rsid w:val="00026578"/>
    <w:rsid w:val="00034AC6"/>
    <w:rsid w:val="00035477"/>
    <w:rsid w:val="0003575C"/>
    <w:rsid w:val="00042A77"/>
    <w:rsid w:val="000434CE"/>
    <w:rsid w:val="00046A65"/>
    <w:rsid w:val="00051557"/>
    <w:rsid w:val="00054F35"/>
    <w:rsid w:val="00056377"/>
    <w:rsid w:val="000571D1"/>
    <w:rsid w:val="00064A96"/>
    <w:rsid w:val="00073A58"/>
    <w:rsid w:val="000769E9"/>
    <w:rsid w:val="00082B5D"/>
    <w:rsid w:val="00083593"/>
    <w:rsid w:val="00087E9F"/>
    <w:rsid w:val="000911AB"/>
    <w:rsid w:val="00092688"/>
    <w:rsid w:val="000931FA"/>
    <w:rsid w:val="000A338B"/>
    <w:rsid w:val="000C0313"/>
    <w:rsid w:val="000C1739"/>
    <w:rsid w:val="000C3AAF"/>
    <w:rsid w:val="000C4AC1"/>
    <w:rsid w:val="000C5C55"/>
    <w:rsid w:val="000C7C81"/>
    <w:rsid w:val="000D45B6"/>
    <w:rsid w:val="000D7148"/>
    <w:rsid w:val="000D7EAB"/>
    <w:rsid w:val="000E643E"/>
    <w:rsid w:val="000E7458"/>
    <w:rsid w:val="000F6D59"/>
    <w:rsid w:val="00107AEF"/>
    <w:rsid w:val="001106A9"/>
    <w:rsid w:val="00120F2B"/>
    <w:rsid w:val="00130B9D"/>
    <w:rsid w:val="00142AC9"/>
    <w:rsid w:val="00143011"/>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83BEF"/>
    <w:rsid w:val="00186619"/>
    <w:rsid w:val="00190BA0"/>
    <w:rsid w:val="001925A6"/>
    <w:rsid w:val="001A32AC"/>
    <w:rsid w:val="001B439B"/>
    <w:rsid w:val="001C2E6F"/>
    <w:rsid w:val="001C35A2"/>
    <w:rsid w:val="001E1E30"/>
    <w:rsid w:val="001E2B3A"/>
    <w:rsid w:val="001F4EAC"/>
    <w:rsid w:val="001F5566"/>
    <w:rsid w:val="001F5B9F"/>
    <w:rsid w:val="001F5C9A"/>
    <w:rsid w:val="002042EA"/>
    <w:rsid w:val="00211B92"/>
    <w:rsid w:val="00211C80"/>
    <w:rsid w:val="00213E39"/>
    <w:rsid w:val="00221F0B"/>
    <w:rsid w:val="00224152"/>
    <w:rsid w:val="00233A5F"/>
    <w:rsid w:val="00236A8F"/>
    <w:rsid w:val="00252585"/>
    <w:rsid w:val="002656B7"/>
    <w:rsid w:val="00265BEC"/>
    <w:rsid w:val="00285CEE"/>
    <w:rsid w:val="0028657C"/>
    <w:rsid w:val="0028676A"/>
    <w:rsid w:val="0029542E"/>
    <w:rsid w:val="00296EB8"/>
    <w:rsid w:val="002976F5"/>
    <w:rsid w:val="002A2C20"/>
    <w:rsid w:val="002A5684"/>
    <w:rsid w:val="002A6CBC"/>
    <w:rsid w:val="002C0CD0"/>
    <w:rsid w:val="002C0D76"/>
    <w:rsid w:val="002D70D5"/>
    <w:rsid w:val="002D7CD7"/>
    <w:rsid w:val="002E1595"/>
    <w:rsid w:val="002E2687"/>
    <w:rsid w:val="002E2C88"/>
    <w:rsid w:val="002E4133"/>
    <w:rsid w:val="002F1B61"/>
    <w:rsid w:val="002F51CD"/>
    <w:rsid w:val="002F729D"/>
    <w:rsid w:val="002F7AB2"/>
    <w:rsid w:val="0030660D"/>
    <w:rsid w:val="003072CD"/>
    <w:rsid w:val="0031677A"/>
    <w:rsid w:val="00316A4D"/>
    <w:rsid w:val="00317398"/>
    <w:rsid w:val="00322DAE"/>
    <w:rsid w:val="00326226"/>
    <w:rsid w:val="003338C1"/>
    <w:rsid w:val="00335BA8"/>
    <w:rsid w:val="0034100A"/>
    <w:rsid w:val="00341A00"/>
    <w:rsid w:val="00351B45"/>
    <w:rsid w:val="0035379C"/>
    <w:rsid w:val="00363FC7"/>
    <w:rsid w:val="00365252"/>
    <w:rsid w:val="00366EFA"/>
    <w:rsid w:val="00371482"/>
    <w:rsid w:val="00371BF9"/>
    <w:rsid w:val="00374587"/>
    <w:rsid w:val="00382AD7"/>
    <w:rsid w:val="003A0BCF"/>
    <w:rsid w:val="003A3D3C"/>
    <w:rsid w:val="003B441B"/>
    <w:rsid w:val="003B4BA3"/>
    <w:rsid w:val="003B4E2E"/>
    <w:rsid w:val="003C5857"/>
    <w:rsid w:val="003D3E4B"/>
    <w:rsid w:val="003E0C63"/>
    <w:rsid w:val="003E3259"/>
    <w:rsid w:val="003E4DFB"/>
    <w:rsid w:val="003E6990"/>
    <w:rsid w:val="003F5494"/>
    <w:rsid w:val="003F5D6C"/>
    <w:rsid w:val="004010DF"/>
    <w:rsid w:val="004037BE"/>
    <w:rsid w:val="00406850"/>
    <w:rsid w:val="0042098F"/>
    <w:rsid w:val="00430E4A"/>
    <w:rsid w:val="00433DD4"/>
    <w:rsid w:val="0045474A"/>
    <w:rsid w:val="004609E9"/>
    <w:rsid w:val="004623D1"/>
    <w:rsid w:val="004653EC"/>
    <w:rsid w:val="00467A7D"/>
    <w:rsid w:val="0047561A"/>
    <w:rsid w:val="00482F0D"/>
    <w:rsid w:val="00483776"/>
    <w:rsid w:val="004843F8"/>
    <w:rsid w:val="00484C97"/>
    <w:rsid w:val="0049600B"/>
    <w:rsid w:val="004A0D72"/>
    <w:rsid w:val="004B1AE3"/>
    <w:rsid w:val="004B3C46"/>
    <w:rsid w:val="004B4766"/>
    <w:rsid w:val="004B66A1"/>
    <w:rsid w:val="004B7AFC"/>
    <w:rsid w:val="004C1B9F"/>
    <w:rsid w:val="004C3AEA"/>
    <w:rsid w:val="004D4F48"/>
    <w:rsid w:val="004E25B8"/>
    <w:rsid w:val="00507CFD"/>
    <w:rsid w:val="005115C2"/>
    <w:rsid w:val="00513CDA"/>
    <w:rsid w:val="005209CC"/>
    <w:rsid w:val="005225CA"/>
    <w:rsid w:val="0052656A"/>
    <w:rsid w:val="00535089"/>
    <w:rsid w:val="0053623B"/>
    <w:rsid w:val="00540D34"/>
    <w:rsid w:val="0054161B"/>
    <w:rsid w:val="00542731"/>
    <w:rsid w:val="00550E5F"/>
    <w:rsid w:val="00553FB8"/>
    <w:rsid w:val="00561CC2"/>
    <w:rsid w:val="00561DB2"/>
    <w:rsid w:val="0057255E"/>
    <w:rsid w:val="005729E9"/>
    <w:rsid w:val="00580DA2"/>
    <w:rsid w:val="00581DC0"/>
    <w:rsid w:val="005853FF"/>
    <w:rsid w:val="00590744"/>
    <w:rsid w:val="005941C1"/>
    <w:rsid w:val="005A21B0"/>
    <w:rsid w:val="005B4E78"/>
    <w:rsid w:val="005B662E"/>
    <w:rsid w:val="005C1535"/>
    <w:rsid w:val="005D500A"/>
    <w:rsid w:val="005D6C9E"/>
    <w:rsid w:val="005E003D"/>
    <w:rsid w:val="005E0ABB"/>
    <w:rsid w:val="005E484B"/>
    <w:rsid w:val="005F2031"/>
    <w:rsid w:val="005F7B8A"/>
    <w:rsid w:val="00603302"/>
    <w:rsid w:val="00606B65"/>
    <w:rsid w:val="00611D21"/>
    <w:rsid w:val="00612217"/>
    <w:rsid w:val="0061445C"/>
    <w:rsid w:val="00616FF5"/>
    <w:rsid w:val="00620BC9"/>
    <w:rsid w:val="00630C91"/>
    <w:rsid w:val="0063280F"/>
    <w:rsid w:val="00637618"/>
    <w:rsid w:val="006379F5"/>
    <w:rsid w:val="00637ED5"/>
    <w:rsid w:val="006412B7"/>
    <w:rsid w:val="00642DF9"/>
    <w:rsid w:val="006650FC"/>
    <w:rsid w:val="006657F1"/>
    <w:rsid w:val="0066589E"/>
    <w:rsid w:val="0066741E"/>
    <w:rsid w:val="00671EF8"/>
    <w:rsid w:val="00672886"/>
    <w:rsid w:val="00676EE0"/>
    <w:rsid w:val="006837A0"/>
    <w:rsid w:val="00687100"/>
    <w:rsid w:val="00692CD8"/>
    <w:rsid w:val="00694195"/>
    <w:rsid w:val="006A5A58"/>
    <w:rsid w:val="006A66E5"/>
    <w:rsid w:val="006A6BAA"/>
    <w:rsid w:val="006A7DAC"/>
    <w:rsid w:val="006B27CC"/>
    <w:rsid w:val="006B7FFD"/>
    <w:rsid w:val="006C57A0"/>
    <w:rsid w:val="006D04AD"/>
    <w:rsid w:val="006D445D"/>
    <w:rsid w:val="006D7A53"/>
    <w:rsid w:val="006E00AA"/>
    <w:rsid w:val="006E0FBA"/>
    <w:rsid w:val="006E180F"/>
    <w:rsid w:val="006E18A5"/>
    <w:rsid w:val="006F2E55"/>
    <w:rsid w:val="006F4A28"/>
    <w:rsid w:val="00703044"/>
    <w:rsid w:val="00703209"/>
    <w:rsid w:val="0070421D"/>
    <w:rsid w:val="00714C72"/>
    <w:rsid w:val="00716134"/>
    <w:rsid w:val="0072184F"/>
    <w:rsid w:val="00723D5A"/>
    <w:rsid w:val="007313A0"/>
    <w:rsid w:val="00732D99"/>
    <w:rsid w:val="007358ED"/>
    <w:rsid w:val="00736654"/>
    <w:rsid w:val="00740236"/>
    <w:rsid w:val="007405DA"/>
    <w:rsid w:val="00742F45"/>
    <w:rsid w:val="0074493A"/>
    <w:rsid w:val="007468C4"/>
    <w:rsid w:val="007476F1"/>
    <w:rsid w:val="00750581"/>
    <w:rsid w:val="00760972"/>
    <w:rsid w:val="0076191F"/>
    <w:rsid w:val="0076372F"/>
    <w:rsid w:val="007748AA"/>
    <w:rsid w:val="00786B06"/>
    <w:rsid w:val="007874E5"/>
    <w:rsid w:val="00796EBD"/>
    <w:rsid w:val="007A22F8"/>
    <w:rsid w:val="007B297C"/>
    <w:rsid w:val="007B57F6"/>
    <w:rsid w:val="007B5A27"/>
    <w:rsid w:val="007C0B34"/>
    <w:rsid w:val="007D38C1"/>
    <w:rsid w:val="007E1112"/>
    <w:rsid w:val="007E2FEF"/>
    <w:rsid w:val="007F2D19"/>
    <w:rsid w:val="007F4134"/>
    <w:rsid w:val="008020A7"/>
    <w:rsid w:val="0080795D"/>
    <w:rsid w:val="008154A1"/>
    <w:rsid w:val="0081583A"/>
    <w:rsid w:val="008161A0"/>
    <w:rsid w:val="00820FF1"/>
    <w:rsid w:val="00821A24"/>
    <w:rsid w:val="00821B21"/>
    <w:rsid w:val="00822060"/>
    <w:rsid w:val="008250B3"/>
    <w:rsid w:val="00827885"/>
    <w:rsid w:val="00844A26"/>
    <w:rsid w:val="008502CE"/>
    <w:rsid w:val="00851DAD"/>
    <w:rsid w:val="008656B2"/>
    <w:rsid w:val="00870E15"/>
    <w:rsid w:val="00875011"/>
    <w:rsid w:val="008750C4"/>
    <w:rsid w:val="0087595A"/>
    <w:rsid w:val="008768D7"/>
    <w:rsid w:val="00877C4D"/>
    <w:rsid w:val="00881D03"/>
    <w:rsid w:val="00885477"/>
    <w:rsid w:val="00886A74"/>
    <w:rsid w:val="008A1D7B"/>
    <w:rsid w:val="008A782E"/>
    <w:rsid w:val="008B1A5F"/>
    <w:rsid w:val="008B2989"/>
    <w:rsid w:val="008C26CB"/>
    <w:rsid w:val="008C54B4"/>
    <w:rsid w:val="008D37EE"/>
    <w:rsid w:val="008D5F2E"/>
    <w:rsid w:val="008F68A0"/>
    <w:rsid w:val="008F7442"/>
    <w:rsid w:val="008F755B"/>
    <w:rsid w:val="009028D2"/>
    <w:rsid w:val="00902AD8"/>
    <w:rsid w:val="00904280"/>
    <w:rsid w:val="00907B21"/>
    <w:rsid w:val="0091262C"/>
    <w:rsid w:val="0091272B"/>
    <w:rsid w:val="0091635C"/>
    <w:rsid w:val="0092429F"/>
    <w:rsid w:val="00933D4F"/>
    <w:rsid w:val="009356EF"/>
    <w:rsid w:val="00944F00"/>
    <w:rsid w:val="00950461"/>
    <w:rsid w:val="009509C8"/>
    <w:rsid w:val="00953826"/>
    <w:rsid w:val="009563FD"/>
    <w:rsid w:val="00956607"/>
    <w:rsid w:val="00964A42"/>
    <w:rsid w:val="0096623A"/>
    <w:rsid w:val="009705C9"/>
    <w:rsid w:val="009720F2"/>
    <w:rsid w:val="00976947"/>
    <w:rsid w:val="00976EFD"/>
    <w:rsid w:val="00993EE3"/>
    <w:rsid w:val="009A2060"/>
    <w:rsid w:val="009A2D6B"/>
    <w:rsid w:val="009A522F"/>
    <w:rsid w:val="009A6738"/>
    <w:rsid w:val="009B00D7"/>
    <w:rsid w:val="009B5454"/>
    <w:rsid w:val="009B7CBD"/>
    <w:rsid w:val="009D1905"/>
    <w:rsid w:val="009D783E"/>
    <w:rsid w:val="009E2CDE"/>
    <w:rsid w:val="00A024AD"/>
    <w:rsid w:val="00A031D4"/>
    <w:rsid w:val="00A06E07"/>
    <w:rsid w:val="00A11EF2"/>
    <w:rsid w:val="00A147D2"/>
    <w:rsid w:val="00A20970"/>
    <w:rsid w:val="00A22FD5"/>
    <w:rsid w:val="00A23D15"/>
    <w:rsid w:val="00A302D3"/>
    <w:rsid w:val="00A30B43"/>
    <w:rsid w:val="00A341A0"/>
    <w:rsid w:val="00A435A8"/>
    <w:rsid w:val="00A441C2"/>
    <w:rsid w:val="00A4494D"/>
    <w:rsid w:val="00A4657F"/>
    <w:rsid w:val="00A477A4"/>
    <w:rsid w:val="00A53604"/>
    <w:rsid w:val="00A559CA"/>
    <w:rsid w:val="00A56BB8"/>
    <w:rsid w:val="00A61383"/>
    <w:rsid w:val="00A66352"/>
    <w:rsid w:val="00A745E1"/>
    <w:rsid w:val="00A763EA"/>
    <w:rsid w:val="00A87561"/>
    <w:rsid w:val="00A907F1"/>
    <w:rsid w:val="00A90B4D"/>
    <w:rsid w:val="00A9237E"/>
    <w:rsid w:val="00A93805"/>
    <w:rsid w:val="00A94CA2"/>
    <w:rsid w:val="00A9526D"/>
    <w:rsid w:val="00AA0BE6"/>
    <w:rsid w:val="00AA2B69"/>
    <w:rsid w:val="00AA4488"/>
    <w:rsid w:val="00AA4AE3"/>
    <w:rsid w:val="00AB0E33"/>
    <w:rsid w:val="00AB1CC2"/>
    <w:rsid w:val="00AB42BA"/>
    <w:rsid w:val="00AB43C5"/>
    <w:rsid w:val="00AB73FE"/>
    <w:rsid w:val="00AB756B"/>
    <w:rsid w:val="00AC4822"/>
    <w:rsid w:val="00AC5863"/>
    <w:rsid w:val="00AC7AB8"/>
    <w:rsid w:val="00AF418B"/>
    <w:rsid w:val="00AF74BA"/>
    <w:rsid w:val="00B00563"/>
    <w:rsid w:val="00B053C8"/>
    <w:rsid w:val="00B1072C"/>
    <w:rsid w:val="00B11E7B"/>
    <w:rsid w:val="00B122DD"/>
    <w:rsid w:val="00B250C8"/>
    <w:rsid w:val="00B26BDB"/>
    <w:rsid w:val="00B30E2A"/>
    <w:rsid w:val="00B320AD"/>
    <w:rsid w:val="00B34DE6"/>
    <w:rsid w:val="00B54AFC"/>
    <w:rsid w:val="00B560FE"/>
    <w:rsid w:val="00B65CFF"/>
    <w:rsid w:val="00B72D4C"/>
    <w:rsid w:val="00B8164E"/>
    <w:rsid w:val="00B81687"/>
    <w:rsid w:val="00B852A2"/>
    <w:rsid w:val="00B85F46"/>
    <w:rsid w:val="00B8779C"/>
    <w:rsid w:val="00B94D09"/>
    <w:rsid w:val="00B97553"/>
    <w:rsid w:val="00BA39E7"/>
    <w:rsid w:val="00BB310F"/>
    <w:rsid w:val="00BB38FD"/>
    <w:rsid w:val="00BB3C78"/>
    <w:rsid w:val="00BB6FAC"/>
    <w:rsid w:val="00BC07A2"/>
    <w:rsid w:val="00BC4426"/>
    <w:rsid w:val="00BE773C"/>
    <w:rsid w:val="00BF0593"/>
    <w:rsid w:val="00BF5BDF"/>
    <w:rsid w:val="00C2117B"/>
    <w:rsid w:val="00C2128C"/>
    <w:rsid w:val="00C22092"/>
    <w:rsid w:val="00C2797A"/>
    <w:rsid w:val="00C30D2B"/>
    <w:rsid w:val="00C32CD2"/>
    <w:rsid w:val="00C37425"/>
    <w:rsid w:val="00C41B5A"/>
    <w:rsid w:val="00C437CB"/>
    <w:rsid w:val="00C440F5"/>
    <w:rsid w:val="00C479F4"/>
    <w:rsid w:val="00C62999"/>
    <w:rsid w:val="00C65120"/>
    <w:rsid w:val="00C66B17"/>
    <w:rsid w:val="00C7455A"/>
    <w:rsid w:val="00C869FD"/>
    <w:rsid w:val="00CA0B43"/>
    <w:rsid w:val="00CA2421"/>
    <w:rsid w:val="00CA289F"/>
    <w:rsid w:val="00CA7B90"/>
    <w:rsid w:val="00CB0DA7"/>
    <w:rsid w:val="00CB55B9"/>
    <w:rsid w:val="00CB72DA"/>
    <w:rsid w:val="00CB7366"/>
    <w:rsid w:val="00CB7EB1"/>
    <w:rsid w:val="00CC0884"/>
    <w:rsid w:val="00CC3F99"/>
    <w:rsid w:val="00CC5278"/>
    <w:rsid w:val="00CD3A1F"/>
    <w:rsid w:val="00CE35DA"/>
    <w:rsid w:val="00CE77EC"/>
    <w:rsid w:val="00CE7E34"/>
    <w:rsid w:val="00D04D88"/>
    <w:rsid w:val="00D0616F"/>
    <w:rsid w:val="00D07A4F"/>
    <w:rsid w:val="00D07D08"/>
    <w:rsid w:val="00D07F97"/>
    <w:rsid w:val="00D124C4"/>
    <w:rsid w:val="00D1717C"/>
    <w:rsid w:val="00D179A3"/>
    <w:rsid w:val="00D17E61"/>
    <w:rsid w:val="00D21D85"/>
    <w:rsid w:val="00D232DD"/>
    <w:rsid w:val="00D23BAA"/>
    <w:rsid w:val="00D23C1A"/>
    <w:rsid w:val="00D24DD2"/>
    <w:rsid w:val="00D34F02"/>
    <w:rsid w:val="00D3640E"/>
    <w:rsid w:val="00D51B99"/>
    <w:rsid w:val="00D52A11"/>
    <w:rsid w:val="00D5306C"/>
    <w:rsid w:val="00D557F7"/>
    <w:rsid w:val="00D55908"/>
    <w:rsid w:val="00D60D08"/>
    <w:rsid w:val="00D632D9"/>
    <w:rsid w:val="00D64B30"/>
    <w:rsid w:val="00D705BB"/>
    <w:rsid w:val="00D708F9"/>
    <w:rsid w:val="00D84E59"/>
    <w:rsid w:val="00D86347"/>
    <w:rsid w:val="00D8697C"/>
    <w:rsid w:val="00D96219"/>
    <w:rsid w:val="00DA4B3D"/>
    <w:rsid w:val="00DA5363"/>
    <w:rsid w:val="00DB27BF"/>
    <w:rsid w:val="00DB4E0B"/>
    <w:rsid w:val="00DB583C"/>
    <w:rsid w:val="00DB621A"/>
    <w:rsid w:val="00DB63B2"/>
    <w:rsid w:val="00DB7E65"/>
    <w:rsid w:val="00DC02B3"/>
    <w:rsid w:val="00DC2BD1"/>
    <w:rsid w:val="00DD53F3"/>
    <w:rsid w:val="00DE2B27"/>
    <w:rsid w:val="00DE63BC"/>
    <w:rsid w:val="00DF2AB8"/>
    <w:rsid w:val="00DF5E71"/>
    <w:rsid w:val="00DF69E2"/>
    <w:rsid w:val="00DF7598"/>
    <w:rsid w:val="00E002B8"/>
    <w:rsid w:val="00E047A5"/>
    <w:rsid w:val="00E1049A"/>
    <w:rsid w:val="00E13C11"/>
    <w:rsid w:val="00E25008"/>
    <w:rsid w:val="00E276FD"/>
    <w:rsid w:val="00E34468"/>
    <w:rsid w:val="00E40804"/>
    <w:rsid w:val="00E4400D"/>
    <w:rsid w:val="00E44200"/>
    <w:rsid w:val="00E50C14"/>
    <w:rsid w:val="00E549CE"/>
    <w:rsid w:val="00E54E27"/>
    <w:rsid w:val="00E63682"/>
    <w:rsid w:val="00E64E9A"/>
    <w:rsid w:val="00E74D65"/>
    <w:rsid w:val="00E910A0"/>
    <w:rsid w:val="00E92E2F"/>
    <w:rsid w:val="00EA52F3"/>
    <w:rsid w:val="00EA55C9"/>
    <w:rsid w:val="00EB51AD"/>
    <w:rsid w:val="00EC0598"/>
    <w:rsid w:val="00EC11DA"/>
    <w:rsid w:val="00ED066A"/>
    <w:rsid w:val="00ED1311"/>
    <w:rsid w:val="00ED1902"/>
    <w:rsid w:val="00ED3E37"/>
    <w:rsid w:val="00EE52F9"/>
    <w:rsid w:val="00EE68E7"/>
    <w:rsid w:val="00EE75D1"/>
    <w:rsid w:val="00EE7C7C"/>
    <w:rsid w:val="00EF2DB2"/>
    <w:rsid w:val="00EF5883"/>
    <w:rsid w:val="00EF66D8"/>
    <w:rsid w:val="00F022B3"/>
    <w:rsid w:val="00F07339"/>
    <w:rsid w:val="00F07F6C"/>
    <w:rsid w:val="00F114CB"/>
    <w:rsid w:val="00F12624"/>
    <w:rsid w:val="00F13206"/>
    <w:rsid w:val="00F17CFA"/>
    <w:rsid w:val="00F2217D"/>
    <w:rsid w:val="00F25473"/>
    <w:rsid w:val="00F26065"/>
    <w:rsid w:val="00F35202"/>
    <w:rsid w:val="00F36876"/>
    <w:rsid w:val="00F42549"/>
    <w:rsid w:val="00F47FAC"/>
    <w:rsid w:val="00F540D6"/>
    <w:rsid w:val="00F5492C"/>
    <w:rsid w:val="00F72540"/>
    <w:rsid w:val="00F768AD"/>
    <w:rsid w:val="00F81AC3"/>
    <w:rsid w:val="00FA1498"/>
    <w:rsid w:val="00FB26BD"/>
    <w:rsid w:val="00FC3B46"/>
    <w:rsid w:val="00FC61D3"/>
    <w:rsid w:val="00FD156E"/>
    <w:rsid w:val="00FD4BF4"/>
    <w:rsid w:val="00FD4BFF"/>
    <w:rsid w:val="00FD60F3"/>
    <w:rsid w:val="00FD7FE6"/>
    <w:rsid w:val="00FE3632"/>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iPriority w:val="99"/>
    <w:unhideWhenUsed/>
    <w:rsid w:val="00C440F5"/>
    <w:pPr>
      <w:tabs>
        <w:tab w:val="center" w:pos="4536"/>
        <w:tab w:val="right" w:pos="9072"/>
      </w:tabs>
      <w:spacing w:line="240" w:lineRule="auto"/>
    </w:pPr>
  </w:style>
  <w:style w:type="character" w:customStyle="1" w:styleId="NogaZnak">
    <w:name w:val="Noga Znak"/>
    <w:basedOn w:val="Privzetapisavaodstavka"/>
    <w:link w:val="Noga"/>
    <w:uiPriority w:val="99"/>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5209CC"/>
    <w:rPr>
      <w:rFonts w:ascii="Arial" w:eastAsia="Calibri" w:hAnsi="Arial" w:cs="Times New Roman"/>
      <w:i/>
      <w:sz w:val="18"/>
      <w:szCs w:val="20"/>
      <w:lang w:val="sl-SI"/>
    </w:rPr>
  </w:style>
  <w:style w:type="character" w:styleId="Sprotnaopomba-sklic">
    <w:name w:val="footnote reference"/>
    <w:uiPriority w:val="99"/>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10"/>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uiPriority w:val="39"/>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2"/>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1"/>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 w:type="character" w:styleId="Nerazreenaomemba">
    <w:name w:val="Unresolved Mention"/>
    <w:basedOn w:val="Privzetapisavaodstavka"/>
    <w:uiPriority w:val="99"/>
    <w:semiHidden/>
    <w:unhideWhenUsed/>
    <w:rsid w:val="00DD53F3"/>
    <w:rPr>
      <w:color w:val="605E5C"/>
      <w:shd w:val="clear" w:color="auto" w:fill="E1DFDD"/>
    </w:rPr>
  </w:style>
  <w:style w:type="character" w:styleId="SledenaHiperpovezava">
    <w:name w:val="FollowedHyperlink"/>
    <w:basedOn w:val="Privzetapisavaodstavka"/>
    <w:uiPriority w:val="99"/>
    <w:semiHidden/>
    <w:unhideWhenUsed/>
    <w:rsid w:val="005115C2"/>
    <w:rPr>
      <w:color w:val="954F72" w:themeColor="followedHyperlink"/>
      <w:u w:val="single"/>
    </w:rPr>
  </w:style>
  <w:style w:type="character" w:customStyle="1" w:styleId="Naslov1Znak1">
    <w:name w:val="Naslov 1 Znak1"/>
    <w:aliases w:val="H1 Znak1,h1 Znak1,II+ Znak1,I Znak1"/>
    <w:basedOn w:val="Privzetapisavaodstavka"/>
    <w:rsid w:val="005115C2"/>
    <w:rPr>
      <w:rFonts w:asciiTheme="majorHAnsi" w:eastAsiaTheme="majorEastAsia" w:hAnsiTheme="majorHAnsi" w:cstheme="majorBidi"/>
      <w:color w:val="2F5496" w:themeColor="accent1" w:themeShade="BF"/>
      <w:sz w:val="32"/>
      <w:szCs w:val="32"/>
      <w:lang w:eastAsia="en-US"/>
    </w:rPr>
  </w:style>
  <w:style w:type="character" w:customStyle="1" w:styleId="Naslov2Znak1">
    <w:name w:val="Naslov 2 Znak1"/>
    <w:aliases w:val="h2 Znak1,A Znak1,A Head Znak1,A Head1 Znak1,A Head2 Znak1,A Head3 Znak1,A Head11 Znak1,A Head21 Znak1,A Head4 Znak1,A Head12 Znak1,A Head5 Znak1,A Head13 Znak1,A Head22 Znak1,A Head31 Znak1,A Head111 Znak1,A Head211 Znak1,A Head41 Znak1"/>
    <w:basedOn w:val="Privzetapisavaodstavka"/>
    <w:semiHidden/>
    <w:rsid w:val="005115C2"/>
    <w:rPr>
      <w:rFonts w:asciiTheme="majorHAnsi" w:eastAsiaTheme="majorEastAsia" w:hAnsiTheme="majorHAnsi" w:cstheme="majorBidi"/>
      <w:color w:val="2F5496" w:themeColor="accent1" w:themeShade="BF"/>
      <w:sz w:val="26"/>
      <w:szCs w:val="26"/>
      <w:lang w:eastAsia="en-US"/>
    </w:rPr>
  </w:style>
  <w:style w:type="character" w:customStyle="1" w:styleId="Naslov4Znak1">
    <w:name w:val="Naslov 4 Znak1"/>
    <w:aliases w:val="H4 Znak1"/>
    <w:basedOn w:val="Privzetapisavaodstavka"/>
    <w:semiHidden/>
    <w:rsid w:val="005115C2"/>
    <w:rPr>
      <w:rFonts w:asciiTheme="majorHAnsi" w:eastAsiaTheme="majorEastAsia" w:hAnsiTheme="majorHAnsi" w:cstheme="majorBidi"/>
      <w:i/>
      <w:iCs/>
      <w:color w:val="2F5496" w:themeColor="accent1" w:themeShade="BF"/>
      <w:sz w:val="22"/>
      <w:szCs w:val="22"/>
      <w:lang w:eastAsia="en-US"/>
    </w:rPr>
  </w:style>
  <w:style w:type="paragraph" w:customStyle="1" w:styleId="msonormal0">
    <w:name w:val="msonormal"/>
    <w:basedOn w:val="Navaden"/>
    <w:rsid w:val="005115C2"/>
    <w:pPr>
      <w:spacing w:before="100" w:beforeAutospacing="1" w:after="100" w:afterAutospacing="1" w:line="240" w:lineRule="auto"/>
    </w:pPr>
    <w:rPr>
      <w:rFonts w:eastAsia="Times New Roman" w:cs="Times New Roman"/>
      <w:szCs w:val="24"/>
      <w:lang w:eastAsia="sl-SI"/>
    </w:rPr>
  </w:style>
  <w:style w:type="paragraph" w:customStyle="1" w:styleId="Odstavekseznama1">
    <w:name w:val="Odstavek seznama1"/>
    <w:basedOn w:val="Navaden"/>
    <w:rsid w:val="005115C2"/>
    <w:pPr>
      <w:suppressAutoHyphens/>
      <w:spacing w:line="240" w:lineRule="auto"/>
      <w:ind w:left="720"/>
    </w:pPr>
    <w:rPr>
      <w:rFonts w:ascii="Arial Narrow" w:eastAsia="Calibri" w:hAnsi="Arial Narrow" w:cs="Arial"/>
      <w:sz w:val="22"/>
      <w:lang w:eastAsia="ar-SA"/>
    </w:rPr>
  </w:style>
  <w:style w:type="character" w:customStyle="1" w:styleId="shorttext">
    <w:name w:val="short_text"/>
    <w:basedOn w:val="Privzetapisavaodstavka"/>
    <w:rsid w:val="005115C2"/>
  </w:style>
  <w:style w:type="character" w:customStyle="1" w:styleId="hps">
    <w:name w:val="hps"/>
    <w:basedOn w:val="Privzetapisavaodstavka"/>
    <w:rsid w:val="00511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0531">
      <w:bodyDiv w:val="1"/>
      <w:marLeft w:val="0"/>
      <w:marRight w:val="0"/>
      <w:marTop w:val="0"/>
      <w:marBottom w:val="0"/>
      <w:divBdr>
        <w:top w:val="none" w:sz="0" w:space="0" w:color="auto"/>
        <w:left w:val="none" w:sz="0" w:space="0" w:color="auto"/>
        <w:bottom w:val="none" w:sz="0" w:space="0" w:color="auto"/>
        <w:right w:val="none" w:sz="0" w:space="0" w:color="auto"/>
      </w:divBdr>
    </w:div>
    <w:div w:id="535891912">
      <w:bodyDiv w:val="1"/>
      <w:marLeft w:val="0"/>
      <w:marRight w:val="0"/>
      <w:marTop w:val="0"/>
      <w:marBottom w:val="0"/>
      <w:divBdr>
        <w:top w:val="none" w:sz="0" w:space="0" w:color="auto"/>
        <w:left w:val="none" w:sz="0" w:space="0" w:color="auto"/>
        <w:bottom w:val="none" w:sz="0" w:space="0" w:color="auto"/>
        <w:right w:val="none" w:sz="0" w:space="0" w:color="auto"/>
      </w:divBdr>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745617478">
      <w:bodyDiv w:val="1"/>
      <w:marLeft w:val="0"/>
      <w:marRight w:val="0"/>
      <w:marTop w:val="0"/>
      <w:marBottom w:val="0"/>
      <w:divBdr>
        <w:top w:val="none" w:sz="0" w:space="0" w:color="auto"/>
        <w:left w:val="none" w:sz="0" w:space="0" w:color="auto"/>
        <w:bottom w:val="none" w:sz="0" w:space="0" w:color="auto"/>
        <w:right w:val="none" w:sz="0" w:space="0" w:color="auto"/>
      </w:divBdr>
    </w:div>
    <w:div w:id="1141074164">
      <w:bodyDiv w:val="1"/>
      <w:marLeft w:val="0"/>
      <w:marRight w:val="0"/>
      <w:marTop w:val="0"/>
      <w:marBottom w:val="0"/>
      <w:divBdr>
        <w:top w:val="none" w:sz="0" w:space="0" w:color="auto"/>
        <w:left w:val="none" w:sz="0" w:space="0" w:color="auto"/>
        <w:bottom w:val="none" w:sz="0" w:space="0" w:color="auto"/>
        <w:right w:val="none" w:sz="0" w:space="0" w:color="auto"/>
      </w:divBdr>
    </w:div>
    <w:div w:id="1207789901">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3887448">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41390918">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874689848">
      <w:bodyDiv w:val="1"/>
      <w:marLeft w:val="0"/>
      <w:marRight w:val="0"/>
      <w:marTop w:val="0"/>
      <w:marBottom w:val="0"/>
      <w:divBdr>
        <w:top w:val="none" w:sz="0" w:space="0" w:color="auto"/>
        <w:left w:val="none" w:sz="0" w:space="0" w:color="auto"/>
        <w:bottom w:val="none" w:sz="0" w:space="0" w:color="auto"/>
        <w:right w:val="none" w:sz="0" w:space="0" w:color="auto"/>
      </w:divBdr>
    </w:div>
    <w:div w:id="1961718358">
      <w:bodyDiv w:val="1"/>
      <w:marLeft w:val="0"/>
      <w:marRight w:val="0"/>
      <w:marTop w:val="0"/>
      <w:marBottom w:val="0"/>
      <w:divBdr>
        <w:top w:val="none" w:sz="0" w:space="0" w:color="auto"/>
        <w:left w:val="none" w:sz="0" w:space="0" w:color="auto"/>
        <w:bottom w:val="none" w:sz="0" w:space="0" w:color="auto"/>
        <w:right w:val="none" w:sz="0" w:space="0" w:color="auto"/>
      </w:divBdr>
    </w:div>
    <w:div w:id="1967274793">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18998537">
      <w:bodyDiv w:val="1"/>
      <w:marLeft w:val="0"/>
      <w:marRight w:val="0"/>
      <w:marTop w:val="0"/>
      <w:marBottom w:val="0"/>
      <w:divBdr>
        <w:top w:val="none" w:sz="0" w:space="0" w:color="auto"/>
        <w:left w:val="none" w:sz="0" w:space="0" w:color="auto"/>
        <w:bottom w:val="none" w:sz="0" w:space="0" w:color="auto"/>
        <w:right w:val="none" w:sz="0" w:space="0" w:color="auto"/>
      </w:divBdr>
    </w:div>
    <w:div w:id="2029866899">
      <w:bodyDiv w:val="1"/>
      <w:marLeft w:val="0"/>
      <w:marRight w:val="0"/>
      <w:marTop w:val="0"/>
      <w:marBottom w:val="0"/>
      <w:divBdr>
        <w:top w:val="none" w:sz="0" w:space="0" w:color="auto"/>
        <w:left w:val="none" w:sz="0" w:space="0" w:color="auto"/>
        <w:bottom w:val="none" w:sz="0" w:space="0" w:color="auto"/>
        <w:right w:val="none" w:sz="0" w:space="0" w:color="auto"/>
      </w:divBdr>
    </w:div>
    <w:div w:id="2032679507">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yperlink" Target="http://www.uradni-list.si/1/objava.jsp?sop=2011-01-3056" TargetMode="Externa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jn2.enarocanje.si/_ESPD/" TargetMode="External"/><Relationship Id="rId24" Type="http://schemas.openxmlformats.org/officeDocument/2006/relationships/image" Target="media/image4.jpeg"/><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image" Target="media/image3.jpeg"/><Relationship Id="rId28"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hyperlink" Target="http://www.uradni-list.si/1/objava.jsp?sop=2020-01-2765"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59</Pages>
  <Words>17698</Words>
  <Characters>100885</Characters>
  <Application>Microsoft Office Word</Application>
  <DocSecurity>0</DocSecurity>
  <Lines>840</Lines>
  <Paragraphs>236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118347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Tina Tratnik</cp:lastModifiedBy>
  <cp:revision>6</cp:revision>
  <cp:lastPrinted>2022-01-17T09:45:00Z</cp:lastPrinted>
  <dcterms:created xsi:type="dcterms:W3CDTF">2026-08-11T11:35:00Z</dcterms:created>
  <dcterms:modified xsi:type="dcterms:W3CDTF">2026-08-11T11:44:00Z</dcterms:modified>
</cp:coreProperties>
</file>